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BD7" w:rsidRDefault="003B0BD7" w:rsidP="003B0BD7">
      <w:pPr>
        <w:autoSpaceDE w:val="0"/>
        <w:autoSpaceDN w:val="0"/>
        <w:adjustRightInd w:val="0"/>
        <w:spacing w:after="0" w:line="240" w:lineRule="auto"/>
        <w:rPr>
          <w:rFonts w:ascii="Arial" w:hAnsi="Arial" w:cs="Arial"/>
          <w:b/>
          <w:bCs/>
          <w:sz w:val="28"/>
          <w:szCs w:val="28"/>
        </w:rPr>
      </w:pPr>
      <w:bookmarkStart w:id="0" w:name="_GoBack"/>
      <w:bookmarkEnd w:id="0"/>
    </w:p>
    <w:p w:rsidR="003B0BD7" w:rsidRDefault="003B0BD7" w:rsidP="003B0BD7">
      <w:pPr>
        <w:autoSpaceDE w:val="0"/>
        <w:autoSpaceDN w:val="0"/>
        <w:adjustRightInd w:val="0"/>
        <w:spacing w:after="0" w:line="240" w:lineRule="auto"/>
        <w:rPr>
          <w:rFonts w:ascii="Arial" w:hAnsi="Arial" w:cs="Arial"/>
          <w:b/>
          <w:bCs/>
          <w:sz w:val="28"/>
          <w:szCs w:val="28"/>
        </w:rPr>
      </w:pPr>
    </w:p>
    <w:p w:rsidR="003B0BD7" w:rsidRDefault="003B0BD7" w:rsidP="003B0BD7">
      <w:pPr>
        <w:autoSpaceDE w:val="0"/>
        <w:autoSpaceDN w:val="0"/>
        <w:adjustRightInd w:val="0"/>
        <w:spacing w:after="0" w:line="240" w:lineRule="auto"/>
        <w:rPr>
          <w:rFonts w:ascii="Arial" w:hAnsi="Arial" w:cs="Arial"/>
          <w:b/>
          <w:bCs/>
          <w:sz w:val="28"/>
          <w:szCs w:val="28"/>
        </w:rPr>
      </w:pPr>
    </w:p>
    <w:p w:rsidR="003B0BD7" w:rsidRDefault="003B0BD7" w:rsidP="003B0BD7">
      <w:pPr>
        <w:autoSpaceDE w:val="0"/>
        <w:autoSpaceDN w:val="0"/>
        <w:adjustRightInd w:val="0"/>
        <w:spacing w:after="0" w:line="240" w:lineRule="auto"/>
        <w:rPr>
          <w:rFonts w:ascii="Arial" w:hAnsi="Arial" w:cs="Arial"/>
          <w:b/>
          <w:bCs/>
          <w:sz w:val="28"/>
          <w:szCs w:val="28"/>
        </w:rPr>
      </w:pPr>
    </w:p>
    <w:p w:rsidR="003B0BD7" w:rsidRDefault="003B0BD7" w:rsidP="00857A91">
      <w:pPr>
        <w:autoSpaceDE w:val="0"/>
        <w:autoSpaceDN w:val="0"/>
        <w:adjustRightInd w:val="0"/>
        <w:spacing w:after="0" w:line="240" w:lineRule="auto"/>
        <w:rPr>
          <w:rFonts w:ascii="Arial" w:hAnsi="Arial" w:cs="Arial"/>
          <w:b/>
          <w:bCs/>
          <w:sz w:val="48"/>
          <w:szCs w:val="48"/>
        </w:rPr>
      </w:pPr>
      <w:r w:rsidRPr="003B0BD7">
        <w:rPr>
          <w:rFonts w:ascii="Arial" w:hAnsi="Arial" w:cs="Arial"/>
          <w:b/>
          <w:bCs/>
          <w:sz w:val="48"/>
          <w:szCs w:val="48"/>
        </w:rPr>
        <w:t xml:space="preserve">SAFEGUARDING </w:t>
      </w:r>
      <w:r w:rsidR="006751EE">
        <w:rPr>
          <w:rFonts w:ascii="Arial" w:hAnsi="Arial" w:cs="Arial"/>
          <w:b/>
          <w:bCs/>
          <w:sz w:val="48"/>
          <w:szCs w:val="48"/>
        </w:rPr>
        <w:t xml:space="preserve">ADULT </w:t>
      </w:r>
      <w:r w:rsidRPr="003B0BD7">
        <w:rPr>
          <w:rFonts w:ascii="Arial" w:hAnsi="Arial" w:cs="Arial"/>
          <w:b/>
          <w:bCs/>
          <w:sz w:val="48"/>
          <w:szCs w:val="48"/>
        </w:rPr>
        <w:t xml:space="preserve">POLICY </w:t>
      </w:r>
      <w:r w:rsidR="00857A91">
        <w:rPr>
          <w:rFonts w:ascii="Arial" w:hAnsi="Arial" w:cs="Arial"/>
          <w:b/>
          <w:bCs/>
          <w:sz w:val="48"/>
          <w:szCs w:val="48"/>
        </w:rPr>
        <w:t xml:space="preserve"> </w:t>
      </w:r>
    </w:p>
    <w:p w:rsidR="00857A91" w:rsidRDefault="00857A91" w:rsidP="00857A91">
      <w:pPr>
        <w:autoSpaceDE w:val="0"/>
        <w:autoSpaceDN w:val="0"/>
        <w:adjustRightInd w:val="0"/>
        <w:spacing w:after="0" w:line="240" w:lineRule="auto"/>
        <w:rPr>
          <w:rFonts w:ascii="Arial" w:hAnsi="Arial" w:cs="Arial"/>
          <w:b/>
          <w:bCs/>
          <w:sz w:val="48"/>
          <w:szCs w:val="48"/>
        </w:rPr>
      </w:pPr>
    </w:p>
    <w:p w:rsidR="00857A91" w:rsidRPr="00857A91" w:rsidRDefault="00857A91" w:rsidP="00857A91">
      <w:pPr>
        <w:autoSpaceDE w:val="0"/>
        <w:autoSpaceDN w:val="0"/>
        <w:adjustRightInd w:val="0"/>
        <w:spacing w:after="0" w:line="240" w:lineRule="auto"/>
        <w:rPr>
          <w:rFonts w:ascii="Arial" w:hAnsi="Arial" w:cs="Arial"/>
          <w:color w:val="FF0000"/>
          <w:sz w:val="48"/>
          <w:szCs w:val="48"/>
        </w:rPr>
      </w:pPr>
      <w:r w:rsidRPr="00857A91">
        <w:rPr>
          <w:rFonts w:ascii="Arial" w:hAnsi="Arial" w:cs="Arial"/>
          <w:b/>
          <w:bCs/>
          <w:color w:val="FF0000"/>
          <w:sz w:val="48"/>
          <w:szCs w:val="48"/>
        </w:rPr>
        <w:t xml:space="preserve">Insert Name of Practice </w:t>
      </w:r>
    </w:p>
    <w:p w:rsidR="003B0BD7" w:rsidRPr="003B0BD7" w:rsidRDefault="003B0BD7" w:rsidP="003B0BD7">
      <w:pPr>
        <w:rPr>
          <w:rFonts w:ascii="Arial" w:hAnsi="Arial" w:cs="Arial"/>
          <w:sz w:val="48"/>
          <w:szCs w:val="48"/>
        </w:rPr>
      </w:pPr>
    </w:p>
    <w:p w:rsidR="00AE05F5" w:rsidRPr="00FD615A" w:rsidRDefault="00CA1E9E" w:rsidP="003B0BD7">
      <w:pPr>
        <w:rPr>
          <w:rFonts w:ascii="Arial" w:hAnsi="Arial" w:cs="Arial"/>
          <w:sz w:val="48"/>
          <w:szCs w:val="48"/>
        </w:rPr>
      </w:pPr>
      <w:r>
        <w:rPr>
          <w:rFonts w:ascii="Arial" w:hAnsi="Arial" w:cs="Arial"/>
          <w:sz w:val="48"/>
          <w:szCs w:val="48"/>
        </w:rPr>
        <w:t xml:space="preserve">November </w:t>
      </w:r>
      <w:r w:rsidR="0078515D" w:rsidRPr="00FD615A">
        <w:rPr>
          <w:rFonts w:ascii="Arial" w:hAnsi="Arial" w:cs="Arial"/>
          <w:sz w:val="48"/>
          <w:szCs w:val="48"/>
        </w:rPr>
        <w:t xml:space="preserve">2019 </w:t>
      </w:r>
    </w:p>
    <w:tbl>
      <w:tblPr>
        <w:tblpPr w:leftFromText="180" w:rightFromText="180" w:vertAnchor="text" w:horzAnchor="margin" w:tblpXSpec="center" w:tblpY="151"/>
        <w:tblW w:w="1010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113"/>
        <w:gridCol w:w="1417"/>
        <w:gridCol w:w="5266"/>
        <w:gridCol w:w="2311"/>
      </w:tblGrid>
      <w:tr w:rsidR="00AE05F5" w:rsidRPr="00085B63" w:rsidTr="00AE05F5">
        <w:trPr>
          <w:cantSplit/>
          <w:trHeight w:hRule="exact" w:val="406"/>
        </w:trPr>
        <w:tc>
          <w:tcPr>
            <w:tcW w:w="1113" w:type="dxa"/>
            <w:vAlign w:val="center"/>
          </w:tcPr>
          <w:p w:rsidR="00AE05F5" w:rsidRPr="00085B63" w:rsidRDefault="00AE05F5" w:rsidP="00AE05F5">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Version</w:t>
            </w:r>
          </w:p>
        </w:tc>
        <w:tc>
          <w:tcPr>
            <w:tcW w:w="1417" w:type="dxa"/>
            <w:vAlign w:val="center"/>
          </w:tcPr>
          <w:p w:rsidR="00AE05F5" w:rsidRPr="00085B63" w:rsidRDefault="00AE05F5" w:rsidP="00AE05F5">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Date</w:t>
            </w:r>
          </w:p>
        </w:tc>
        <w:tc>
          <w:tcPr>
            <w:tcW w:w="5266" w:type="dxa"/>
            <w:vAlign w:val="center"/>
          </w:tcPr>
          <w:p w:rsidR="00AE05F5" w:rsidRPr="00085B63" w:rsidRDefault="00AE05F5" w:rsidP="00AE05F5">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Purpose of Issue/Description of Change</w:t>
            </w:r>
          </w:p>
        </w:tc>
        <w:tc>
          <w:tcPr>
            <w:tcW w:w="2311" w:type="dxa"/>
            <w:vAlign w:val="bottom"/>
          </w:tcPr>
          <w:p w:rsidR="00AE05F5" w:rsidRPr="00085B63" w:rsidRDefault="00AE05F5" w:rsidP="00AE05F5">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Review Date</w:t>
            </w:r>
          </w:p>
          <w:p w:rsidR="00AE05F5" w:rsidRPr="00085B63" w:rsidRDefault="00AE05F5" w:rsidP="00AE05F5">
            <w:pPr>
              <w:spacing w:after="0" w:line="240" w:lineRule="auto"/>
              <w:jc w:val="both"/>
              <w:rPr>
                <w:rFonts w:ascii="Arial" w:eastAsia="Times New Roman" w:hAnsi="Arial" w:cs="Times New Roman"/>
                <w:sz w:val="24"/>
                <w:szCs w:val="24"/>
              </w:rPr>
            </w:pPr>
          </w:p>
        </w:tc>
      </w:tr>
      <w:tr w:rsidR="00AE05F5" w:rsidRPr="00085B63" w:rsidTr="00AE05F5">
        <w:trPr>
          <w:cantSplit/>
          <w:trHeight w:hRule="exact" w:val="1407"/>
        </w:trPr>
        <w:tc>
          <w:tcPr>
            <w:tcW w:w="1113" w:type="dxa"/>
            <w:tcBorders>
              <w:bottom w:val="single" w:sz="18" w:space="0" w:color="auto"/>
            </w:tcBorders>
          </w:tcPr>
          <w:p w:rsidR="00AE05F5" w:rsidRPr="00085B63" w:rsidRDefault="00AE05F5" w:rsidP="00AE05F5">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1</w:t>
            </w:r>
          </w:p>
          <w:p w:rsidR="00AE05F5" w:rsidRPr="00085B63" w:rsidRDefault="00AE05F5" w:rsidP="00AE05F5">
            <w:pPr>
              <w:spacing w:after="0" w:line="240" w:lineRule="auto"/>
              <w:jc w:val="both"/>
              <w:rPr>
                <w:rFonts w:ascii="Arial" w:eastAsia="Times New Roman" w:hAnsi="Arial" w:cs="Times New Roman"/>
                <w:sz w:val="24"/>
                <w:szCs w:val="24"/>
              </w:rPr>
            </w:pPr>
          </w:p>
          <w:p w:rsidR="00AE05F5" w:rsidRPr="00085B63" w:rsidRDefault="00AE05F5" w:rsidP="00AE05F5">
            <w:pPr>
              <w:spacing w:after="0" w:line="240" w:lineRule="auto"/>
              <w:jc w:val="both"/>
              <w:rPr>
                <w:rFonts w:ascii="Arial" w:eastAsia="Times New Roman" w:hAnsi="Arial" w:cs="Times New Roman"/>
                <w:sz w:val="24"/>
                <w:szCs w:val="24"/>
              </w:rPr>
            </w:pPr>
          </w:p>
        </w:tc>
        <w:tc>
          <w:tcPr>
            <w:tcW w:w="1417" w:type="dxa"/>
            <w:tcBorders>
              <w:bottom w:val="single" w:sz="18" w:space="0" w:color="auto"/>
            </w:tcBorders>
          </w:tcPr>
          <w:p w:rsidR="00AE05F5" w:rsidRPr="00085B63" w:rsidRDefault="00CA1E9E" w:rsidP="00CA1E9E">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November </w:t>
            </w:r>
            <w:r w:rsidR="0078515D">
              <w:rPr>
                <w:rFonts w:ascii="Arial" w:eastAsia="Times New Roman" w:hAnsi="Arial" w:cs="Times New Roman"/>
                <w:sz w:val="24"/>
                <w:szCs w:val="24"/>
              </w:rPr>
              <w:t xml:space="preserve">2019 </w:t>
            </w:r>
          </w:p>
        </w:tc>
        <w:tc>
          <w:tcPr>
            <w:tcW w:w="5266" w:type="dxa"/>
            <w:tcBorders>
              <w:bottom w:val="single" w:sz="18" w:space="0" w:color="auto"/>
            </w:tcBorders>
          </w:tcPr>
          <w:p w:rsidR="00AE05F5" w:rsidRPr="00085B63" w:rsidRDefault="00AE05F5" w:rsidP="00AE05F5">
            <w:pPr>
              <w:widowControl w:val="0"/>
              <w:autoSpaceDE w:val="0"/>
              <w:autoSpaceDN w:val="0"/>
              <w:adjustRightInd w:val="0"/>
              <w:spacing w:after="0" w:line="240" w:lineRule="auto"/>
              <w:jc w:val="both"/>
              <w:rPr>
                <w:rFonts w:ascii="Arial" w:eastAsia="Times New Roman" w:hAnsi="Arial" w:cs="Arial"/>
                <w:bCs/>
                <w:sz w:val="24"/>
                <w:szCs w:val="24"/>
                <w:lang w:val="en-US"/>
              </w:rPr>
            </w:pPr>
            <w:r w:rsidRPr="00085B63">
              <w:rPr>
                <w:rFonts w:ascii="Arial" w:eastAsia="Times New Roman" w:hAnsi="Arial" w:cs="Arial"/>
                <w:bCs/>
                <w:sz w:val="24"/>
                <w:szCs w:val="24"/>
                <w:lang w:val="en-US"/>
              </w:rPr>
              <w:t>Standard policy for General Practice</w:t>
            </w:r>
            <w:r>
              <w:rPr>
                <w:rFonts w:ascii="Arial" w:eastAsia="Times New Roman" w:hAnsi="Arial" w:cs="Arial"/>
                <w:bCs/>
                <w:sz w:val="24"/>
                <w:szCs w:val="24"/>
                <w:lang w:val="en-US"/>
              </w:rPr>
              <w:t xml:space="preserve"> North Yorkshire and York</w:t>
            </w:r>
            <w:r w:rsidRPr="00085B63">
              <w:rPr>
                <w:rFonts w:ascii="Arial" w:eastAsia="Times New Roman" w:hAnsi="Arial" w:cs="Arial"/>
                <w:bCs/>
                <w:sz w:val="24"/>
                <w:szCs w:val="24"/>
                <w:lang w:val="en-US"/>
              </w:rPr>
              <w:t xml:space="preserve">. </w:t>
            </w:r>
          </w:p>
          <w:p w:rsidR="00AE05F5" w:rsidRPr="00085B63" w:rsidRDefault="00AE05F5" w:rsidP="00AE05F5">
            <w:pPr>
              <w:widowControl w:val="0"/>
              <w:autoSpaceDE w:val="0"/>
              <w:autoSpaceDN w:val="0"/>
              <w:adjustRightInd w:val="0"/>
              <w:spacing w:after="0" w:line="240" w:lineRule="auto"/>
              <w:jc w:val="both"/>
              <w:rPr>
                <w:rFonts w:ascii="Arial" w:eastAsia="Times New Roman" w:hAnsi="Arial" w:cs="Arial"/>
                <w:b/>
                <w:bCs/>
                <w:lang w:val="en-US"/>
              </w:rPr>
            </w:pPr>
          </w:p>
        </w:tc>
        <w:tc>
          <w:tcPr>
            <w:tcW w:w="2311" w:type="dxa"/>
            <w:tcBorders>
              <w:bottom w:val="single" w:sz="18" w:space="0" w:color="auto"/>
            </w:tcBorders>
          </w:tcPr>
          <w:p w:rsidR="00AE05F5" w:rsidRPr="008C1CEF" w:rsidRDefault="00CA1E9E" w:rsidP="00AE05F5">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November </w:t>
            </w:r>
            <w:r w:rsidR="0078515D">
              <w:rPr>
                <w:rFonts w:ascii="Arial" w:eastAsia="Times New Roman" w:hAnsi="Arial" w:cs="Times New Roman"/>
                <w:sz w:val="24"/>
                <w:szCs w:val="24"/>
              </w:rPr>
              <w:t xml:space="preserve">2022 </w:t>
            </w:r>
            <w:r w:rsidR="00AE05F5" w:rsidRPr="008C1CEF">
              <w:rPr>
                <w:rFonts w:ascii="Arial" w:eastAsia="Times New Roman" w:hAnsi="Arial" w:cs="Times New Roman"/>
                <w:sz w:val="24"/>
                <w:szCs w:val="24"/>
              </w:rPr>
              <w:t xml:space="preserve">or earlier to reflect new national guidance </w:t>
            </w:r>
          </w:p>
        </w:tc>
      </w:tr>
      <w:tr w:rsidR="00AE05F5" w:rsidRPr="00085B63" w:rsidTr="00AE05F5">
        <w:trPr>
          <w:cantSplit/>
          <w:trHeight w:hRule="exact" w:val="597"/>
        </w:trPr>
        <w:tc>
          <w:tcPr>
            <w:tcW w:w="2530" w:type="dxa"/>
            <w:gridSpan w:val="2"/>
            <w:tcBorders>
              <w:top w:val="single" w:sz="18" w:space="0" w:color="auto"/>
              <w:bottom w:val="single" w:sz="4" w:space="0" w:color="auto"/>
              <w:right w:val="single" w:sz="4" w:space="0" w:color="auto"/>
            </w:tcBorders>
            <w:vAlign w:val="center"/>
          </w:tcPr>
          <w:p w:rsidR="00AE05F5" w:rsidRPr="00085B63" w:rsidRDefault="00AE05F5" w:rsidP="00AE05F5">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Status</w:t>
            </w:r>
          </w:p>
          <w:p w:rsidR="00AE05F5" w:rsidRPr="00085B63" w:rsidRDefault="00AE05F5" w:rsidP="00AE05F5">
            <w:pPr>
              <w:spacing w:after="0" w:line="240" w:lineRule="auto"/>
              <w:jc w:val="both"/>
              <w:rPr>
                <w:rFonts w:ascii="Arial" w:eastAsia="Times New Roman" w:hAnsi="Arial" w:cs="Times New Roman"/>
                <w:sz w:val="24"/>
                <w:szCs w:val="24"/>
              </w:rPr>
            </w:pPr>
          </w:p>
        </w:tc>
        <w:tc>
          <w:tcPr>
            <w:tcW w:w="7577" w:type="dxa"/>
            <w:gridSpan w:val="2"/>
            <w:tcBorders>
              <w:top w:val="single" w:sz="18" w:space="0" w:color="auto"/>
              <w:left w:val="single" w:sz="4" w:space="0" w:color="auto"/>
              <w:bottom w:val="single" w:sz="4" w:space="0" w:color="auto"/>
            </w:tcBorders>
          </w:tcPr>
          <w:p w:rsidR="00AE05F5" w:rsidRPr="00085B63" w:rsidRDefault="00AE05F5" w:rsidP="00AE05F5">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Mandatory</w:t>
            </w:r>
          </w:p>
        </w:tc>
      </w:tr>
      <w:tr w:rsidR="00AE05F5" w:rsidRPr="00085B63" w:rsidTr="00AE05F5">
        <w:tblPrEx>
          <w:tblCellMar>
            <w:left w:w="108" w:type="dxa"/>
            <w:right w:w="108" w:type="dxa"/>
          </w:tblCellMar>
        </w:tblPrEx>
        <w:trPr>
          <w:trHeight w:hRule="exact" w:val="480"/>
        </w:trPr>
        <w:tc>
          <w:tcPr>
            <w:tcW w:w="2530" w:type="dxa"/>
            <w:gridSpan w:val="2"/>
            <w:tcBorders>
              <w:top w:val="single" w:sz="4" w:space="0" w:color="auto"/>
            </w:tcBorders>
          </w:tcPr>
          <w:p w:rsidR="00AE05F5" w:rsidRPr="00085B63" w:rsidRDefault="00AE05F5" w:rsidP="00AE05F5">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Publication Scheme</w:t>
            </w:r>
          </w:p>
        </w:tc>
        <w:tc>
          <w:tcPr>
            <w:tcW w:w="7577" w:type="dxa"/>
            <w:gridSpan w:val="2"/>
            <w:tcBorders>
              <w:top w:val="single" w:sz="4" w:space="0" w:color="auto"/>
            </w:tcBorders>
          </w:tcPr>
          <w:p w:rsidR="00AE05F5" w:rsidRPr="00085B63" w:rsidRDefault="00AE05F5" w:rsidP="00AE05F5">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Policy and Procedures</w:t>
            </w:r>
          </w:p>
        </w:tc>
      </w:tr>
      <w:tr w:rsidR="00AE05F5" w:rsidRPr="00085B63" w:rsidTr="00AE05F5">
        <w:tblPrEx>
          <w:tblCellMar>
            <w:left w:w="108" w:type="dxa"/>
            <w:right w:w="108" w:type="dxa"/>
          </w:tblCellMar>
        </w:tblPrEx>
        <w:trPr>
          <w:trHeight w:hRule="exact" w:val="604"/>
        </w:trPr>
        <w:tc>
          <w:tcPr>
            <w:tcW w:w="2530" w:type="dxa"/>
            <w:gridSpan w:val="2"/>
            <w:tcBorders>
              <w:top w:val="single" w:sz="4" w:space="0" w:color="auto"/>
            </w:tcBorders>
          </w:tcPr>
          <w:p w:rsidR="00AE05F5" w:rsidRPr="00085B63" w:rsidRDefault="00AE05F5" w:rsidP="00AE05F5">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Scope</w:t>
            </w:r>
          </w:p>
        </w:tc>
        <w:tc>
          <w:tcPr>
            <w:tcW w:w="7577" w:type="dxa"/>
            <w:gridSpan w:val="2"/>
            <w:tcBorders>
              <w:top w:val="single" w:sz="4" w:space="0" w:color="auto"/>
            </w:tcBorders>
          </w:tcPr>
          <w:p w:rsidR="00AE05F5" w:rsidRPr="00085B63" w:rsidRDefault="00AE05F5" w:rsidP="00AE05F5">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North Yorkshire and York </w:t>
            </w:r>
          </w:p>
        </w:tc>
      </w:tr>
      <w:tr w:rsidR="00AE05F5" w:rsidRPr="00085B63" w:rsidTr="00AE05F5">
        <w:tblPrEx>
          <w:tblCellMar>
            <w:left w:w="108" w:type="dxa"/>
            <w:right w:w="108" w:type="dxa"/>
          </w:tblCellMar>
        </w:tblPrEx>
        <w:trPr>
          <w:trHeight w:hRule="exact" w:val="480"/>
        </w:trPr>
        <w:tc>
          <w:tcPr>
            <w:tcW w:w="2530" w:type="dxa"/>
            <w:gridSpan w:val="2"/>
            <w:tcBorders>
              <w:top w:val="single" w:sz="4" w:space="0" w:color="auto"/>
            </w:tcBorders>
          </w:tcPr>
          <w:p w:rsidR="00AE05F5" w:rsidRPr="00085B63" w:rsidRDefault="00AE05F5" w:rsidP="00AE05F5">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Record Type</w:t>
            </w:r>
          </w:p>
        </w:tc>
        <w:tc>
          <w:tcPr>
            <w:tcW w:w="7577" w:type="dxa"/>
            <w:gridSpan w:val="2"/>
            <w:tcBorders>
              <w:top w:val="single" w:sz="4" w:space="0" w:color="auto"/>
            </w:tcBorders>
          </w:tcPr>
          <w:p w:rsidR="00AE05F5" w:rsidRPr="00085B63" w:rsidRDefault="00AE05F5" w:rsidP="00AE05F5">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Policy and Procedures</w:t>
            </w:r>
          </w:p>
        </w:tc>
      </w:tr>
      <w:tr w:rsidR="00AE05F5" w:rsidRPr="00085B63" w:rsidTr="00AE05F5">
        <w:tblPrEx>
          <w:tblCellMar>
            <w:left w:w="108" w:type="dxa"/>
            <w:right w:w="108" w:type="dxa"/>
          </w:tblCellMar>
        </w:tblPrEx>
        <w:trPr>
          <w:trHeight w:hRule="exact" w:val="1007"/>
        </w:trPr>
        <w:tc>
          <w:tcPr>
            <w:tcW w:w="2530" w:type="dxa"/>
            <w:gridSpan w:val="2"/>
            <w:tcBorders>
              <w:top w:val="single" w:sz="6" w:space="0" w:color="auto"/>
              <w:bottom w:val="single" w:sz="6" w:space="0" w:color="auto"/>
            </w:tcBorders>
          </w:tcPr>
          <w:p w:rsidR="00AE05F5" w:rsidRPr="00085B63" w:rsidRDefault="00AE05F5" w:rsidP="00AE05F5">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 xml:space="preserve">Author </w:t>
            </w:r>
          </w:p>
        </w:tc>
        <w:tc>
          <w:tcPr>
            <w:tcW w:w="5266" w:type="dxa"/>
            <w:tcBorders>
              <w:top w:val="single" w:sz="6" w:space="0" w:color="auto"/>
              <w:bottom w:val="single" w:sz="6" w:space="0" w:color="auto"/>
            </w:tcBorders>
          </w:tcPr>
          <w:p w:rsidR="00AE05F5" w:rsidRPr="00085B63" w:rsidRDefault="00AE05F5" w:rsidP="00AE05F5">
            <w:pPr>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Jacqui Hourigan Nurse Consultant Safeguarding Adults and Children Primary Care </w:t>
            </w:r>
          </w:p>
        </w:tc>
        <w:tc>
          <w:tcPr>
            <w:tcW w:w="2311" w:type="dxa"/>
            <w:tcBorders>
              <w:top w:val="single" w:sz="6" w:space="0" w:color="auto"/>
              <w:bottom w:val="single" w:sz="6" w:space="0" w:color="auto"/>
            </w:tcBorders>
          </w:tcPr>
          <w:p w:rsidR="00AE05F5" w:rsidRDefault="00AE05F5" w:rsidP="00AE05F5">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Date</w:t>
            </w:r>
            <w:r w:rsidR="007438A3">
              <w:rPr>
                <w:rFonts w:ascii="Arial" w:eastAsia="Times New Roman" w:hAnsi="Arial" w:cs="Times New Roman"/>
                <w:sz w:val="24"/>
                <w:szCs w:val="24"/>
              </w:rPr>
              <w:t xml:space="preserve"> </w:t>
            </w:r>
          </w:p>
          <w:p w:rsidR="00AE05F5" w:rsidRPr="00085B63" w:rsidRDefault="00CA1E9E" w:rsidP="00AE05F5">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November </w:t>
            </w:r>
            <w:r w:rsidR="0078515D">
              <w:rPr>
                <w:rFonts w:ascii="Arial" w:eastAsia="Times New Roman" w:hAnsi="Arial" w:cs="Times New Roman"/>
                <w:sz w:val="24"/>
                <w:szCs w:val="24"/>
              </w:rPr>
              <w:t xml:space="preserve">2019 </w:t>
            </w:r>
          </w:p>
        </w:tc>
      </w:tr>
      <w:tr w:rsidR="00AE05F5" w:rsidRPr="00085B63" w:rsidTr="00AE05F5">
        <w:tblPrEx>
          <w:tblCellMar>
            <w:left w:w="108" w:type="dxa"/>
            <w:right w:w="108" w:type="dxa"/>
          </w:tblCellMar>
        </w:tblPrEx>
        <w:trPr>
          <w:trHeight w:hRule="exact" w:val="2269"/>
        </w:trPr>
        <w:tc>
          <w:tcPr>
            <w:tcW w:w="2530" w:type="dxa"/>
            <w:gridSpan w:val="2"/>
            <w:tcBorders>
              <w:top w:val="single" w:sz="6" w:space="0" w:color="auto"/>
            </w:tcBorders>
          </w:tcPr>
          <w:p w:rsidR="00AE05F5" w:rsidRPr="00085B63" w:rsidRDefault="00AE05F5" w:rsidP="00AE05F5">
            <w:pPr>
              <w:tabs>
                <w:tab w:val="decimal" w:pos="259"/>
                <w:tab w:val="left" w:pos="965"/>
              </w:tabs>
              <w:spacing w:after="0" w:line="360" w:lineRule="exact"/>
              <w:rPr>
                <w:rFonts w:ascii="Arial" w:eastAsia="Times New Roman" w:hAnsi="Arial" w:cs="Times New Roman"/>
                <w:b/>
                <w:caps/>
                <w:sz w:val="24"/>
                <w:szCs w:val="20"/>
                <w:lang w:val="en-US"/>
              </w:rPr>
            </w:pPr>
            <w:r w:rsidRPr="00085B63">
              <w:rPr>
                <w:rFonts w:ascii="Arial" w:eastAsia="Times New Roman" w:hAnsi="Arial" w:cs="Times New Roman"/>
                <w:b/>
                <w:caps/>
                <w:sz w:val="24"/>
                <w:szCs w:val="20"/>
                <w:lang w:val="en-US"/>
              </w:rPr>
              <w:t xml:space="preserve">Approval and/or </w:t>
            </w:r>
          </w:p>
          <w:p w:rsidR="00AE05F5" w:rsidRPr="00085B63" w:rsidRDefault="00AE05F5" w:rsidP="00AE05F5">
            <w:pPr>
              <w:tabs>
                <w:tab w:val="decimal" w:pos="259"/>
                <w:tab w:val="left" w:pos="965"/>
              </w:tabs>
              <w:spacing w:after="0" w:line="360" w:lineRule="exact"/>
              <w:rPr>
                <w:rFonts w:ascii="Arial" w:eastAsia="Times New Roman" w:hAnsi="Arial" w:cs="Times New Roman"/>
                <w:b/>
                <w:caps/>
                <w:sz w:val="24"/>
                <w:szCs w:val="20"/>
                <w:lang w:val="en-US"/>
              </w:rPr>
            </w:pPr>
            <w:r w:rsidRPr="00085B63">
              <w:rPr>
                <w:rFonts w:ascii="Arial" w:eastAsia="Times New Roman" w:hAnsi="Arial" w:cs="Times New Roman"/>
                <w:b/>
                <w:caps/>
                <w:sz w:val="24"/>
                <w:szCs w:val="20"/>
                <w:lang w:val="en-US"/>
              </w:rPr>
              <w:t>Ratification Body</w:t>
            </w:r>
          </w:p>
        </w:tc>
        <w:tc>
          <w:tcPr>
            <w:tcW w:w="5266" w:type="dxa"/>
            <w:tcBorders>
              <w:top w:val="single" w:sz="6" w:space="0" w:color="auto"/>
            </w:tcBorders>
          </w:tcPr>
          <w:p w:rsidR="00AE05F5" w:rsidRDefault="00AE05F5" w:rsidP="00AE05F5">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Named GPs York and North Yorkshire and  Designated Professionals for </w:t>
            </w:r>
            <w:r w:rsidR="00EB22C4">
              <w:rPr>
                <w:rFonts w:ascii="Arial" w:eastAsia="Times New Roman" w:hAnsi="Arial" w:cs="Times New Roman"/>
                <w:sz w:val="24"/>
                <w:szCs w:val="24"/>
              </w:rPr>
              <w:t>S</w:t>
            </w:r>
            <w:r>
              <w:rPr>
                <w:rFonts w:ascii="Arial" w:eastAsia="Times New Roman" w:hAnsi="Arial" w:cs="Times New Roman"/>
                <w:sz w:val="24"/>
                <w:szCs w:val="24"/>
              </w:rPr>
              <w:t xml:space="preserve">afeguarding </w:t>
            </w:r>
          </w:p>
          <w:p w:rsidR="00AE05F5" w:rsidRDefault="00AE05F5" w:rsidP="00AE05F5">
            <w:pPr>
              <w:spacing w:after="0" w:line="240" w:lineRule="auto"/>
              <w:jc w:val="both"/>
              <w:rPr>
                <w:rFonts w:ascii="Arial" w:eastAsia="Times New Roman" w:hAnsi="Arial" w:cs="Times New Roman"/>
                <w:sz w:val="24"/>
                <w:szCs w:val="24"/>
              </w:rPr>
            </w:pPr>
          </w:p>
          <w:p w:rsidR="00AE05F5" w:rsidRDefault="00AE05F5" w:rsidP="00AE05F5">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YOR Local Medical Committee Limited</w:t>
            </w:r>
            <w:r>
              <w:rPr>
                <w:rFonts w:ascii="Arial" w:eastAsia="Times New Roman" w:hAnsi="Arial" w:cs="Times New Roman"/>
                <w:sz w:val="24"/>
                <w:szCs w:val="24"/>
              </w:rPr>
              <w:t xml:space="preserve"> North Yorkshire and York  </w:t>
            </w:r>
          </w:p>
          <w:p w:rsidR="00AE05F5" w:rsidRPr="00085B63" w:rsidRDefault="00AE05F5" w:rsidP="00AE05F5">
            <w:pPr>
              <w:spacing w:after="0" w:line="240" w:lineRule="auto"/>
              <w:jc w:val="both"/>
              <w:rPr>
                <w:rFonts w:ascii="Arial" w:eastAsia="Times New Roman" w:hAnsi="Arial" w:cs="Times New Roman"/>
                <w:sz w:val="24"/>
                <w:szCs w:val="24"/>
              </w:rPr>
            </w:pPr>
          </w:p>
        </w:tc>
        <w:tc>
          <w:tcPr>
            <w:tcW w:w="2311" w:type="dxa"/>
            <w:tcBorders>
              <w:top w:val="single" w:sz="6" w:space="0" w:color="auto"/>
            </w:tcBorders>
          </w:tcPr>
          <w:p w:rsidR="00AE05F5" w:rsidRDefault="00CA1E9E" w:rsidP="00AE05F5">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November </w:t>
            </w:r>
            <w:r w:rsidR="000D52FF">
              <w:rPr>
                <w:rFonts w:ascii="Arial" w:eastAsia="Times New Roman" w:hAnsi="Arial" w:cs="Times New Roman"/>
                <w:sz w:val="24"/>
                <w:szCs w:val="24"/>
              </w:rPr>
              <w:t xml:space="preserve"> </w:t>
            </w:r>
            <w:r w:rsidR="007438A3">
              <w:rPr>
                <w:rFonts w:ascii="Arial" w:eastAsia="Times New Roman" w:hAnsi="Arial" w:cs="Times New Roman"/>
                <w:sz w:val="24"/>
                <w:szCs w:val="24"/>
              </w:rPr>
              <w:t xml:space="preserve"> </w:t>
            </w:r>
            <w:r w:rsidR="0078515D">
              <w:rPr>
                <w:rFonts w:ascii="Arial" w:eastAsia="Times New Roman" w:hAnsi="Arial" w:cs="Times New Roman"/>
                <w:sz w:val="24"/>
                <w:szCs w:val="24"/>
              </w:rPr>
              <w:t xml:space="preserve">2019 </w:t>
            </w:r>
          </w:p>
          <w:p w:rsidR="00AE05F5" w:rsidRDefault="00AE05F5" w:rsidP="00AE05F5">
            <w:pPr>
              <w:spacing w:after="0" w:line="240" w:lineRule="auto"/>
              <w:jc w:val="both"/>
              <w:rPr>
                <w:rFonts w:ascii="Arial" w:eastAsia="Times New Roman" w:hAnsi="Arial" w:cs="Times New Roman"/>
                <w:sz w:val="24"/>
                <w:szCs w:val="24"/>
              </w:rPr>
            </w:pPr>
          </w:p>
          <w:p w:rsidR="00AE05F5" w:rsidRDefault="00AE05F5" w:rsidP="00AE05F5">
            <w:pPr>
              <w:spacing w:after="0" w:line="240" w:lineRule="auto"/>
              <w:jc w:val="both"/>
              <w:rPr>
                <w:rFonts w:ascii="Arial" w:eastAsia="Times New Roman" w:hAnsi="Arial" w:cs="Times New Roman"/>
                <w:sz w:val="24"/>
                <w:szCs w:val="24"/>
              </w:rPr>
            </w:pPr>
          </w:p>
          <w:p w:rsidR="00AE05F5" w:rsidRPr="00085B63" w:rsidRDefault="00AE05F5" w:rsidP="0057061F">
            <w:pPr>
              <w:pStyle w:val="Heading1"/>
              <w:rPr>
                <w:rFonts w:eastAsia="Times New Roman"/>
              </w:rPr>
            </w:pPr>
          </w:p>
        </w:tc>
      </w:tr>
    </w:tbl>
    <w:p w:rsidR="00AE05F5" w:rsidRDefault="00AE05F5" w:rsidP="003B0BD7">
      <w:pPr>
        <w:rPr>
          <w:rFonts w:ascii="Arial" w:hAnsi="Arial" w:cs="Arial"/>
          <w:sz w:val="48"/>
          <w:szCs w:val="48"/>
        </w:rPr>
      </w:pPr>
    </w:p>
    <w:p w:rsidR="003B0BD7" w:rsidRPr="003B0BD7" w:rsidRDefault="003B0BD7" w:rsidP="003B0BD7">
      <w:pPr>
        <w:rPr>
          <w:rFonts w:ascii="Arial" w:hAnsi="Arial" w:cs="Arial"/>
          <w:sz w:val="48"/>
          <w:szCs w:val="48"/>
        </w:rPr>
      </w:pPr>
      <w:r w:rsidRPr="003B0BD7">
        <w:rPr>
          <w:rFonts w:ascii="Arial" w:hAnsi="Arial" w:cs="Arial"/>
          <w:sz w:val="48"/>
          <w:szCs w:val="48"/>
        </w:rPr>
        <w:br w:type="page"/>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4"/>
        <w:gridCol w:w="5826"/>
        <w:gridCol w:w="1333"/>
      </w:tblGrid>
      <w:tr w:rsidR="004216B8" w:rsidRPr="00E97EEE" w:rsidTr="0057061F">
        <w:trPr>
          <w:trHeight w:val="564"/>
          <w:tblHeader/>
        </w:trPr>
        <w:tc>
          <w:tcPr>
            <w:tcW w:w="8363" w:type="dxa"/>
            <w:gridSpan w:val="3"/>
            <w:tcBorders>
              <w:top w:val="single" w:sz="4" w:space="0" w:color="auto"/>
            </w:tcBorders>
            <w:shd w:val="clear" w:color="auto" w:fill="C0C0C0"/>
            <w:vAlign w:val="center"/>
          </w:tcPr>
          <w:p w:rsidR="004216B8" w:rsidRPr="0057061F" w:rsidRDefault="004216B8" w:rsidP="004216B8">
            <w:pPr>
              <w:tabs>
                <w:tab w:val="left" w:pos="6540"/>
              </w:tabs>
              <w:spacing w:after="0" w:line="240" w:lineRule="auto"/>
              <w:rPr>
                <w:rFonts w:ascii="Arial" w:hAnsi="Arial" w:cs="Arial"/>
                <w:b/>
                <w:bCs/>
                <w:sz w:val="24"/>
                <w:szCs w:val="24"/>
              </w:rPr>
            </w:pPr>
            <w:r w:rsidRPr="0057061F">
              <w:rPr>
                <w:rFonts w:ascii="Arial" w:hAnsi="Arial" w:cs="Arial"/>
                <w:b/>
                <w:bCs/>
                <w:sz w:val="24"/>
                <w:szCs w:val="24"/>
              </w:rPr>
              <w:lastRenderedPageBreak/>
              <w:t>CONTENTS</w:t>
            </w:r>
          </w:p>
          <w:p w:rsidR="004216B8" w:rsidRPr="0057061F" w:rsidRDefault="004216B8" w:rsidP="004216B8">
            <w:pPr>
              <w:tabs>
                <w:tab w:val="left" w:pos="6540"/>
              </w:tabs>
              <w:spacing w:after="0" w:line="240" w:lineRule="auto"/>
              <w:rPr>
                <w:rFonts w:ascii="Arial" w:hAnsi="Arial" w:cs="Arial"/>
                <w:b/>
                <w:bCs/>
                <w:sz w:val="24"/>
                <w:szCs w:val="24"/>
              </w:rPr>
            </w:pPr>
          </w:p>
        </w:tc>
      </w:tr>
      <w:tr w:rsidR="004216B8" w:rsidRPr="0057061F" w:rsidTr="0057061F">
        <w:trPr>
          <w:trHeight w:val="420"/>
        </w:trPr>
        <w:tc>
          <w:tcPr>
            <w:tcW w:w="1204" w:type="dxa"/>
            <w:tcBorders>
              <w:bottom w:val="single" w:sz="4" w:space="0" w:color="auto"/>
            </w:tcBorders>
            <w:shd w:val="clear" w:color="auto" w:fill="auto"/>
            <w:vAlign w:val="center"/>
          </w:tcPr>
          <w:p w:rsidR="004216B8" w:rsidRPr="0057061F" w:rsidRDefault="004216B8" w:rsidP="004216B8">
            <w:pPr>
              <w:tabs>
                <w:tab w:val="left" w:pos="6540"/>
              </w:tabs>
              <w:spacing w:after="0" w:line="240" w:lineRule="auto"/>
              <w:rPr>
                <w:rFonts w:ascii="Arial" w:hAnsi="Arial" w:cs="Arial"/>
                <w:b/>
                <w:bCs/>
                <w:sz w:val="24"/>
                <w:szCs w:val="24"/>
              </w:rPr>
            </w:pPr>
            <w:r w:rsidRPr="0057061F">
              <w:rPr>
                <w:rFonts w:ascii="Arial" w:hAnsi="Arial" w:cs="Arial"/>
                <w:b/>
                <w:bCs/>
                <w:sz w:val="24"/>
                <w:szCs w:val="24"/>
              </w:rPr>
              <w:t>Section</w:t>
            </w:r>
          </w:p>
        </w:tc>
        <w:tc>
          <w:tcPr>
            <w:tcW w:w="5826" w:type="dxa"/>
            <w:tcBorders>
              <w:bottom w:val="single" w:sz="4" w:space="0" w:color="auto"/>
            </w:tcBorders>
            <w:shd w:val="clear" w:color="auto" w:fill="auto"/>
            <w:vAlign w:val="center"/>
          </w:tcPr>
          <w:p w:rsidR="004216B8" w:rsidRPr="0057061F" w:rsidRDefault="004216B8" w:rsidP="004216B8">
            <w:pPr>
              <w:tabs>
                <w:tab w:val="left" w:pos="6540"/>
              </w:tabs>
              <w:spacing w:after="0" w:line="240" w:lineRule="auto"/>
              <w:rPr>
                <w:rFonts w:ascii="Arial" w:hAnsi="Arial" w:cs="Arial"/>
                <w:b/>
                <w:bCs/>
                <w:sz w:val="24"/>
                <w:szCs w:val="24"/>
              </w:rPr>
            </w:pPr>
          </w:p>
        </w:tc>
        <w:tc>
          <w:tcPr>
            <w:tcW w:w="1333" w:type="dxa"/>
            <w:tcBorders>
              <w:bottom w:val="single" w:sz="4" w:space="0" w:color="auto"/>
            </w:tcBorders>
            <w:shd w:val="clear" w:color="auto" w:fill="auto"/>
            <w:vAlign w:val="center"/>
          </w:tcPr>
          <w:p w:rsidR="004216B8" w:rsidRPr="0057061F" w:rsidRDefault="004216B8" w:rsidP="004216B8">
            <w:pPr>
              <w:tabs>
                <w:tab w:val="left" w:pos="6540"/>
              </w:tabs>
              <w:spacing w:after="0" w:line="240" w:lineRule="auto"/>
              <w:rPr>
                <w:rFonts w:ascii="Arial" w:hAnsi="Arial" w:cs="Arial"/>
                <w:b/>
                <w:bCs/>
                <w:sz w:val="24"/>
                <w:szCs w:val="24"/>
              </w:rPr>
            </w:pPr>
            <w:r w:rsidRPr="0057061F">
              <w:rPr>
                <w:rFonts w:ascii="Arial" w:hAnsi="Arial" w:cs="Arial"/>
                <w:b/>
                <w:bCs/>
                <w:sz w:val="24"/>
                <w:szCs w:val="24"/>
              </w:rPr>
              <w:t>Page</w:t>
            </w:r>
          </w:p>
        </w:tc>
      </w:tr>
      <w:tr w:rsidR="004216B8" w:rsidRPr="0057061F" w:rsidTr="0057061F">
        <w:trPr>
          <w:trHeight w:val="420"/>
        </w:trPr>
        <w:tc>
          <w:tcPr>
            <w:tcW w:w="1204" w:type="dxa"/>
            <w:shd w:val="clear" w:color="auto" w:fill="auto"/>
            <w:vAlign w:val="center"/>
          </w:tcPr>
          <w:p w:rsidR="004216B8" w:rsidRPr="0057061F" w:rsidRDefault="004216B8" w:rsidP="004216B8">
            <w:pPr>
              <w:tabs>
                <w:tab w:val="left" w:pos="6540"/>
              </w:tabs>
              <w:spacing w:after="0" w:line="240" w:lineRule="auto"/>
              <w:rPr>
                <w:rFonts w:ascii="Arial" w:hAnsi="Arial" w:cs="Arial"/>
                <w:sz w:val="24"/>
                <w:szCs w:val="24"/>
              </w:rPr>
            </w:pPr>
            <w:r w:rsidRPr="0057061F">
              <w:rPr>
                <w:rFonts w:ascii="Arial" w:hAnsi="Arial" w:cs="Arial"/>
                <w:sz w:val="24"/>
                <w:szCs w:val="24"/>
              </w:rPr>
              <w:t>1</w:t>
            </w:r>
          </w:p>
        </w:tc>
        <w:tc>
          <w:tcPr>
            <w:tcW w:w="5826" w:type="dxa"/>
            <w:shd w:val="clear" w:color="auto" w:fill="auto"/>
          </w:tcPr>
          <w:p w:rsidR="004216B8" w:rsidRPr="0057061F" w:rsidRDefault="004216B8" w:rsidP="003B0BD7">
            <w:pPr>
              <w:autoSpaceDE w:val="0"/>
              <w:autoSpaceDN w:val="0"/>
              <w:adjustRightInd w:val="0"/>
              <w:spacing w:after="0" w:line="240" w:lineRule="auto"/>
              <w:rPr>
                <w:rFonts w:ascii="Helvetica-Bold" w:hAnsi="Helvetica-Bold" w:cs="Helvetica-Bold"/>
                <w:bCs/>
                <w:color w:val="000000"/>
                <w:sz w:val="24"/>
                <w:szCs w:val="24"/>
              </w:rPr>
            </w:pPr>
            <w:r w:rsidRPr="0057061F">
              <w:rPr>
                <w:rFonts w:ascii="Helvetica-Bold" w:hAnsi="Helvetica-Bold" w:cs="Helvetica-Bold"/>
                <w:bCs/>
                <w:color w:val="000000"/>
                <w:sz w:val="24"/>
                <w:szCs w:val="24"/>
              </w:rPr>
              <w:t xml:space="preserve">Introduction </w:t>
            </w:r>
          </w:p>
        </w:tc>
        <w:tc>
          <w:tcPr>
            <w:tcW w:w="1333" w:type="dxa"/>
            <w:shd w:val="clear" w:color="auto" w:fill="auto"/>
            <w:vAlign w:val="center"/>
          </w:tcPr>
          <w:p w:rsidR="004216B8" w:rsidRPr="0057061F" w:rsidRDefault="003C3A0F" w:rsidP="004216B8">
            <w:pPr>
              <w:tabs>
                <w:tab w:val="left" w:pos="6540"/>
              </w:tabs>
              <w:spacing w:after="0" w:line="240" w:lineRule="auto"/>
              <w:rPr>
                <w:rFonts w:ascii="Arial" w:hAnsi="Arial" w:cs="Arial"/>
                <w:sz w:val="24"/>
                <w:szCs w:val="24"/>
              </w:rPr>
            </w:pPr>
            <w:r>
              <w:rPr>
                <w:rFonts w:ascii="Arial" w:hAnsi="Arial" w:cs="Arial"/>
                <w:sz w:val="24"/>
                <w:szCs w:val="24"/>
              </w:rPr>
              <w:t>3</w:t>
            </w:r>
          </w:p>
        </w:tc>
      </w:tr>
      <w:tr w:rsidR="004216B8" w:rsidRPr="0057061F" w:rsidTr="0057061F">
        <w:trPr>
          <w:trHeight w:val="420"/>
        </w:trPr>
        <w:tc>
          <w:tcPr>
            <w:tcW w:w="1204" w:type="dxa"/>
            <w:tcBorders>
              <w:bottom w:val="single" w:sz="4" w:space="0" w:color="auto"/>
            </w:tcBorders>
            <w:shd w:val="clear" w:color="auto" w:fill="auto"/>
            <w:vAlign w:val="center"/>
          </w:tcPr>
          <w:p w:rsidR="004216B8" w:rsidRPr="0057061F" w:rsidRDefault="004216B8" w:rsidP="004216B8">
            <w:pPr>
              <w:tabs>
                <w:tab w:val="left" w:pos="6540"/>
              </w:tabs>
              <w:spacing w:after="0" w:line="240" w:lineRule="auto"/>
              <w:rPr>
                <w:rFonts w:ascii="Arial" w:hAnsi="Arial" w:cs="Arial"/>
                <w:sz w:val="24"/>
                <w:szCs w:val="24"/>
              </w:rPr>
            </w:pPr>
            <w:r w:rsidRPr="0057061F">
              <w:rPr>
                <w:rFonts w:ascii="Arial" w:hAnsi="Arial" w:cs="Arial"/>
                <w:sz w:val="24"/>
                <w:szCs w:val="24"/>
              </w:rPr>
              <w:t>2</w:t>
            </w:r>
          </w:p>
        </w:tc>
        <w:tc>
          <w:tcPr>
            <w:tcW w:w="5826" w:type="dxa"/>
            <w:tcBorders>
              <w:bottom w:val="single" w:sz="4" w:space="0" w:color="auto"/>
            </w:tcBorders>
            <w:shd w:val="clear" w:color="auto" w:fill="auto"/>
          </w:tcPr>
          <w:p w:rsidR="004216B8" w:rsidRPr="0057061F" w:rsidRDefault="002B3217" w:rsidP="00857A91">
            <w:pPr>
              <w:autoSpaceDE w:val="0"/>
              <w:autoSpaceDN w:val="0"/>
              <w:adjustRightInd w:val="0"/>
              <w:spacing w:after="0" w:line="240" w:lineRule="auto"/>
              <w:rPr>
                <w:rFonts w:ascii="Helvetica-Bold" w:hAnsi="Helvetica-Bold" w:cs="Helvetica-Bold"/>
                <w:bCs/>
                <w:color w:val="000000"/>
                <w:sz w:val="24"/>
                <w:szCs w:val="24"/>
              </w:rPr>
            </w:pPr>
            <w:r w:rsidRPr="0057061F">
              <w:rPr>
                <w:rFonts w:ascii="Helvetica-Bold" w:hAnsi="Helvetica-Bold" w:cs="Helvetica-Bold"/>
                <w:bCs/>
                <w:color w:val="000000"/>
                <w:sz w:val="24"/>
                <w:szCs w:val="24"/>
              </w:rPr>
              <w:t>Safeguarding Adults in General Practice</w:t>
            </w:r>
          </w:p>
        </w:tc>
        <w:tc>
          <w:tcPr>
            <w:tcW w:w="1333" w:type="dxa"/>
            <w:tcBorders>
              <w:bottom w:val="single" w:sz="4" w:space="0" w:color="auto"/>
            </w:tcBorders>
            <w:shd w:val="clear" w:color="auto" w:fill="auto"/>
            <w:vAlign w:val="center"/>
          </w:tcPr>
          <w:p w:rsidR="004216B8" w:rsidRPr="0057061F" w:rsidRDefault="003C3A0F" w:rsidP="004216B8">
            <w:pPr>
              <w:tabs>
                <w:tab w:val="left" w:pos="6540"/>
              </w:tabs>
              <w:spacing w:after="0" w:line="240" w:lineRule="auto"/>
              <w:rPr>
                <w:rFonts w:ascii="Arial" w:hAnsi="Arial" w:cs="Arial"/>
                <w:sz w:val="24"/>
                <w:szCs w:val="24"/>
              </w:rPr>
            </w:pPr>
            <w:r>
              <w:rPr>
                <w:rFonts w:ascii="Arial" w:hAnsi="Arial" w:cs="Arial"/>
                <w:sz w:val="24"/>
                <w:szCs w:val="24"/>
              </w:rPr>
              <w:t>3</w:t>
            </w:r>
          </w:p>
        </w:tc>
      </w:tr>
      <w:tr w:rsidR="002B3217" w:rsidRPr="0057061F" w:rsidTr="0057061F">
        <w:trPr>
          <w:trHeight w:val="420"/>
        </w:trPr>
        <w:tc>
          <w:tcPr>
            <w:tcW w:w="1204" w:type="dxa"/>
            <w:tcBorders>
              <w:bottom w:val="single" w:sz="4" w:space="0" w:color="auto"/>
            </w:tcBorders>
            <w:shd w:val="clear" w:color="auto" w:fill="auto"/>
            <w:vAlign w:val="center"/>
          </w:tcPr>
          <w:p w:rsidR="002B3217" w:rsidRPr="0057061F" w:rsidRDefault="002B3217" w:rsidP="004216B8">
            <w:pPr>
              <w:tabs>
                <w:tab w:val="left" w:pos="6540"/>
              </w:tabs>
              <w:spacing w:after="0" w:line="240" w:lineRule="auto"/>
              <w:rPr>
                <w:rFonts w:ascii="Arial" w:hAnsi="Arial" w:cs="Arial"/>
                <w:sz w:val="24"/>
                <w:szCs w:val="24"/>
              </w:rPr>
            </w:pPr>
            <w:r w:rsidRPr="0057061F">
              <w:rPr>
                <w:rFonts w:ascii="Arial" w:hAnsi="Arial" w:cs="Arial"/>
                <w:sz w:val="24"/>
                <w:szCs w:val="24"/>
              </w:rPr>
              <w:t>3</w:t>
            </w:r>
          </w:p>
        </w:tc>
        <w:tc>
          <w:tcPr>
            <w:tcW w:w="5826" w:type="dxa"/>
            <w:tcBorders>
              <w:bottom w:val="single" w:sz="4" w:space="0" w:color="auto"/>
            </w:tcBorders>
            <w:shd w:val="clear" w:color="auto" w:fill="auto"/>
          </w:tcPr>
          <w:p w:rsidR="002B3217" w:rsidRPr="0057061F" w:rsidRDefault="002B3217" w:rsidP="00857A91">
            <w:pPr>
              <w:autoSpaceDE w:val="0"/>
              <w:autoSpaceDN w:val="0"/>
              <w:adjustRightInd w:val="0"/>
              <w:spacing w:after="0" w:line="240" w:lineRule="auto"/>
              <w:rPr>
                <w:rFonts w:ascii="Helvetica-Bold" w:hAnsi="Helvetica-Bold" w:cs="Helvetica-Bold"/>
                <w:bCs/>
                <w:color w:val="000000"/>
                <w:sz w:val="24"/>
                <w:szCs w:val="24"/>
              </w:rPr>
            </w:pPr>
            <w:r w:rsidRPr="0057061F">
              <w:rPr>
                <w:rFonts w:ascii="Helvetica-Bold" w:hAnsi="Helvetica-Bold" w:cs="Helvetica-Bold"/>
                <w:bCs/>
                <w:color w:val="000000"/>
                <w:sz w:val="24"/>
                <w:szCs w:val="24"/>
              </w:rPr>
              <w:t>Engagement</w:t>
            </w:r>
          </w:p>
        </w:tc>
        <w:tc>
          <w:tcPr>
            <w:tcW w:w="1333" w:type="dxa"/>
            <w:tcBorders>
              <w:bottom w:val="single" w:sz="4" w:space="0" w:color="auto"/>
            </w:tcBorders>
            <w:shd w:val="clear" w:color="auto" w:fill="auto"/>
            <w:vAlign w:val="center"/>
          </w:tcPr>
          <w:p w:rsidR="002B3217" w:rsidRPr="0057061F" w:rsidRDefault="003C3A0F" w:rsidP="004216B8">
            <w:pPr>
              <w:tabs>
                <w:tab w:val="left" w:pos="6540"/>
              </w:tabs>
              <w:spacing w:after="0" w:line="240" w:lineRule="auto"/>
              <w:rPr>
                <w:rFonts w:ascii="Arial" w:hAnsi="Arial" w:cs="Arial"/>
                <w:sz w:val="24"/>
                <w:szCs w:val="24"/>
              </w:rPr>
            </w:pPr>
            <w:r>
              <w:rPr>
                <w:rFonts w:ascii="Arial" w:hAnsi="Arial" w:cs="Arial"/>
                <w:sz w:val="24"/>
                <w:szCs w:val="24"/>
              </w:rPr>
              <w:t>4</w:t>
            </w:r>
          </w:p>
        </w:tc>
      </w:tr>
      <w:tr w:rsidR="004216B8" w:rsidRPr="0057061F" w:rsidTr="0057061F">
        <w:trPr>
          <w:trHeight w:val="420"/>
        </w:trPr>
        <w:tc>
          <w:tcPr>
            <w:tcW w:w="1204" w:type="dxa"/>
            <w:tcBorders>
              <w:bottom w:val="single" w:sz="4" w:space="0" w:color="auto"/>
            </w:tcBorders>
            <w:shd w:val="clear" w:color="auto" w:fill="auto"/>
            <w:vAlign w:val="center"/>
          </w:tcPr>
          <w:p w:rsidR="004216B8" w:rsidRPr="0057061F" w:rsidRDefault="002B3217" w:rsidP="004216B8">
            <w:pPr>
              <w:tabs>
                <w:tab w:val="left" w:pos="6540"/>
              </w:tabs>
              <w:spacing w:after="0" w:line="240" w:lineRule="auto"/>
              <w:rPr>
                <w:rFonts w:ascii="Arial" w:hAnsi="Arial" w:cs="Arial"/>
                <w:sz w:val="24"/>
                <w:szCs w:val="24"/>
              </w:rPr>
            </w:pPr>
            <w:r w:rsidRPr="0057061F">
              <w:rPr>
                <w:rFonts w:ascii="Arial" w:hAnsi="Arial" w:cs="Arial"/>
                <w:sz w:val="24"/>
                <w:szCs w:val="24"/>
              </w:rPr>
              <w:t>4</w:t>
            </w:r>
          </w:p>
        </w:tc>
        <w:tc>
          <w:tcPr>
            <w:tcW w:w="5826" w:type="dxa"/>
            <w:tcBorders>
              <w:bottom w:val="single" w:sz="4" w:space="0" w:color="auto"/>
            </w:tcBorders>
            <w:shd w:val="clear" w:color="auto" w:fill="auto"/>
          </w:tcPr>
          <w:p w:rsidR="004216B8" w:rsidRPr="0057061F" w:rsidRDefault="00857A91" w:rsidP="00857A91">
            <w:pPr>
              <w:autoSpaceDE w:val="0"/>
              <w:autoSpaceDN w:val="0"/>
              <w:adjustRightInd w:val="0"/>
              <w:spacing w:after="0" w:line="240" w:lineRule="auto"/>
              <w:rPr>
                <w:rFonts w:ascii="Helvetica-Bold" w:hAnsi="Helvetica-Bold" w:cs="Helvetica-Bold"/>
                <w:bCs/>
                <w:color w:val="000000"/>
                <w:sz w:val="24"/>
                <w:szCs w:val="24"/>
              </w:rPr>
            </w:pPr>
            <w:r w:rsidRPr="0057061F">
              <w:rPr>
                <w:rFonts w:ascii="Helvetica-Bold" w:hAnsi="Helvetica-Bold" w:cs="Helvetica-Bold"/>
                <w:bCs/>
                <w:color w:val="000000"/>
                <w:sz w:val="24"/>
                <w:szCs w:val="24"/>
              </w:rPr>
              <w:t xml:space="preserve">Impact Analyses </w:t>
            </w:r>
          </w:p>
        </w:tc>
        <w:tc>
          <w:tcPr>
            <w:tcW w:w="1333" w:type="dxa"/>
            <w:tcBorders>
              <w:bottom w:val="single" w:sz="4" w:space="0" w:color="auto"/>
            </w:tcBorders>
            <w:shd w:val="clear" w:color="auto" w:fill="auto"/>
            <w:vAlign w:val="center"/>
          </w:tcPr>
          <w:p w:rsidR="004216B8" w:rsidRPr="0057061F" w:rsidRDefault="003C3A0F" w:rsidP="004216B8">
            <w:pPr>
              <w:tabs>
                <w:tab w:val="left" w:pos="6540"/>
              </w:tabs>
              <w:spacing w:after="0" w:line="240" w:lineRule="auto"/>
              <w:rPr>
                <w:rFonts w:ascii="Arial" w:hAnsi="Arial" w:cs="Arial"/>
                <w:sz w:val="24"/>
                <w:szCs w:val="24"/>
              </w:rPr>
            </w:pPr>
            <w:r>
              <w:rPr>
                <w:rFonts w:ascii="Arial" w:hAnsi="Arial" w:cs="Arial"/>
                <w:sz w:val="24"/>
                <w:szCs w:val="24"/>
              </w:rPr>
              <w:t>4</w:t>
            </w:r>
          </w:p>
        </w:tc>
      </w:tr>
      <w:tr w:rsidR="004216B8" w:rsidRPr="0057061F" w:rsidTr="0057061F">
        <w:trPr>
          <w:trHeight w:val="420"/>
        </w:trPr>
        <w:tc>
          <w:tcPr>
            <w:tcW w:w="1204" w:type="dxa"/>
            <w:shd w:val="clear" w:color="auto" w:fill="auto"/>
            <w:vAlign w:val="center"/>
          </w:tcPr>
          <w:p w:rsidR="004216B8" w:rsidRPr="0057061F" w:rsidRDefault="002B3217" w:rsidP="004216B8">
            <w:pPr>
              <w:tabs>
                <w:tab w:val="left" w:pos="6540"/>
              </w:tabs>
              <w:spacing w:after="0" w:line="240" w:lineRule="auto"/>
              <w:rPr>
                <w:rFonts w:ascii="Arial" w:hAnsi="Arial" w:cs="Arial"/>
                <w:sz w:val="24"/>
                <w:szCs w:val="24"/>
              </w:rPr>
            </w:pPr>
            <w:r w:rsidRPr="0057061F">
              <w:rPr>
                <w:rFonts w:ascii="Arial" w:hAnsi="Arial" w:cs="Arial"/>
                <w:sz w:val="24"/>
                <w:szCs w:val="24"/>
              </w:rPr>
              <w:t>5</w:t>
            </w:r>
          </w:p>
        </w:tc>
        <w:tc>
          <w:tcPr>
            <w:tcW w:w="5826" w:type="dxa"/>
            <w:shd w:val="clear" w:color="auto" w:fill="auto"/>
          </w:tcPr>
          <w:p w:rsidR="004216B8" w:rsidRPr="0057061F" w:rsidRDefault="00857A91" w:rsidP="00857A91">
            <w:pPr>
              <w:autoSpaceDE w:val="0"/>
              <w:autoSpaceDN w:val="0"/>
              <w:adjustRightInd w:val="0"/>
              <w:spacing w:after="0" w:line="240" w:lineRule="auto"/>
              <w:rPr>
                <w:rFonts w:ascii="Helvetica-Bold" w:hAnsi="Helvetica-Bold" w:cs="Helvetica-Bold"/>
                <w:bCs/>
                <w:color w:val="000000"/>
                <w:sz w:val="24"/>
                <w:szCs w:val="24"/>
              </w:rPr>
            </w:pPr>
            <w:r w:rsidRPr="0057061F">
              <w:rPr>
                <w:rFonts w:ascii="Helvetica-Bold" w:hAnsi="Helvetica-Bold" w:cs="Helvetica-Bold"/>
                <w:bCs/>
                <w:color w:val="000000"/>
                <w:sz w:val="24"/>
                <w:szCs w:val="24"/>
              </w:rPr>
              <w:t xml:space="preserve">Scope </w:t>
            </w:r>
          </w:p>
        </w:tc>
        <w:tc>
          <w:tcPr>
            <w:tcW w:w="1333" w:type="dxa"/>
            <w:shd w:val="clear" w:color="auto" w:fill="auto"/>
            <w:vAlign w:val="center"/>
          </w:tcPr>
          <w:p w:rsidR="004216B8" w:rsidRPr="0057061F" w:rsidRDefault="003C3A0F" w:rsidP="004216B8">
            <w:pPr>
              <w:tabs>
                <w:tab w:val="left" w:pos="6540"/>
              </w:tabs>
              <w:spacing w:after="0" w:line="240" w:lineRule="auto"/>
              <w:rPr>
                <w:rFonts w:ascii="Arial" w:hAnsi="Arial" w:cs="Arial"/>
                <w:sz w:val="24"/>
                <w:szCs w:val="24"/>
              </w:rPr>
            </w:pPr>
            <w:r>
              <w:rPr>
                <w:rFonts w:ascii="Arial" w:hAnsi="Arial" w:cs="Arial"/>
                <w:sz w:val="24"/>
                <w:szCs w:val="24"/>
              </w:rPr>
              <w:t>4</w:t>
            </w:r>
          </w:p>
        </w:tc>
      </w:tr>
      <w:tr w:rsidR="004216B8" w:rsidRPr="0057061F" w:rsidTr="0057061F">
        <w:trPr>
          <w:trHeight w:val="420"/>
        </w:trPr>
        <w:tc>
          <w:tcPr>
            <w:tcW w:w="1204" w:type="dxa"/>
            <w:shd w:val="clear" w:color="auto" w:fill="auto"/>
            <w:vAlign w:val="center"/>
          </w:tcPr>
          <w:p w:rsidR="004216B8" w:rsidRPr="0057061F" w:rsidRDefault="002B3217" w:rsidP="004216B8">
            <w:pPr>
              <w:tabs>
                <w:tab w:val="left" w:pos="6540"/>
              </w:tabs>
              <w:spacing w:after="0" w:line="240" w:lineRule="auto"/>
              <w:rPr>
                <w:rFonts w:ascii="Arial" w:hAnsi="Arial" w:cs="Arial"/>
                <w:sz w:val="24"/>
                <w:szCs w:val="24"/>
              </w:rPr>
            </w:pPr>
            <w:r w:rsidRPr="0057061F">
              <w:rPr>
                <w:rFonts w:ascii="Arial" w:hAnsi="Arial" w:cs="Arial"/>
                <w:sz w:val="24"/>
                <w:szCs w:val="24"/>
              </w:rPr>
              <w:t>6</w:t>
            </w:r>
          </w:p>
        </w:tc>
        <w:tc>
          <w:tcPr>
            <w:tcW w:w="5826" w:type="dxa"/>
            <w:shd w:val="clear" w:color="auto" w:fill="auto"/>
          </w:tcPr>
          <w:p w:rsidR="004216B8" w:rsidRPr="0057061F" w:rsidRDefault="00857A91" w:rsidP="00857A91">
            <w:pPr>
              <w:autoSpaceDE w:val="0"/>
              <w:autoSpaceDN w:val="0"/>
              <w:adjustRightInd w:val="0"/>
              <w:spacing w:after="0" w:line="240" w:lineRule="auto"/>
              <w:rPr>
                <w:rFonts w:ascii="Helvetica-Bold" w:hAnsi="Helvetica-Bold" w:cs="Helvetica-Bold"/>
                <w:bCs/>
                <w:color w:val="000000"/>
                <w:sz w:val="24"/>
                <w:szCs w:val="24"/>
              </w:rPr>
            </w:pPr>
            <w:r w:rsidRPr="0057061F">
              <w:rPr>
                <w:rFonts w:ascii="Arial" w:hAnsi="Arial" w:cs="Arial"/>
                <w:sz w:val="24"/>
                <w:szCs w:val="24"/>
              </w:rPr>
              <w:t xml:space="preserve">Policy Aim </w:t>
            </w:r>
          </w:p>
        </w:tc>
        <w:tc>
          <w:tcPr>
            <w:tcW w:w="1333" w:type="dxa"/>
            <w:shd w:val="clear" w:color="auto" w:fill="auto"/>
            <w:vAlign w:val="center"/>
          </w:tcPr>
          <w:p w:rsidR="004216B8" w:rsidRPr="0057061F" w:rsidRDefault="003C3A0F" w:rsidP="004216B8">
            <w:pPr>
              <w:tabs>
                <w:tab w:val="left" w:pos="6540"/>
              </w:tabs>
              <w:spacing w:after="0" w:line="240" w:lineRule="auto"/>
              <w:rPr>
                <w:rFonts w:ascii="Arial" w:hAnsi="Arial" w:cs="Arial"/>
                <w:sz w:val="24"/>
                <w:szCs w:val="24"/>
              </w:rPr>
            </w:pPr>
            <w:r>
              <w:rPr>
                <w:rFonts w:ascii="Arial" w:hAnsi="Arial" w:cs="Arial"/>
                <w:sz w:val="24"/>
                <w:szCs w:val="24"/>
              </w:rPr>
              <w:t>4</w:t>
            </w:r>
          </w:p>
        </w:tc>
      </w:tr>
      <w:tr w:rsidR="00600FA0" w:rsidRPr="0057061F" w:rsidTr="0057061F">
        <w:trPr>
          <w:trHeight w:val="420"/>
        </w:trPr>
        <w:tc>
          <w:tcPr>
            <w:tcW w:w="1204" w:type="dxa"/>
            <w:shd w:val="clear" w:color="auto" w:fill="auto"/>
            <w:vAlign w:val="center"/>
          </w:tcPr>
          <w:p w:rsidR="00600FA0" w:rsidRPr="0057061F" w:rsidRDefault="00600FA0" w:rsidP="004216B8">
            <w:pPr>
              <w:tabs>
                <w:tab w:val="left" w:pos="6540"/>
              </w:tabs>
              <w:spacing w:after="0" w:line="240" w:lineRule="auto"/>
              <w:rPr>
                <w:rFonts w:ascii="Arial" w:hAnsi="Arial" w:cs="Arial"/>
                <w:sz w:val="24"/>
                <w:szCs w:val="24"/>
              </w:rPr>
            </w:pPr>
            <w:r w:rsidRPr="0057061F">
              <w:rPr>
                <w:rFonts w:ascii="Arial" w:hAnsi="Arial" w:cs="Arial"/>
                <w:sz w:val="24"/>
                <w:szCs w:val="24"/>
              </w:rPr>
              <w:t>7</w:t>
            </w:r>
          </w:p>
        </w:tc>
        <w:tc>
          <w:tcPr>
            <w:tcW w:w="5826" w:type="dxa"/>
            <w:shd w:val="clear" w:color="auto" w:fill="auto"/>
          </w:tcPr>
          <w:p w:rsidR="00600FA0" w:rsidRPr="0057061F" w:rsidRDefault="00600FA0" w:rsidP="00600FA0">
            <w:pPr>
              <w:autoSpaceDE w:val="0"/>
              <w:autoSpaceDN w:val="0"/>
              <w:adjustRightInd w:val="0"/>
              <w:spacing w:after="0" w:line="240" w:lineRule="auto"/>
              <w:rPr>
                <w:rFonts w:ascii="Arial" w:hAnsi="Arial" w:cs="Arial"/>
                <w:sz w:val="24"/>
                <w:szCs w:val="24"/>
              </w:rPr>
            </w:pPr>
            <w:r w:rsidRPr="0057061F">
              <w:rPr>
                <w:rFonts w:ascii="Arial" w:hAnsi="Arial" w:cs="Arial"/>
                <w:sz w:val="24"/>
                <w:szCs w:val="24"/>
              </w:rPr>
              <w:t xml:space="preserve">Adult Safeguarding </w:t>
            </w:r>
          </w:p>
        </w:tc>
        <w:tc>
          <w:tcPr>
            <w:tcW w:w="1333" w:type="dxa"/>
            <w:shd w:val="clear" w:color="auto" w:fill="auto"/>
            <w:vAlign w:val="center"/>
          </w:tcPr>
          <w:p w:rsidR="00600FA0" w:rsidRPr="0057061F" w:rsidRDefault="003C3A0F" w:rsidP="004216B8">
            <w:pPr>
              <w:tabs>
                <w:tab w:val="left" w:pos="6540"/>
              </w:tabs>
              <w:spacing w:after="0" w:line="240" w:lineRule="auto"/>
              <w:rPr>
                <w:rFonts w:ascii="Arial" w:hAnsi="Arial" w:cs="Arial"/>
                <w:sz w:val="24"/>
                <w:szCs w:val="24"/>
              </w:rPr>
            </w:pPr>
            <w:r>
              <w:rPr>
                <w:rFonts w:ascii="Arial" w:hAnsi="Arial" w:cs="Arial"/>
                <w:sz w:val="24"/>
                <w:szCs w:val="24"/>
              </w:rPr>
              <w:t>5</w:t>
            </w:r>
          </w:p>
        </w:tc>
      </w:tr>
      <w:tr w:rsidR="002B3217" w:rsidRPr="0057061F" w:rsidTr="0057061F">
        <w:trPr>
          <w:trHeight w:val="420"/>
        </w:trPr>
        <w:tc>
          <w:tcPr>
            <w:tcW w:w="1204" w:type="dxa"/>
            <w:shd w:val="clear" w:color="auto" w:fill="auto"/>
            <w:vAlign w:val="center"/>
          </w:tcPr>
          <w:p w:rsidR="002B3217" w:rsidRPr="0057061F" w:rsidRDefault="00600FA0" w:rsidP="004216B8">
            <w:pPr>
              <w:tabs>
                <w:tab w:val="left" w:pos="6540"/>
              </w:tabs>
              <w:spacing w:after="0" w:line="240" w:lineRule="auto"/>
              <w:rPr>
                <w:rFonts w:ascii="Arial" w:hAnsi="Arial" w:cs="Arial"/>
                <w:sz w:val="24"/>
                <w:szCs w:val="24"/>
              </w:rPr>
            </w:pPr>
            <w:r w:rsidRPr="0057061F">
              <w:rPr>
                <w:rFonts w:ascii="Arial" w:hAnsi="Arial" w:cs="Arial"/>
                <w:sz w:val="24"/>
                <w:szCs w:val="24"/>
              </w:rPr>
              <w:t>8</w:t>
            </w:r>
          </w:p>
        </w:tc>
        <w:tc>
          <w:tcPr>
            <w:tcW w:w="5826" w:type="dxa"/>
            <w:shd w:val="clear" w:color="auto" w:fill="auto"/>
          </w:tcPr>
          <w:p w:rsidR="002B3217" w:rsidRPr="0057061F" w:rsidRDefault="003C3A0F" w:rsidP="00857A91">
            <w:pPr>
              <w:autoSpaceDE w:val="0"/>
              <w:autoSpaceDN w:val="0"/>
              <w:adjustRightInd w:val="0"/>
              <w:spacing w:after="0" w:line="240" w:lineRule="auto"/>
              <w:rPr>
                <w:rFonts w:ascii="Arial" w:hAnsi="Arial" w:cs="Arial"/>
                <w:sz w:val="24"/>
                <w:szCs w:val="24"/>
              </w:rPr>
            </w:pPr>
            <w:r>
              <w:rPr>
                <w:rFonts w:ascii="Arial" w:hAnsi="Arial" w:cs="Arial"/>
                <w:sz w:val="24"/>
                <w:szCs w:val="24"/>
              </w:rPr>
              <w:t>Principles of Adult Safeguarding</w:t>
            </w:r>
          </w:p>
        </w:tc>
        <w:tc>
          <w:tcPr>
            <w:tcW w:w="1333" w:type="dxa"/>
            <w:shd w:val="clear" w:color="auto" w:fill="auto"/>
            <w:vAlign w:val="center"/>
          </w:tcPr>
          <w:p w:rsidR="002B3217" w:rsidRPr="0057061F" w:rsidRDefault="003C3A0F" w:rsidP="004216B8">
            <w:pPr>
              <w:tabs>
                <w:tab w:val="left" w:pos="6540"/>
              </w:tabs>
              <w:spacing w:after="0" w:line="240" w:lineRule="auto"/>
              <w:rPr>
                <w:rFonts w:ascii="Arial" w:hAnsi="Arial" w:cs="Arial"/>
                <w:sz w:val="24"/>
                <w:szCs w:val="24"/>
              </w:rPr>
            </w:pPr>
            <w:r>
              <w:rPr>
                <w:rFonts w:ascii="Arial" w:hAnsi="Arial" w:cs="Arial"/>
                <w:sz w:val="24"/>
                <w:szCs w:val="24"/>
              </w:rPr>
              <w:t>5</w:t>
            </w:r>
          </w:p>
        </w:tc>
      </w:tr>
      <w:tr w:rsidR="00600FA0" w:rsidRPr="0057061F" w:rsidTr="0057061F">
        <w:trPr>
          <w:trHeight w:val="420"/>
        </w:trPr>
        <w:tc>
          <w:tcPr>
            <w:tcW w:w="1204" w:type="dxa"/>
            <w:shd w:val="clear" w:color="auto" w:fill="auto"/>
            <w:vAlign w:val="center"/>
          </w:tcPr>
          <w:p w:rsidR="00600FA0" w:rsidRPr="0057061F" w:rsidRDefault="00600FA0" w:rsidP="004216B8">
            <w:pPr>
              <w:tabs>
                <w:tab w:val="left" w:pos="6540"/>
              </w:tabs>
              <w:spacing w:after="0" w:line="240" w:lineRule="auto"/>
              <w:rPr>
                <w:rFonts w:ascii="Arial" w:hAnsi="Arial" w:cs="Arial"/>
                <w:sz w:val="24"/>
                <w:szCs w:val="24"/>
              </w:rPr>
            </w:pPr>
            <w:r w:rsidRPr="0057061F">
              <w:rPr>
                <w:rFonts w:ascii="Arial" w:hAnsi="Arial" w:cs="Arial"/>
                <w:sz w:val="24"/>
                <w:szCs w:val="24"/>
              </w:rPr>
              <w:t>9</w:t>
            </w:r>
          </w:p>
        </w:tc>
        <w:tc>
          <w:tcPr>
            <w:tcW w:w="5826" w:type="dxa"/>
            <w:shd w:val="clear" w:color="auto" w:fill="auto"/>
          </w:tcPr>
          <w:p w:rsidR="00600FA0" w:rsidRPr="0057061F" w:rsidRDefault="00600FA0" w:rsidP="00600FA0">
            <w:pPr>
              <w:autoSpaceDE w:val="0"/>
              <w:autoSpaceDN w:val="0"/>
              <w:adjustRightInd w:val="0"/>
              <w:spacing w:after="0" w:line="240" w:lineRule="auto"/>
              <w:rPr>
                <w:rFonts w:ascii="Helvetica-Bold" w:hAnsi="Helvetica-Bold" w:cs="Helvetica-Bold"/>
                <w:bCs/>
                <w:color w:val="000000"/>
                <w:sz w:val="24"/>
                <w:szCs w:val="24"/>
              </w:rPr>
            </w:pPr>
            <w:r w:rsidRPr="0057061F">
              <w:rPr>
                <w:rFonts w:ascii="Helvetica-Bold" w:hAnsi="Helvetica-Bold" w:cs="Helvetica-Bold"/>
                <w:bCs/>
                <w:color w:val="000000"/>
                <w:sz w:val="24"/>
                <w:szCs w:val="24"/>
              </w:rPr>
              <w:t>Categories of abuse</w:t>
            </w:r>
          </w:p>
        </w:tc>
        <w:tc>
          <w:tcPr>
            <w:tcW w:w="1333" w:type="dxa"/>
            <w:shd w:val="clear" w:color="auto" w:fill="auto"/>
            <w:vAlign w:val="center"/>
          </w:tcPr>
          <w:p w:rsidR="00600FA0" w:rsidRPr="0057061F" w:rsidRDefault="003C3A0F" w:rsidP="004216B8">
            <w:pPr>
              <w:tabs>
                <w:tab w:val="left" w:pos="6540"/>
              </w:tabs>
              <w:spacing w:after="0" w:line="240" w:lineRule="auto"/>
              <w:rPr>
                <w:rFonts w:ascii="Arial" w:hAnsi="Arial" w:cs="Arial"/>
                <w:sz w:val="24"/>
                <w:szCs w:val="24"/>
              </w:rPr>
            </w:pPr>
            <w:r>
              <w:rPr>
                <w:rFonts w:ascii="Arial" w:hAnsi="Arial" w:cs="Arial"/>
                <w:sz w:val="24"/>
                <w:szCs w:val="24"/>
              </w:rPr>
              <w:t>6</w:t>
            </w:r>
          </w:p>
        </w:tc>
      </w:tr>
      <w:tr w:rsidR="004216B8" w:rsidRPr="0057061F" w:rsidTr="0057061F">
        <w:trPr>
          <w:trHeight w:val="420"/>
        </w:trPr>
        <w:tc>
          <w:tcPr>
            <w:tcW w:w="1204" w:type="dxa"/>
            <w:shd w:val="clear" w:color="auto" w:fill="auto"/>
            <w:vAlign w:val="center"/>
          </w:tcPr>
          <w:p w:rsidR="004216B8" w:rsidRPr="0057061F" w:rsidRDefault="00600FA0" w:rsidP="004216B8">
            <w:pPr>
              <w:tabs>
                <w:tab w:val="left" w:pos="6540"/>
              </w:tabs>
              <w:spacing w:after="0" w:line="240" w:lineRule="auto"/>
              <w:rPr>
                <w:rFonts w:ascii="Arial" w:hAnsi="Arial" w:cs="Arial"/>
                <w:sz w:val="24"/>
                <w:szCs w:val="24"/>
              </w:rPr>
            </w:pPr>
            <w:r w:rsidRPr="0057061F">
              <w:rPr>
                <w:rFonts w:ascii="Arial" w:hAnsi="Arial" w:cs="Arial"/>
                <w:sz w:val="24"/>
                <w:szCs w:val="24"/>
              </w:rPr>
              <w:t>10</w:t>
            </w:r>
          </w:p>
        </w:tc>
        <w:tc>
          <w:tcPr>
            <w:tcW w:w="5826" w:type="dxa"/>
            <w:shd w:val="clear" w:color="auto" w:fill="auto"/>
          </w:tcPr>
          <w:p w:rsidR="004216B8" w:rsidRPr="0057061F" w:rsidRDefault="00892B67" w:rsidP="008B48BE">
            <w:pPr>
              <w:autoSpaceDE w:val="0"/>
              <w:autoSpaceDN w:val="0"/>
              <w:adjustRightInd w:val="0"/>
              <w:spacing w:after="0" w:line="240" w:lineRule="auto"/>
              <w:rPr>
                <w:rFonts w:ascii="Helvetica-Bold" w:hAnsi="Helvetica-Bold" w:cs="Helvetica-Bold"/>
                <w:bCs/>
                <w:color w:val="000000"/>
                <w:sz w:val="24"/>
                <w:szCs w:val="24"/>
              </w:rPr>
            </w:pPr>
            <w:r w:rsidRPr="0057061F">
              <w:rPr>
                <w:rFonts w:ascii="Helvetica-Bold" w:hAnsi="Helvetica-Bold" w:cs="Helvetica-Bold"/>
                <w:bCs/>
                <w:color w:val="000000"/>
                <w:sz w:val="24"/>
                <w:szCs w:val="24"/>
              </w:rPr>
              <w:t xml:space="preserve">The Mental Capacity </w:t>
            </w:r>
            <w:r w:rsidR="00600FA0" w:rsidRPr="0057061F">
              <w:rPr>
                <w:rFonts w:ascii="Helvetica-Bold" w:hAnsi="Helvetica-Bold" w:cs="Helvetica-Bold"/>
                <w:bCs/>
                <w:color w:val="000000"/>
                <w:sz w:val="24"/>
                <w:szCs w:val="24"/>
              </w:rPr>
              <w:t>A</w:t>
            </w:r>
            <w:r w:rsidR="008B48BE" w:rsidRPr="0057061F">
              <w:rPr>
                <w:rFonts w:ascii="Helvetica-Bold" w:hAnsi="Helvetica-Bold" w:cs="Helvetica-Bold"/>
                <w:bCs/>
                <w:color w:val="000000"/>
                <w:sz w:val="24"/>
                <w:szCs w:val="24"/>
              </w:rPr>
              <w:t xml:space="preserve">ct </w:t>
            </w:r>
            <w:r w:rsidRPr="0057061F">
              <w:rPr>
                <w:rFonts w:ascii="Helvetica-Bold" w:hAnsi="Helvetica-Bold" w:cs="Helvetica-Bold"/>
                <w:bCs/>
                <w:color w:val="000000"/>
                <w:sz w:val="24"/>
                <w:szCs w:val="24"/>
              </w:rPr>
              <w:t xml:space="preserve">2005 </w:t>
            </w:r>
            <w:r w:rsidR="00600FA0" w:rsidRPr="0057061F">
              <w:rPr>
                <w:rFonts w:ascii="Helvetica-Bold" w:hAnsi="Helvetica-Bold" w:cs="Helvetica-Bold"/>
                <w:bCs/>
                <w:color w:val="000000"/>
                <w:sz w:val="24"/>
                <w:szCs w:val="24"/>
              </w:rPr>
              <w:t xml:space="preserve"> </w:t>
            </w:r>
          </w:p>
        </w:tc>
        <w:tc>
          <w:tcPr>
            <w:tcW w:w="1333" w:type="dxa"/>
            <w:shd w:val="clear" w:color="auto" w:fill="auto"/>
            <w:vAlign w:val="center"/>
          </w:tcPr>
          <w:p w:rsidR="004216B8" w:rsidRPr="0057061F" w:rsidRDefault="003C3A0F" w:rsidP="004216B8">
            <w:pPr>
              <w:tabs>
                <w:tab w:val="left" w:pos="6540"/>
              </w:tabs>
              <w:spacing w:after="0" w:line="240" w:lineRule="auto"/>
              <w:rPr>
                <w:rFonts w:ascii="Arial" w:hAnsi="Arial" w:cs="Arial"/>
                <w:sz w:val="24"/>
                <w:szCs w:val="24"/>
              </w:rPr>
            </w:pPr>
            <w:r>
              <w:rPr>
                <w:rFonts w:ascii="Arial" w:hAnsi="Arial" w:cs="Arial"/>
                <w:sz w:val="24"/>
                <w:szCs w:val="24"/>
              </w:rPr>
              <w:t>7</w:t>
            </w:r>
          </w:p>
        </w:tc>
      </w:tr>
      <w:tr w:rsidR="00600FA0" w:rsidRPr="0057061F" w:rsidTr="0057061F">
        <w:trPr>
          <w:trHeight w:val="420"/>
        </w:trPr>
        <w:tc>
          <w:tcPr>
            <w:tcW w:w="1204" w:type="dxa"/>
            <w:shd w:val="clear" w:color="auto" w:fill="auto"/>
          </w:tcPr>
          <w:p w:rsidR="00600FA0" w:rsidRPr="0057061F" w:rsidRDefault="00600FA0" w:rsidP="008B48BE">
            <w:pPr>
              <w:rPr>
                <w:rFonts w:ascii="Arial" w:hAnsi="Arial" w:cs="Arial"/>
                <w:sz w:val="24"/>
                <w:szCs w:val="24"/>
              </w:rPr>
            </w:pPr>
            <w:r w:rsidRPr="0057061F">
              <w:rPr>
                <w:rFonts w:ascii="Arial" w:hAnsi="Arial" w:cs="Arial"/>
                <w:sz w:val="24"/>
                <w:szCs w:val="24"/>
              </w:rPr>
              <w:t>1</w:t>
            </w:r>
            <w:r w:rsidR="008B48BE" w:rsidRPr="0057061F">
              <w:rPr>
                <w:rFonts w:ascii="Arial" w:hAnsi="Arial" w:cs="Arial"/>
                <w:sz w:val="24"/>
                <w:szCs w:val="24"/>
              </w:rPr>
              <w:t>1</w:t>
            </w:r>
          </w:p>
        </w:tc>
        <w:tc>
          <w:tcPr>
            <w:tcW w:w="5826" w:type="dxa"/>
            <w:shd w:val="clear" w:color="auto" w:fill="auto"/>
          </w:tcPr>
          <w:p w:rsidR="00600FA0" w:rsidRPr="0057061F" w:rsidRDefault="00600FA0" w:rsidP="003603FA">
            <w:pPr>
              <w:rPr>
                <w:sz w:val="24"/>
                <w:szCs w:val="24"/>
              </w:rPr>
            </w:pPr>
            <w:r w:rsidRPr="0057061F">
              <w:rPr>
                <w:rFonts w:ascii="Arial" w:hAnsi="Arial" w:cs="Arial"/>
                <w:sz w:val="24"/>
                <w:szCs w:val="24"/>
              </w:rPr>
              <w:t>C</w:t>
            </w:r>
            <w:r w:rsidR="003C3A0F">
              <w:rPr>
                <w:rFonts w:ascii="Arial" w:hAnsi="Arial" w:cs="Arial"/>
                <w:sz w:val="24"/>
                <w:szCs w:val="24"/>
              </w:rPr>
              <w:t>ONTEST Counter T</w:t>
            </w:r>
            <w:r w:rsidR="003603FA" w:rsidRPr="0057061F">
              <w:rPr>
                <w:rFonts w:ascii="Arial" w:hAnsi="Arial" w:cs="Arial"/>
                <w:sz w:val="24"/>
                <w:szCs w:val="24"/>
              </w:rPr>
              <w:t xml:space="preserve">errorism </w:t>
            </w:r>
            <w:r w:rsidR="00CA1A5F" w:rsidRPr="0057061F">
              <w:rPr>
                <w:rFonts w:ascii="Arial" w:hAnsi="Arial" w:cs="Arial"/>
                <w:sz w:val="24"/>
                <w:szCs w:val="24"/>
              </w:rPr>
              <w:t xml:space="preserve">Strategy </w:t>
            </w:r>
            <w:r w:rsidRPr="0057061F">
              <w:rPr>
                <w:rFonts w:ascii="Arial" w:hAnsi="Arial" w:cs="Arial"/>
                <w:sz w:val="24"/>
                <w:szCs w:val="24"/>
              </w:rPr>
              <w:t>and P</w:t>
            </w:r>
            <w:r w:rsidR="00CA1A5F" w:rsidRPr="0057061F">
              <w:rPr>
                <w:rFonts w:ascii="Arial" w:hAnsi="Arial" w:cs="Arial"/>
                <w:sz w:val="24"/>
                <w:szCs w:val="24"/>
              </w:rPr>
              <w:t>revent</w:t>
            </w:r>
            <w:r w:rsidRPr="0057061F">
              <w:rPr>
                <w:rFonts w:ascii="Arial" w:hAnsi="Arial" w:cs="Arial"/>
                <w:sz w:val="24"/>
                <w:szCs w:val="24"/>
              </w:rPr>
              <w:t xml:space="preserve"> </w:t>
            </w:r>
          </w:p>
        </w:tc>
        <w:tc>
          <w:tcPr>
            <w:tcW w:w="1333" w:type="dxa"/>
            <w:shd w:val="clear" w:color="auto" w:fill="auto"/>
          </w:tcPr>
          <w:p w:rsidR="00600FA0" w:rsidRPr="0057061F" w:rsidRDefault="003C3A0F">
            <w:pPr>
              <w:rPr>
                <w:rFonts w:ascii="Arial" w:hAnsi="Arial" w:cs="Arial"/>
                <w:sz w:val="24"/>
                <w:szCs w:val="24"/>
              </w:rPr>
            </w:pPr>
            <w:r>
              <w:rPr>
                <w:rFonts w:ascii="Arial" w:hAnsi="Arial" w:cs="Arial"/>
                <w:sz w:val="24"/>
                <w:szCs w:val="24"/>
              </w:rPr>
              <w:t>8</w:t>
            </w:r>
          </w:p>
        </w:tc>
      </w:tr>
      <w:tr w:rsidR="004216B8" w:rsidRPr="0057061F" w:rsidTr="0057061F">
        <w:trPr>
          <w:trHeight w:val="420"/>
        </w:trPr>
        <w:tc>
          <w:tcPr>
            <w:tcW w:w="1204" w:type="dxa"/>
            <w:tcBorders>
              <w:bottom w:val="single" w:sz="4" w:space="0" w:color="auto"/>
            </w:tcBorders>
            <w:shd w:val="clear" w:color="auto" w:fill="auto"/>
            <w:vAlign w:val="center"/>
          </w:tcPr>
          <w:p w:rsidR="004216B8" w:rsidRPr="0057061F" w:rsidRDefault="00600FA0" w:rsidP="008B48BE">
            <w:pPr>
              <w:tabs>
                <w:tab w:val="left" w:pos="6540"/>
              </w:tabs>
              <w:spacing w:after="0" w:line="240" w:lineRule="auto"/>
              <w:rPr>
                <w:rFonts w:ascii="Arial" w:hAnsi="Arial" w:cs="Arial"/>
                <w:sz w:val="24"/>
                <w:szCs w:val="24"/>
              </w:rPr>
            </w:pPr>
            <w:r w:rsidRPr="0057061F">
              <w:rPr>
                <w:rFonts w:ascii="Arial" w:hAnsi="Arial" w:cs="Arial"/>
                <w:sz w:val="24"/>
                <w:szCs w:val="24"/>
              </w:rPr>
              <w:t>1</w:t>
            </w:r>
            <w:r w:rsidR="008B48BE" w:rsidRPr="0057061F">
              <w:rPr>
                <w:rFonts w:ascii="Arial" w:hAnsi="Arial" w:cs="Arial"/>
                <w:sz w:val="24"/>
                <w:szCs w:val="24"/>
              </w:rPr>
              <w:t>2</w:t>
            </w:r>
          </w:p>
        </w:tc>
        <w:tc>
          <w:tcPr>
            <w:tcW w:w="5826" w:type="dxa"/>
            <w:tcBorders>
              <w:bottom w:val="single" w:sz="4" w:space="0" w:color="auto"/>
            </w:tcBorders>
            <w:shd w:val="clear" w:color="auto" w:fill="auto"/>
          </w:tcPr>
          <w:p w:rsidR="004216B8" w:rsidRPr="0057061F" w:rsidRDefault="009D4371" w:rsidP="009D4371">
            <w:pPr>
              <w:autoSpaceDE w:val="0"/>
              <w:autoSpaceDN w:val="0"/>
              <w:adjustRightInd w:val="0"/>
              <w:spacing w:after="0" w:line="240" w:lineRule="auto"/>
              <w:rPr>
                <w:rFonts w:ascii="Helvetica-Bold" w:hAnsi="Helvetica-Bold" w:cs="Helvetica-Bold"/>
                <w:bCs/>
                <w:color w:val="000000"/>
                <w:sz w:val="24"/>
                <w:szCs w:val="24"/>
              </w:rPr>
            </w:pPr>
            <w:r w:rsidRPr="0057061F">
              <w:rPr>
                <w:rFonts w:ascii="Helvetica-Bold" w:hAnsi="Helvetica-Bold" w:cs="Helvetica-Bold"/>
                <w:bCs/>
                <w:color w:val="000000"/>
                <w:sz w:val="24"/>
                <w:szCs w:val="24"/>
              </w:rPr>
              <w:t xml:space="preserve">Roles and Responsibilities </w:t>
            </w:r>
          </w:p>
        </w:tc>
        <w:tc>
          <w:tcPr>
            <w:tcW w:w="1333" w:type="dxa"/>
            <w:tcBorders>
              <w:bottom w:val="single" w:sz="4" w:space="0" w:color="auto"/>
            </w:tcBorders>
            <w:shd w:val="clear" w:color="auto" w:fill="auto"/>
            <w:vAlign w:val="center"/>
          </w:tcPr>
          <w:p w:rsidR="004216B8" w:rsidRPr="0057061F" w:rsidRDefault="007E33B6" w:rsidP="006000F3">
            <w:pPr>
              <w:tabs>
                <w:tab w:val="left" w:pos="6540"/>
              </w:tabs>
              <w:spacing w:after="0" w:line="240" w:lineRule="auto"/>
              <w:rPr>
                <w:rFonts w:ascii="Arial" w:hAnsi="Arial" w:cs="Arial"/>
                <w:sz w:val="24"/>
                <w:szCs w:val="24"/>
              </w:rPr>
            </w:pPr>
            <w:r>
              <w:rPr>
                <w:rFonts w:ascii="Arial" w:hAnsi="Arial" w:cs="Arial"/>
                <w:sz w:val="24"/>
                <w:szCs w:val="24"/>
              </w:rPr>
              <w:t>9</w:t>
            </w:r>
          </w:p>
        </w:tc>
      </w:tr>
      <w:tr w:rsidR="004216B8" w:rsidRPr="0057061F" w:rsidTr="0057061F">
        <w:trPr>
          <w:trHeight w:val="420"/>
        </w:trPr>
        <w:tc>
          <w:tcPr>
            <w:tcW w:w="1204" w:type="dxa"/>
            <w:tcBorders>
              <w:bottom w:val="single" w:sz="4" w:space="0" w:color="auto"/>
            </w:tcBorders>
            <w:shd w:val="clear" w:color="auto" w:fill="auto"/>
            <w:vAlign w:val="center"/>
          </w:tcPr>
          <w:p w:rsidR="004216B8" w:rsidRPr="0057061F" w:rsidRDefault="00600FA0" w:rsidP="008B48BE">
            <w:pPr>
              <w:tabs>
                <w:tab w:val="left" w:pos="6540"/>
              </w:tabs>
              <w:spacing w:after="0" w:line="240" w:lineRule="auto"/>
              <w:rPr>
                <w:rFonts w:ascii="Arial" w:hAnsi="Arial" w:cs="Arial"/>
                <w:sz w:val="24"/>
                <w:szCs w:val="24"/>
              </w:rPr>
            </w:pPr>
            <w:r w:rsidRPr="0057061F">
              <w:rPr>
                <w:rFonts w:ascii="Arial" w:hAnsi="Arial" w:cs="Arial"/>
                <w:sz w:val="24"/>
                <w:szCs w:val="24"/>
              </w:rPr>
              <w:t>1</w:t>
            </w:r>
            <w:r w:rsidR="008B48BE" w:rsidRPr="0057061F">
              <w:rPr>
                <w:rFonts w:ascii="Arial" w:hAnsi="Arial" w:cs="Arial"/>
                <w:sz w:val="24"/>
                <w:szCs w:val="24"/>
              </w:rPr>
              <w:t>3</w:t>
            </w:r>
          </w:p>
        </w:tc>
        <w:tc>
          <w:tcPr>
            <w:tcW w:w="5826" w:type="dxa"/>
            <w:tcBorders>
              <w:bottom w:val="single" w:sz="4" w:space="0" w:color="auto"/>
            </w:tcBorders>
            <w:shd w:val="clear" w:color="auto" w:fill="auto"/>
          </w:tcPr>
          <w:p w:rsidR="004216B8" w:rsidRPr="0057061F" w:rsidRDefault="009D4371" w:rsidP="004216B8">
            <w:pPr>
              <w:autoSpaceDE w:val="0"/>
              <w:autoSpaceDN w:val="0"/>
              <w:adjustRightInd w:val="0"/>
              <w:spacing w:after="0" w:line="240" w:lineRule="auto"/>
              <w:rPr>
                <w:rFonts w:ascii="Helvetica-Bold" w:hAnsi="Helvetica-Bold" w:cs="Helvetica-Bold"/>
                <w:bCs/>
                <w:color w:val="000000"/>
                <w:sz w:val="24"/>
                <w:szCs w:val="24"/>
              </w:rPr>
            </w:pPr>
            <w:r w:rsidRPr="0057061F">
              <w:rPr>
                <w:rFonts w:ascii="Helvetica-Bold" w:hAnsi="Helvetica-Bold" w:cs="Helvetica-Bold"/>
                <w:bCs/>
                <w:color w:val="000000"/>
                <w:sz w:val="24"/>
                <w:szCs w:val="24"/>
              </w:rPr>
              <w:t xml:space="preserve">Practice Arrangements </w:t>
            </w:r>
          </w:p>
        </w:tc>
        <w:tc>
          <w:tcPr>
            <w:tcW w:w="1333" w:type="dxa"/>
            <w:tcBorders>
              <w:bottom w:val="single" w:sz="4" w:space="0" w:color="auto"/>
            </w:tcBorders>
            <w:shd w:val="clear" w:color="auto" w:fill="auto"/>
            <w:vAlign w:val="center"/>
          </w:tcPr>
          <w:p w:rsidR="004216B8" w:rsidRPr="0057061F" w:rsidRDefault="007E33B6" w:rsidP="006E6070">
            <w:pPr>
              <w:tabs>
                <w:tab w:val="left" w:pos="6540"/>
              </w:tabs>
              <w:spacing w:after="0" w:line="240" w:lineRule="auto"/>
              <w:rPr>
                <w:rFonts w:ascii="Arial" w:hAnsi="Arial" w:cs="Arial"/>
                <w:sz w:val="24"/>
                <w:szCs w:val="24"/>
              </w:rPr>
            </w:pPr>
            <w:r>
              <w:rPr>
                <w:rFonts w:ascii="Arial" w:hAnsi="Arial" w:cs="Arial"/>
                <w:sz w:val="24"/>
                <w:szCs w:val="24"/>
              </w:rPr>
              <w:t>9</w:t>
            </w:r>
          </w:p>
        </w:tc>
      </w:tr>
      <w:tr w:rsidR="004216B8" w:rsidRPr="0057061F" w:rsidTr="0057061F">
        <w:trPr>
          <w:trHeight w:val="420"/>
        </w:trPr>
        <w:tc>
          <w:tcPr>
            <w:tcW w:w="1204" w:type="dxa"/>
            <w:tcBorders>
              <w:bottom w:val="single" w:sz="4" w:space="0" w:color="auto"/>
            </w:tcBorders>
            <w:shd w:val="clear" w:color="auto" w:fill="auto"/>
            <w:vAlign w:val="center"/>
          </w:tcPr>
          <w:p w:rsidR="004216B8" w:rsidRPr="0057061F" w:rsidRDefault="00600FA0" w:rsidP="008B48BE">
            <w:pPr>
              <w:tabs>
                <w:tab w:val="left" w:pos="6540"/>
              </w:tabs>
              <w:spacing w:after="0" w:line="240" w:lineRule="auto"/>
              <w:rPr>
                <w:rFonts w:ascii="Arial" w:hAnsi="Arial" w:cs="Arial"/>
                <w:sz w:val="24"/>
                <w:szCs w:val="24"/>
              </w:rPr>
            </w:pPr>
            <w:r w:rsidRPr="0057061F">
              <w:rPr>
                <w:rFonts w:ascii="Arial" w:hAnsi="Arial" w:cs="Arial"/>
                <w:sz w:val="24"/>
                <w:szCs w:val="24"/>
              </w:rPr>
              <w:t>1</w:t>
            </w:r>
            <w:r w:rsidR="008B48BE" w:rsidRPr="0057061F">
              <w:rPr>
                <w:rFonts w:ascii="Arial" w:hAnsi="Arial" w:cs="Arial"/>
                <w:sz w:val="24"/>
                <w:szCs w:val="24"/>
              </w:rPr>
              <w:t>4</w:t>
            </w:r>
          </w:p>
        </w:tc>
        <w:tc>
          <w:tcPr>
            <w:tcW w:w="5826" w:type="dxa"/>
            <w:tcBorders>
              <w:bottom w:val="single" w:sz="4" w:space="0" w:color="auto"/>
            </w:tcBorders>
            <w:shd w:val="clear" w:color="auto" w:fill="auto"/>
          </w:tcPr>
          <w:p w:rsidR="004216B8" w:rsidRPr="0057061F" w:rsidRDefault="006000F3" w:rsidP="009D4371">
            <w:pPr>
              <w:autoSpaceDE w:val="0"/>
              <w:autoSpaceDN w:val="0"/>
              <w:adjustRightInd w:val="0"/>
              <w:spacing w:after="0" w:line="240" w:lineRule="auto"/>
              <w:rPr>
                <w:rFonts w:ascii="Helvetica-Bold" w:hAnsi="Helvetica-Bold" w:cs="Helvetica-Bold"/>
                <w:bCs/>
                <w:color w:val="000000"/>
                <w:sz w:val="24"/>
                <w:szCs w:val="24"/>
              </w:rPr>
            </w:pPr>
            <w:r w:rsidRPr="0057061F">
              <w:rPr>
                <w:rFonts w:ascii="Helvetica-Bold" w:hAnsi="Helvetica-Bold" w:cs="Helvetica-Bold"/>
                <w:bCs/>
                <w:color w:val="000000"/>
                <w:sz w:val="24"/>
                <w:szCs w:val="24"/>
              </w:rPr>
              <w:t>What to do if you have concerns about an Adult’s welfare or an adult tells you about abuse</w:t>
            </w:r>
          </w:p>
        </w:tc>
        <w:tc>
          <w:tcPr>
            <w:tcW w:w="1333" w:type="dxa"/>
            <w:tcBorders>
              <w:bottom w:val="single" w:sz="4" w:space="0" w:color="auto"/>
            </w:tcBorders>
            <w:shd w:val="clear" w:color="auto" w:fill="auto"/>
            <w:vAlign w:val="center"/>
          </w:tcPr>
          <w:p w:rsidR="004216B8" w:rsidRPr="0057061F" w:rsidRDefault="007B42E8" w:rsidP="006000F3">
            <w:pPr>
              <w:tabs>
                <w:tab w:val="left" w:pos="6540"/>
              </w:tabs>
              <w:spacing w:after="0" w:line="240" w:lineRule="auto"/>
              <w:rPr>
                <w:rFonts w:ascii="Arial" w:hAnsi="Arial" w:cs="Arial"/>
                <w:sz w:val="24"/>
                <w:szCs w:val="24"/>
              </w:rPr>
            </w:pPr>
            <w:r w:rsidRPr="0057061F">
              <w:rPr>
                <w:rFonts w:ascii="Arial" w:hAnsi="Arial" w:cs="Arial"/>
                <w:sz w:val="24"/>
                <w:szCs w:val="24"/>
              </w:rPr>
              <w:t>1</w:t>
            </w:r>
            <w:r w:rsidR="007E33B6">
              <w:rPr>
                <w:rFonts w:ascii="Arial" w:hAnsi="Arial" w:cs="Arial"/>
                <w:sz w:val="24"/>
                <w:szCs w:val="24"/>
              </w:rPr>
              <w:t>1</w:t>
            </w:r>
          </w:p>
        </w:tc>
      </w:tr>
      <w:tr w:rsidR="004F0E76" w:rsidRPr="0057061F" w:rsidTr="0057061F">
        <w:trPr>
          <w:trHeight w:val="420"/>
        </w:trPr>
        <w:tc>
          <w:tcPr>
            <w:tcW w:w="1204" w:type="dxa"/>
            <w:tcBorders>
              <w:bottom w:val="single" w:sz="4" w:space="0" w:color="auto"/>
            </w:tcBorders>
            <w:shd w:val="clear" w:color="auto" w:fill="auto"/>
            <w:vAlign w:val="center"/>
          </w:tcPr>
          <w:p w:rsidR="004F0E76" w:rsidRPr="0057061F" w:rsidRDefault="007B42E8" w:rsidP="008B48BE">
            <w:pPr>
              <w:tabs>
                <w:tab w:val="left" w:pos="6540"/>
              </w:tabs>
              <w:spacing w:after="0" w:line="240" w:lineRule="auto"/>
              <w:rPr>
                <w:rFonts w:ascii="Arial" w:hAnsi="Arial" w:cs="Arial"/>
                <w:sz w:val="24"/>
                <w:szCs w:val="24"/>
              </w:rPr>
            </w:pPr>
            <w:r w:rsidRPr="0057061F">
              <w:rPr>
                <w:rFonts w:ascii="Arial" w:hAnsi="Arial" w:cs="Arial"/>
                <w:sz w:val="24"/>
                <w:szCs w:val="24"/>
              </w:rPr>
              <w:t>1</w:t>
            </w:r>
            <w:r w:rsidR="008B48BE" w:rsidRPr="0057061F">
              <w:rPr>
                <w:rFonts w:ascii="Arial" w:hAnsi="Arial" w:cs="Arial"/>
                <w:sz w:val="24"/>
                <w:szCs w:val="24"/>
              </w:rPr>
              <w:t>5</w:t>
            </w:r>
          </w:p>
        </w:tc>
        <w:tc>
          <w:tcPr>
            <w:tcW w:w="5826" w:type="dxa"/>
            <w:tcBorders>
              <w:bottom w:val="single" w:sz="4" w:space="0" w:color="auto"/>
            </w:tcBorders>
            <w:shd w:val="clear" w:color="auto" w:fill="auto"/>
          </w:tcPr>
          <w:p w:rsidR="004F0E76" w:rsidRPr="0057061F" w:rsidRDefault="007B42E8" w:rsidP="007B42E8">
            <w:pPr>
              <w:autoSpaceDE w:val="0"/>
              <w:autoSpaceDN w:val="0"/>
              <w:adjustRightInd w:val="0"/>
              <w:spacing w:after="0" w:line="240" w:lineRule="auto"/>
              <w:rPr>
                <w:rFonts w:ascii="Helvetica-Bold" w:hAnsi="Helvetica-Bold" w:cs="Helvetica-Bold"/>
                <w:bCs/>
                <w:color w:val="000000"/>
                <w:sz w:val="24"/>
                <w:szCs w:val="24"/>
              </w:rPr>
            </w:pPr>
            <w:r w:rsidRPr="0057061F">
              <w:rPr>
                <w:rFonts w:ascii="Helvetica-Bold" w:hAnsi="Helvetica-Bold" w:cs="Helvetica-Bold"/>
                <w:bCs/>
                <w:color w:val="000000"/>
                <w:sz w:val="24"/>
                <w:szCs w:val="24"/>
              </w:rPr>
              <w:t xml:space="preserve">Information Sharing </w:t>
            </w:r>
          </w:p>
        </w:tc>
        <w:tc>
          <w:tcPr>
            <w:tcW w:w="1333" w:type="dxa"/>
            <w:tcBorders>
              <w:bottom w:val="single" w:sz="4" w:space="0" w:color="auto"/>
            </w:tcBorders>
            <w:shd w:val="clear" w:color="auto" w:fill="auto"/>
            <w:vAlign w:val="center"/>
          </w:tcPr>
          <w:p w:rsidR="004F0E76" w:rsidRPr="0057061F" w:rsidRDefault="007B42E8" w:rsidP="006E6070">
            <w:pPr>
              <w:tabs>
                <w:tab w:val="left" w:pos="6540"/>
              </w:tabs>
              <w:spacing w:after="0" w:line="240" w:lineRule="auto"/>
              <w:rPr>
                <w:rFonts w:ascii="Arial" w:hAnsi="Arial" w:cs="Arial"/>
                <w:sz w:val="24"/>
                <w:szCs w:val="24"/>
              </w:rPr>
            </w:pPr>
            <w:r w:rsidRPr="0057061F">
              <w:rPr>
                <w:rFonts w:ascii="Arial" w:hAnsi="Arial" w:cs="Arial"/>
                <w:sz w:val="24"/>
                <w:szCs w:val="24"/>
              </w:rPr>
              <w:t>1</w:t>
            </w:r>
            <w:r w:rsidR="007E33B6">
              <w:rPr>
                <w:rFonts w:ascii="Arial" w:hAnsi="Arial" w:cs="Arial"/>
                <w:sz w:val="24"/>
                <w:szCs w:val="24"/>
              </w:rPr>
              <w:t>2</w:t>
            </w:r>
          </w:p>
        </w:tc>
      </w:tr>
      <w:tr w:rsidR="004F0E76" w:rsidRPr="0057061F" w:rsidTr="0057061F">
        <w:trPr>
          <w:trHeight w:val="420"/>
        </w:trPr>
        <w:tc>
          <w:tcPr>
            <w:tcW w:w="1204" w:type="dxa"/>
            <w:tcBorders>
              <w:bottom w:val="single" w:sz="4" w:space="0" w:color="auto"/>
            </w:tcBorders>
            <w:shd w:val="clear" w:color="auto" w:fill="auto"/>
            <w:vAlign w:val="center"/>
          </w:tcPr>
          <w:p w:rsidR="004F0E76" w:rsidRPr="0057061F" w:rsidRDefault="007B42E8" w:rsidP="008B48BE">
            <w:pPr>
              <w:tabs>
                <w:tab w:val="left" w:pos="6540"/>
              </w:tabs>
              <w:spacing w:after="0" w:line="240" w:lineRule="auto"/>
              <w:rPr>
                <w:rFonts w:ascii="Arial" w:hAnsi="Arial" w:cs="Arial"/>
                <w:sz w:val="24"/>
                <w:szCs w:val="24"/>
              </w:rPr>
            </w:pPr>
            <w:r w:rsidRPr="0057061F">
              <w:rPr>
                <w:rFonts w:ascii="Arial" w:hAnsi="Arial" w:cs="Arial"/>
                <w:sz w:val="24"/>
                <w:szCs w:val="24"/>
              </w:rPr>
              <w:t>1</w:t>
            </w:r>
            <w:r w:rsidR="008B48BE" w:rsidRPr="0057061F">
              <w:rPr>
                <w:rFonts w:ascii="Arial" w:hAnsi="Arial" w:cs="Arial"/>
                <w:sz w:val="24"/>
                <w:szCs w:val="24"/>
              </w:rPr>
              <w:t>6</w:t>
            </w:r>
          </w:p>
        </w:tc>
        <w:tc>
          <w:tcPr>
            <w:tcW w:w="5826" w:type="dxa"/>
            <w:tcBorders>
              <w:bottom w:val="single" w:sz="4" w:space="0" w:color="auto"/>
            </w:tcBorders>
            <w:shd w:val="clear" w:color="auto" w:fill="auto"/>
          </w:tcPr>
          <w:p w:rsidR="004F0E76" w:rsidRPr="0057061F" w:rsidRDefault="007B42E8" w:rsidP="00067A59">
            <w:pPr>
              <w:autoSpaceDE w:val="0"/>
              <w:autoSpaceDN w:val="0"/>
              <w:adjustRightInd w:val="0"/>
              <w:spacing w:after="0" w:line="240" w:lineRule="auto"/>
              <w:rPr>
                <w:rFonts w:ascii="Helvetica-Bold" w:hAnsi="Helvetica-Bold" w:cs="Helvetica-Bold"/>
                <w:bCs/>
                <w:color w:val="000000"/>
                <w:sz w:val="24"/>
                <w:szCs w:val="24"/>
              </w:rPr>
            </w:pPr>
            <w:r w:rsidRPr="0057061F">
              <w:rPr>
                <w:rFonts w:ascii="Helvetica-Bold" w:hAnsi="Helvetica-Bold" w:cs="Helvetica-Bold"/>
                <w:bCs/>
                <w:color w:val="000000"/>
                <w:sz w:val="24"/>
                <w:szCs w:val="24"/>
              </w:rPr>
              <w:t>Recording Information</w:t>
            </w:r>
          </w:p>
        </w:tc>
        <w:tc>
          <w:tcPr>
            <w:tcW w:w="1333" w:type="dxa"/>
            <w:tcBorders>
              <w:bottom w:val="single" w:sz="4" w:space="0" w:color="auto"/>
            </w:tcBorders>
            <w:shd w:val="clear" w:color="auto" w:fill="auto"/>
            <w:vAlign w:val="center"/>
          </w:tcPr>
          <w:p w:rsidR="004F0E76" w:rsidRPr="0057061F" w:rsidRDefault="007B42E8" w:rsidP="006E6070">
            <w:pPr>
              <w:tabs>
                <w:tab w:val="left" w:pos="6540"/>
              </w:tabs>
              <w:spacing w:after="0" w:line="240" w:lineRule="auto"/>
              <w:rPr>
                <w:rFonts w:ascii="Arial" w:hAnsi="Arial" w:cs="Arial"/>
                <w:sz w:val="24"/>
                <w:szCs w:val="24"/>
              </w:rPr>
            </w:pPr>
            <w:r w:rsidRPr="0057061F">
              <w:rPr>
                <w:rFonts w:ascii="Arial" w:hAnsi="Arial" w:cs="Arial"/>
                <w:sz w:val="24"/>
                <w:szCs w:val="24"/>
              </w:rPr>
              <w:t>1</w:t>
            </w:r>
            <w:r w:rsidR="007E33B6">
              <w:rPr>
                <w:rFonts w:ascii="Arial" w:hAnsi="Arial" w:cs="Arial"/>
                <w:sz w:val="24"/>
                <w:szCs w:val="24"/>
              </w:rPr>
              <w:t>3</w:t>
            </w:r>
          </w:p>
        </w:tc>
      </w:tr>
      <w:tr w:rsidR="007B42E8" w:rsidRPr="0057061F" w:rsidTr="0057061F">
        <w:trPr>
          <w:trHeight w:val="420"/>
        </w:trPr>
        <w:tc>
          <w:tcPr>
            <w:tcW w:w="1204" w:type="dxa"/>
            <w:tcBorders>
              <w:bottom w:val="single" w:sz="4" w:space="0" w:color="auto"/>
            </w:tcBorders>
            <w:shd w:val="clear" w:color="auto" w:fill="auto"/>
            <w:vAlign w:val="center"/>
          </w:tcPr>
          <w:p w:rsidR="007B42E8" w:rsidRPr="0057061F" w:rsidRDefault="007B42E8" w:rsidP="006000F3">
            <w:pPr>
              <w:tabs>
                <w:tab w:val="left" w:pos="6540"/>
              </w:tabs>
              <w:spacing w:after="0" w:line="240" w:lineRule="auto"/>
              <w:rPr>
                <w:rFonts w:ascii="Arial" w:hAnsi="Arial" w:cs="Arial"/>
                <w:sz w:val="24"/>
                <w:szCs w:val="24"/>
              </w:rPr>
            </w:pPr>
            <w:r w:rsidRPr="0057061F">
              <w:rPr>
                <w:rFonts w:ascii="Arial" w:hAnsi="Arial" w:cs="Arial"/>
                <w:sz w:val="24"/>
                <w:szCs w:val="24"/>
              </w:rPr>
              <w:t>1</w:t>
            </w:r>
            <w:r w:rsidR="006000F3" w:rsidRPr="0057061F">
              <w:rPr>
                <w:rFonts w:ascii="Arial" w:hAnsi="Arial" w:cs="Arial"/>
                <w:sz w:val="24"/>
                <w:szCs w:val="24"/>
              </w:rPr>
              <w:t>7</w:t>
            </w:r>
          </w:p>
        </w:tc>
        <w:tc>
          <w:tcPr>
            <w:tcW w:w="5826" w:type="dxa"/>
            <w:tcBorders>
              <w:bottom w:val="single" w:sz="4" w:space="0" w:color="auto"/>
            </w:tcBorders>
            <w:shd w:val="clear" w:color="auto" w:fill="auto"/>
          </w:tcPr>
          <w:p w:rsidR="007B42E8" w:rsidRPr="0057061F" w:rsidRDefault="007B42E8" w:rsidP="00067A59">
            <w:pPr>
              <w:autoSpaceDE w:val="0"/>
              <w:autoSpaceDN w:val="0"/>
              <w:adjustRightInd w:val="0"/>
              <w:spacing w:after="0" w:line="240" w:lineRule="auto"/>
              <w:rPr>
                <w:rFonts w:ascii="Helvetica-Bold" w:hAnsi="Helvetica-Bold" w:cs="Helvetica-Bold"/>
                <w:bCs/>
                <w:color w:val="000000"/>
                <w:sz w:val="24"/>
                <w:szCs w:val="24"/>
              </w:rPr>
            </w:pPr>
            <w:r w:rsidRPr="0057061F">
              <w:rPr>
                <w:rFonts w:ascii="Arial" w:hAnsi="Arial" w:cs="Arial"/>
                <w:bCs/>
                <w:sz w:val="24"/>
                <w:szCs w:val="24"/>
              </w:rPr>
              <w:t>Implementation</w:t>
            </w:r>
          </w:p>
        </w:tc>
        <w:tc>
          <w:tcPr>
            <w:tcW w:w="1333" w:type="dxa"/>
            <w:tcBorders>
              <w:bottom w:val="single" w:sz="4" w:space="0" w:color="auto"/>
            </w:tcBorders>
            <w:shd w:val="clear" w:color="auto" w:fill="auto"/>
            <w:vAlign w:val="center"/>
          </w:tcPr>
          <w:p w:rsidR="007B42E8" w:rsidRPr="0057061F" w:rsidRDefault="00673244" w:rsidP="006E6070">
            <w:pPr>
              <w:tabs>
                <w:tab w:val="left" w:pos="6540"/>
              </w:tabs>
              <w:spacing w:after="0" w:line="240" w:lineRule="auto"/>
              <w:rPr>
                <w:rFonts w:ascii="Arial" w:hAnsi="Arial" w:cs="Arial"/>
                <w:sz w:val="24"/>
                <w:szCs w:val="24"/>
              </w:rPr>
            </w:pPr>
            <w:r w:rsidRPr="0057061F">
              <w:rPr>
                <w:rFonts w:ascii="Arial" w:hAnsi="Arial" w:cs="Arial"/>
                <w:sz w:val="24"/>
                <w:szCs w:val="24"/>
              </w:rPr>
              <w:t>1</w:t>
            </w:r>
            <w:r w:rsidR="007E33B6">
              <w:rPr>
                <w:rFonts w:ascii="Arial" w:hAnsi="Arial" w:cs="Arial"/>
                <w:sz w:val="24"/>
                <w:szCs w:val="24"/>
              </w:rPr>
              <w:t>4</w:t>
            </w:r>
          </w:p>
        </w:tc>
      </w:tr>
      <w:tr w:rsidR="00673244" w:rsidRPr="0057061F" w:rsidTr="0057061F">
        <w:trPr>
          <w:trHeight w:val="420"/>
        </w:trPr>
        <w:tc>
          <w:tcPr>
            <w:tcW w:w="1204" w:type="dxa"/>
            <w:tcBorders>
              <w:bottom w:val="single" w:sz="4" w:space="0" w:color="auto"/>
            </w:tcBorders>
            <w:shd w:val="clear" w:color="auto" w:fill="auto"/>
            <w:vAlign w:val="center"/>
          </w:tcPr>
          <w:p w:rsidR="00673244" w:rsidRPr="0057061F" w:rsidRDefault="00673244" w:rsidP="006000F3">
            <w:pPr>
              <w:tabs>
                <w:tab w:val="left" w:pos="6540"/>
              </w:tabs>
              <w:spacing w:after="0" w:line="240" w:lineRule="auto"/>
              <w:rPr>
                <w:rFonts w:ascii="Arial" w:hAnsi="Arial" w:cs="Arial"/>
                <w:sz w:val="24"/>
                <w:szCs w:val="24"/>
              </w:rPr>
            </w:pPr>
            <w:r w:rsidRPr="0057061F">
              <w:rPr>
                <w:rFonts w:ascii="Arial" w:hAnsi="Arial" w:cs="Arial"/>
                <w:sz w:val="24"/>
                <w:szCs w:val="24"/>
              </w:rPr>
              <w:t>1</w:t>
            </w:r>
            <w:r w:rsidR="006000F3" w:rsidRPr="0057061F">
              <w:rPr>
                <w:rFonts w:ascii="Arial" w:hAnsi="Arial" w:cs="Arial"/>
                <w:sz w:val="24"/>
                <w:szCs w:val="24"/>
              </w:rPr>
              <w:t>8</w:t>
            </w:r>
          </w:p>
        </w:tc>
        <w:tc>
          <w:tcPr>
            <w:tcW w:w="5826" w:type="dxa"/>
            <w:tcBorders>
              <w:bottom w:val="single" w:sz="4" w:space="0" w:color="auto"/>
            </w:tcBorders>
            <w:shd w:val="clear" w:color="auto" w:fill="auto"/>
          </w:tcPr>
          <w:p w:rsidR="00673244" w:rsidRPr="0057061F" w:rsidRDefault="00673244" w:rsidP="00067A59">
            <w:pPr>
              <w:autoSpaceDE w:val="0"/>
              <w:autoSpaceDN w:val="0"/>
              <w:adjustRightInd w:val="0"/>
              <w:spacing w:after="0" w:line="240" w:lineRule="auto"/>
              <w:rPr>
                <w:rFonts w:ascii="Arial" w:hAnsi="Arial" w:cs="Arial"/>
                <w:bCs/>
                <w:sz w:val="24"/>
                <w:szCs w:val="24"/>
              </w:rPr>
            </w:pPr>
            <w:r w:rsidRPr="0057061F">
              <w:rPr>
                <w:rFonts w:ascii="Arial" w:hAnsi="Arial" w:cs="Arial"/>
                <w:bCs/>
                <w:sz w:val="24"/>
                <w:szCs w:val="24"/>
              </w:rPr>
              <w:t xml:space="preserve">Training and Awareness </w:t>
            </w:r>
          </w:p>
        </w:tc>
        <w:tc>
          <w:tcPr>
            <w:tcW w:w="1333" w:type="dxa"/>
            <w:tcBorders>
              <w:bottom w:val="single" w:sz="4" w:space="0" w:color="auto"/>
            </w:tcBorders>
            <w:shd w:val="clear" w:color="auto" w:fill="auto"/>
            <w:vAlign w:val="center"/>
          </w:tcPr>
          <w:p w:rsidR="00673244" w:rsidRPr="0057061F" w:rsidRDefault="00673244" w:rsidP="006E6070">
            <w:pPr>
              <w:tabs>
                <w:tab w:val="left" w:pos="6540"/>
              </w:tabs>
              <w:spacing w:after="0" w:line="240" w:lineRule="auto"/>
              <w:rPr>
                <w:rFonts w:ascii="Arial" w:hAnsi="Arial" w:cs="Arial"/>
                <w:sz w:val="24"/>
                <w:szCs w:val="24"/>
              </w:rPr>
            </w:pPr>
            <w:r w:rsidRPr="0057061F">
              <w:rPr>
                <w:rFonts w:ascii="Arial" w:hAnsi="Arial" w:cs="Arial"/>
                <w:sz w:val="24"/>
                <w:szCs w:val="24"/>
              </w:rPr>
              <w:t>1</w:t>
            </w:r>
            <w:r w:rsidR="007E33B6">
              <w:rPr>
                <w:rFonts w:ascii="Arial" w:hAnsi="Arial" w:cs="Arial"/>
                <w:sz w:val="24"/>
                <w:szCs w:val="24"/>
              </w:rPr>
              <w:t>4</w:t>
            </w:r>
          </w:p>
        </w:tc>
      </w:tr>
      <w:tr w:rsidR="004F0E76" w:rsidRPr="0057061F" w:rsidTr="0057061F">
        <w:trPr>
          <w:trHeight w:val="420"/>
        </w:trPr>
        <w:tc>
          <w:tcPr>
            <w:tcW w:w="1204" w:type="dxa"/>
            <w:tcBorders>
              <w:bottom w:val="single" w:sz="4" w:space="0" w:color="auto"/>
            </w:tcBorders>
            <w:shd w:val="clear" w:color="auto" w:fill="auto"/>
            <w:vAlign w:val="center"/>
          </w:tcPr>
          <w:p w:rsidR="004F0E76" w:rsidRPr="0057061F" w:rsidRDefault="006000F3" w:rsidP="004216B8">
            <w:pPr>
              <w:tabs>
                <w:tab w:val="left" w:pos="6540"/>
              </w:tabs>
              <w:spacing w:after="0" w:line="240" w:lineRule="auto"/>
              <w:rPr>
                <w:rFonts w:ascii="Arial" w:hAnsi="Arial" w:cs="Arial"/>
                <w:sz w:val="24"/>
                <w:szCs w:val="24"/>
              </w:rPr>
            </w:pPr>
            <w:r w:rsidRPr="0057061F">
              <w:rPr>
                <w:rFonts w:ascii="Arial" w:hAnsi="Arial" w:cs="Arial"/>
                <w:sz w:val="24"/>
                <w:szCs w:val="24"/>
              </w:rPr>
              <w:t>19</w:t>
            </w:r>
          </w:p>
        </w:tc>
        <w:tc>
          <w:tcPr>
            <w:tcW w:w="5826" w:type="dxa"/>
            <w:tcBorders>
              <w:bottom w:val="single" w:sz="4" w:space="0" w:color="auto"/>
            </w:tcBorders>
            <w:shd w:val="clear" w:color="auto" w:fill="auto"/>
          </w:tcPr>
          <w:p w:rsidR="004F0E76" w:rsidRPr="0057061F" w:rsidRDefault="004B4DE6" w:rsidP="00067A59">
            <w:pPr>
              <w:autoSpaceDE w:val="0"/>
              <w:autoSpaceDN w:val="0"/>
              <w:adjustRightInd w:val="0"/>
              <w:spacing w:after="0" w:line="240" w:lineRule="auto"/>
              <w:rPr>
                <w:rFonts w:ascii="Helvetica-Bold" w:hAnsi="Helvetica-Bold" w:cs="Helvetica-Bold"/>
                <w:bCs/>
                <w:color w:val="000000"/>
                <w:sz w:val="24"/>
                <w:szCs w:val="24"/>
              </w:rPr>
            </w:pPr>
            <w:r w:rsidRPr="0057061F">
              <w:rPr>
                <w:rFonts w:ascii="Helvetica-Bold" w:hAnsi="Helvetica-Bold" w:cs="Helvetica-Bold"/>
                <w:bCs/>
                <w:color w:val="000000"/>
                <w:sz w:val="24"/>
                <w:szCs w:val="24"/>
              </w:rPr>
              <w:t>Safe Recruitment and Vetting Procedures</w:t>
            </w:r>
          </w:p>
        </w:tc>
        <w:tc>
          <w:tcPr>
            <w:tcW w:w="1333" w:type="dxa"/>
            <w:tcBorders>
              <w:bottom w:val="single" w:sz="4" w:space="0" w:color="auto"/>
            </w:tcBorders>
            <w:shd w:val="clear" w:color="auto" w:fill="auto"/>
            <w:vAlign w:val="center"/>
          </w:tcPr>
          <w:p w:rsidR="004F0E76" w:rsidRPr="0057061F" w:rsidRDefault="004B4DE6" w:rsidP="006E6070">
            <w:pPr>
              <w:tabs>
                <w:tab w:val="left" w:pos="6540"/>
              </w:tabs>
              <w:spacing w:after="0" w:line="240" w:lineRule="auto"/>
              <w:rPr>
                <w:rFonts w:ascii="Arial" w:hAnsi="Arial" w:cs="Arial"/>
                <w:sz w:val="24"/>
                <w:szCs w:val="24"/>
              </w:rPr>
            </w:pPr>
            <w:r w:rsidRPr="0057061F">
              <w:rPr>
                <w:rFonts w:ascii="Arial" w:hAnsi="Arial" w:cs="Arial"/>
                <w:sz w:val="24"/>
                <w:szCs w:val="24"/>
              </w:rPr>
              <w:t>1</w:t>
            </w:r>
            <w:r w:rsidR="006E6070" w:rsidRPr="0057061F">
              <w:rPr>
                <w:rFonts w:ascii="Arial" w:hAnsi="Arial" w:cs="Arial"/>
                <w:sz w:val="24"/>
                <w:szCs w:val="24"/>
              </w:rPr>
              <w:t>5</w:t>
            </w:r>
          </w:p>
        </w:tc>
      </w:tr>
      <w:tr w:rsidR="004F0E76" w:rsidRPr="0057061F" w:rsidTr="0057061F">
        <w:trPr>
          <w:trHeight w:val="420"/>
        </w:trPr>
        <w:tc>
          <w:tcPr>
            <w:tcW w:w="1204" w:type="dxa"/>
            <w:tcBorders>
              <w:bottom w:val="single" w:sz="4" w:space="0" w:color="auto"/>
            </w:tcBorders>
            <w:shd w:val="clear" w:color="auto" w:fill="auto"/>
            <w:vAlign w:val="center"/>
          </w:tcPr>
          <w:p w:rsidR="004F0E76" w:rsidRPr="0057061F" w:rsidRDefault="00673244" w:rsidP="004B4DE6">
            <w:pPr>
              <w:tabs>
                <w:tab w:val="left" w:pos="6540"/>
              </w:tabs>
              <w:spacing w:after="0" w:line="240" w:lineRule="auto"/>
              <w:rPr>
                <w:rFonts w:ascii="Arial" w:hAnsi="Arial" w:cs="Arial"/>
                <w:sz w:val="24"/>
                <w:szCs w:val="24"/>
              </w:rPr>
            </w:pPr>
            <w:r w:rsidRPr="0057061F">
              <w:rPr>
                <w:rFonts w:ascii="Arial" w:hAnsi="Arial" w:cs="Arial"/>
                <w:sz w:val="24"/>
                <w:szCs w:val="24"/>
              </w:rPr>
              <w:t>2</w:t>
            </w:r>
            <w:r w:rsidR="004B4DE6" w:rsidRPr="0057061F">
              <w:rPr>
                <w:rFonts w:ascii="Arial" w:hAnsi="Arial" w:cs="Arial"/>
                <w:sz w:val="24"/>
                <w:szCs w:val="24"/>
              </w:rPr>
              <w:t>0</w:t>
            </w:r>
          </w:p>
        </w:tc>
        <w:tc>
          <w:tcPr>
            <w:tcW w:w="5826" w:type="dxa"/>
            <w:tcBorders>
              <w:bottom w:val="single" w:sz="4" w:space="0" w:color="auto"/>
            </w:tcBorders>
            <w:shd w:val="clear" w:color="auto" w:fill="auto"/>
          </w:tcPr>
          <w:p w:rsidR="004F0E76" w:rsidRPr="0057061F" w:rsidRDefault="004B4DE6" w:rsidP="00067A59">
            <w:pPr>
              <w:autoSpaceDE w:val="0"/>
              <w:autoSpaceDN w:val="0"/>
              <w:adjustRightInd w:val="0"/>
              <w:spacing w:after="0" w:line="240" w:lineRule="auto"/>
              <w:rPr>
                <w:rFonts w:ascii="Helvetica-Bold" w:hAnsi="Helvetica-Bold" w:cs="Helvetica-Bold"/>
                <w:bCs/>
                <w:color w:val="000000"/>
                <w:sz w:val="24"/>
                <w:szCs w:val="24"/>
              </w:rPr>
            </w:pPr>
            <w:r w:rsidRPr="0057061F">
              <w:rPr>
                <w:rFonts w:ascii="Helvetica-Bold" w:hAnsi="Helvetica-Bold" w:cs="Helvetica-Bold"/>
                <w:bCs/>
                <w:color w:val="000000"/>
                <w:sz w:val="24"/>
                <w:szCs w:val="24"/>
              </w:rPr>
              <w:t xml:space="preserve">Managing Allegations against Persons in a Position of Trust   </w:t>
            </w:r>
          </w:p>
        </w:tc>
        <w:tc>
          <w:tcPr>
            <w:tcW w:w="1333" w:type="dxa"/>
            <w:tcBorders>
              <w:bottom w:val="single" w:sz="4" w:space="0" w:color="auto"/>
            </w:tcBorders>
            <w:shd w:val="clear" w:color="auto" w:fill="auto"/>
            <w:vAlign w:val="center"/>
          </w:tcPr>
          <w:p w:rsidR="004F0E76" w:rsidRPr="0057061F" w:rsidRDefault="004B4DE6" w:rsidP="006E6070">
            <w:pPr>
              <w:tabs>
                <w:tab w:val="left" w:pos="6540"/>
              </w:tabs>
              <w:spacing w:after="0" w:line="240" w:lineRule="auto"/>
              <w:rPr>
                <w:rFonts w:ascii="Arial" w:hAnsi="Arial" w:cs="Arial"/>
                <w:sz w:val="24"/>
                <w:szCs w:val="24"/>
              </w:rPr>
            </w:pPr>
            <w:r w:rsidRPr="0057061F">
              <w:rPr>
                <w:rFonts w:ascii="Arial" w:hAnsi="Arial" w:cs="Arial"/>
                <w:sz w:val="24"/>
                <w:szCs w:val="24"/>
              </w:rPr>
              <w:t>1</w:t>
            </w:r>
            <w:r w:rsidR="007E33B6">
              <w:rPr>
                <w:rFonts w:ascii="Arial" w:hAnsi="Arial" w:cs="Arial"/>
                <w:sz w:val="24"/>
                <w:szCs w:val="24"/>
              </w:rPr>
              <w:t>5</w:t>
            </w:r>
          </w:p>
        </w:tc>
      </w:tr>
      <w:tr w:rsidR="004F0E76" w:rsidRPr="0057061F" w:rsidTr="0057061F">
        <w:trPr>
          <w:trHeight w:val="420"/>
        </w:trPr>
        <w:tc>
          <w:tcPr>
            <w:tcW w:w="1204" w:type="dxa"/>
            <w:tcBorders>
              <w:bottom w:val="single" w:sz="4" w:space="0" w:color="auto"/>
            </w:tcBorders>
            <w:shd w:val="clear" w:color="auto" w:fill="auto"/>
            <w:vAlign w:val="center"/>
          </w:tcPr>
          <w:p w:rsidR="004F0E76" w:rsidRPr="0057061F" w:rsidRDefault="00673244" w:rsidP="004B4DE6">
            <w:pPr>
              <w:tabs>
                <w:tab w:val="left" w:pos="6540"/>
              </w:tabs>
              <w:spacing w:after="0" w:line="240" w:lineRule="auto"/>
              <w:rPr>
                <w:rFonts w:ascii="Arial" w:hAnsi="Arial" w:cs="Arial"/>
                <w:sz w:val="24"/>
                <w:szCs w:val="24"/>
              </w:rPr>
            </w:pPr>
            <w:r w:rsidRPr="0057061F">
              <w:rPr>
                <w:rFonts w:ascii="Arial" w:hAnsi="Arial" w:cs="Arial"/>
                <w:sz w:val="24"/>
                <w:szCs w:val="24"/>
              </w:rPr>
              <w:t>2</w:t>
            </w:r>
            <w:r w:rsidR="004B4DE6" w:rsidRPr="0057061F">
              <w:rPr>
                <w:rFonts w:ascii="Arial" w:hAnsi="Arial" w:cs="Arial"/>
                <w:sz w:val="24"/>
                <w:szCs w:val="24"/>
              </w:rPr>
              <w:t>1</w:t>
            </w:r>
          </w:p>
        </w:tc>
        <w:tc>
          <w:tcPr>
            <w:tcW w:w="5826" w:type="dxa"/>
            <w:tcBorders>
              <w:bottom w:val="single" w:sz="4" w:space="0" w:color="auto"/>
            </w:tcBorders>
            <w:shd w:val="clear" w:color="auto" w:fill="auto"/>
          </w:tcPr>
          <w:p w:rsidR="004F0E76" w:rsidRPr="0057061F" w:rsidRDefault="004F0E76" w:rsidP="00067A59">
            <w:pPr>
              <w:autoSpaceDE w:val="0"/>
              <w:autoSpaceDN w:val="0"/>
              <w:adjustRightInd w:val="0"/>
              <w:spacing w:after="0" w:line="240" w:lineRule="auto"/>
              <w:rPr>
                <w:rFonts w:ascii="Helvetica-Bold" w:hAnsi="Helvetica-Bold" w:cs="Helvetica-Bold"/>
                <w:bCs/>
                <w:color w:val="000000"/>
                <w:sz w:val="24"/>
                <w:szCs w:val="24"/>
              </w:rPr>
            </w:pPr>
            <w:r w:rsidRPr="0057061F">
              <w:rPr>
                <w:rFonts w:ascii="Helvetica-Bold" w:hAnsi="Helvetica-Bold" w:cs="Helvetica-Bold"/>
                <w:bCs/>
                <w:color w:val="000000"/>
                <w:sz w:val="24"/>
                <w:szCs w:val="24"/>
              </w:rPr>
              <w:t>Whistle Blowing</w:t>
            </w:r>
          </w:p>
        </w:tc>
        <w:tc>
          <w:tcPr>
            <w:tcW w:w="1333" w:type="dxa"/>
            <w:tcBorders>
              <w:bottom w:val="single" w:sz="4" w:space="0" w:color="auto"/>
            </w:tcBorders>
            <w:shd w:val="clear" w:color="auto" w:fill="auto"/>
            <w:vAlign w:val="center"/>
          </w:tcPr>
          <w:p w:rsidR="004F0E76" w:rsidRPr="0057061F" w:rsidRDefault="004B4DE6" w:rsidP="00252613">
            <w:pPr>
              <w:tabs>
                <w:tab w:val="left" w:pos="6540"/>
              </w:tabs>
              <w:spacing w:after="0" w:line="240" w:lineRule="auto"/>
              <w:rPr>
                <w:rFonts w:ascii="Arial" w:hAnsi="Arial" w:cs="Arial"/>
                <w:sz w:val="24"/>
                <w:szCs w:val="24"/>
              </w:rPr>
            </w:pPr>
            <w:r w:rsidRPr="0057061F">
              <w:rPr>
                <w:rFonts w:ascii="Arial" w:hAnsi="Arial" w:cs="Arial"/>
                <w:sz w:val="24"/>
                <w:szCs w:val="24"/>
              </w:rPr>
              <w:t>1</w:t>
            </w:r>
            <w:r w:rsidR="007E33B6">
              <w:rPr>
                <w:rFonts w:ascii="Arial" w:hAnsi="Arial" w:cs="Arial"/>
                <w:sz w:val="24"/>
                <w:szCs w:val="24"/>
              </w:rPr>
              <w:t>6</w:t>
            </w:r>
          </w:p>
        </w:tc>
      </w:tr>
      <w:tr w:rsidR="004F0E76" w:rsidRPr="0057061F" w:rsidTr="0057061F">
        <w:trPr>
          <w:trHeight w:val="420"/>
        </w:trPr>
        <w:tc>
          <w:tcPr>
            <w:tcW w:w="1204" w:type="dxa"/>
            <w:tcBorders>
              <w:bottom w:val="single" w:sz="4" w:space="0" w:color="auto"/>
            </w:tcBorders>
            <w:shd w:val="clear" w:color="auto" w:fill="auto"/>
            <w:vAlign w:val="center"/>
          </w:tcPr>
          <w:p w:rsidR="004F0E76" w:rsidRPr="0057061F" w:rsidRDefault="00673244" w:rsidP="004B4DE6">
            <w:pPr>
              <w:tabs>
                <w:tab w:val="left" w:pos="6540"/>
              </w:tabs>
              <w:spacing w:after="0" w:line="240" w:lineRule="auto"/>
              <w:rPr>
                <w:rFonts w:ascii="Arial" w:hAnsi="Arial" w:cs="Arial"/>
                <w:sz w:val="24"/>
                <w:szCs w:val="24"/>
              </w:rPr>
            </w:pPr>
            <w:r w:rsidRPr="0057061F">
              <w:rPr>
                <w:rFonts w:ascii="Arial" w:hAnsi="Arial" w:cs="Arial"/>
                <w:sz w:val="24"/>
                <w:szCs w:val="24"/>
              </w:rPr>
              <w:t>2</w:t>
            </w:r>
            <w:r w:rsidR="004B4DE6" w:rsidRPr="0057061F">
              <w:rPr>
                <w:rFonts w:ascii="Arial" w:hAnsi="Arial" w:cs="Arial"/>
                <w:sz w:val="24"/>
                <w:szCs w:val="24"/>
              </w:rPr>
              <w:t>2</w:t>
            </w:r>
          </w:p>
        </w:tc>
        <w:tc>
          <w:tcPr>
            <w:tcW w:w="5826" w:type="dxa"/>
            <w:tcBorders>
              <w:bottom w:val="single" w:sz="4" w:space="0" w:color="auto"/>
            </w:tcBorders>
            <w:shd w:val="clear" w:color="auto" w:fill="auto"/>
          </w:tcPr>
          <w:p w:rsidR="004F0E76" w:rsidRPr="0057061F" w:rsidRDefault="004F0E76" w:rsidP="00067A59">
            <w:pPr>
              <w:autoSpaceDE w:val="0"/>
              <w:autoSpaceDN w:val="0"/>
              <w:adjustRightInd w:val="0"/>
              <w:spacing w:after="0" w:line="240" w:lineRule="auto"/>
              <w:rPr>
                <w:rFonts w:ascii="Helvetica-Bold" w:hAnsi="Helvetica-Bold" w:cs="Helvetica-Bold"/>
                <w:bCs/>
                <w:color w:val="000000"/>
                <w:sz w:val="24"/>
                <w:szCs w:val="24"/>
              </w:rPr>
            </w:pPr>
            <w:r w:rsidRPr="0057061F">
              <w:rPr>
                <w:rFonts w:ascii="Helvetica-Bold" w:hAnsi="Helvetica-Bold" w:cs="Helvetica-Bold"/>
                <w:bCs/>
                <w:color w:val="000000"/>
                <w:sz w:val="24"/>
                <w:szCs w:val="24"/>
              </w:rPr>
              <w:t xml:space="preserve">Professional Challenge </w:t>
            </w:r>
          </w:p>
        </w:tc>
        <w:tc>
          <w:tcPr>
            <w:tcW w:w="1333" w:type="dxa"/>
            <w:tcBorders>
              <w:bottom w:val="single" w:sz="4" w:space="0" w:color="auto"/>
            </w:tcBorders>
            <w:shd w:val="clear" w:color="auto" w:fill="auto"/>
            <w:vAlign w:val="center"/>
          </w:tcPr>
          <w:p w:rsidR="004F0E76" w:rsidRPr="0057061F" w:rsidRDefault="004B4DE6" w:rsidP="00252613">
            <w:pPr>
              <w:tabs>
                <w:tab w:val="left" w:pos="6540"/>
              </w:tabs>
              <w:spacing w:after="0" w:line="240" w:lineRule="auto"/>
              <w:rPr>
                <w:rFonts w:ascii="Arial" w:hAnsi="Arial" w:cs="Arial"/>
                <w:sz w:val="24"/>
                <w:szCs w:val="24"/>
              </w:rPr>
            </w:pPr>
            <w:r w:rsidRPr="0057061F">
              <w:rPr>
                <w:rFonts w:ascii="Arial" w:hAnsi="Arial" w:cs="Arial"/>
                <w:sz w:val="24"/>
                <w:szCs w:val="24"/>
              </w:rPr>
              <w:t>1</w:t>
            </w:r>
            <w:r w:rsidR="007E33B6">
              <w:rPr>
                <w:rFonts w:ascii="Arial" w:hAnsi="Arial" w:cs="Arial"/>
                <w:sz w:val="24"/>
                <w:szCs w:val="24"/>
              </w:rPr>
              <w:t>6</w:t>
            </w:r>
          </w:p>
        </w:tc>
      </w:tr>
      <w:tr w:rsidR="004F0E76" w:rsidRPr="0057061F" w:rsidTr="0057061F">
        <w:trPr>
          <w:trHeight w:val="420"/>
        </w:trPr>
        <w:tc>
          <w:tcPr>
            <w:tcW w:w="1204" w:type="dxa"/>
            <w:tcBorders>
              <w:bottom w:val="single" w:sz="4" w:space="0" w:color="auto"/>
            </w:tcBorders>
            <w:shd w:val="clear" w:color="auto" w:fill="auto"/>
            <w:vAlign w:val="center"/>
          </w:tcPr>
          <w:p w:rsidR="004F0E76" w:rsidRPr="0057061F" w:rsidRDefault="00673244" w:rsidP="004B4DE6">
            <w:pPr>
              <w:tabs>
                <w:tab w:val="left" w:pos="6540"/>
              </w:tabs>
              <w:spacing w:after="0" w:line="240" w:lineRule="auto"/>
              <w:rPr>
                <w:rFonts w:ascii="Arial" w:hAnsi="Arial" w:cs="Arial"/>
                <w:sz w:val="24"/>
                <w:szCs w:val="24"/>
              </w:rPr>
            </w:pPr>
            <w:r w:rsidRPr="0057061F">
              <w:rPr>
                <w:rFonts w:ascii="Arial" w:hAnsi="Arial" w:cs="Arial"/>
                <w:sz w:val="24"/>
                <w:szCs w:val="24"/>
              </w:rPr>
              <w:t>2</w:t>
            </w:r>
            <w:r w:rsidR="004B4DE6" w:rsidRPr="0057061F">
              <w:rPr>
                <w:rFonts w:ascii="Arial" w:hAnsi="Arial" w:cs="Arial"/>
                <w:sz w:val="24"/>
                <w:szCs w:val="24"/>
              </w:rPr>
              <w:t>3</w:t>
            </w:r>
          </w:p>
        </w:tc>
        <w:tc>
          <w:tcPr>
            <w:tcW w:w="5826" w:type="dxa"/>
            <w:tcBorders>
              <w:bottom w:val="single" w:sz="4" w:space="0" w:color="auto"/>
            </w:tcBorders>
            <w:shd w:val="clear" w:color="auto" w:fill="auto"/>
          </w:tcPr>
          <w:p w:rsidR="004F0E76" w:rsidRPr="0057061F" w:rsidRDefault="004F0E76" w:rsidP="00067A59">
            <w:pPr>
              <w:autoSpaceDE w:val="0"/>
              <w:autoSpaceDN w:val="0"/>
              <w:adjustRightInd w:val="0"/>
              <w:spacing w:after="0" w:line="240" w:lineRule="auto"/>
              <w:rPr>
                <w:rFonts w:ascii="Helvetica-Bold" w:hAnsi="Helvetica-Bold" w:cs="Helvetica-Bold"/>
                <w:bCs/>
                <w:color w:val="000000"/>
                <w:sz w:val="24"/>
                <w:szCs w:val="24"/>
              </w:rPr>
            </w:pPr>
            <w:r w:rsidRPr="0057061F">
              <w:rPr>
                <w:rFonts w:ascii="Helvetica-Bold" w:hAnsi="Helvetica-Bold" w:cs="Helvetica-Bold"/>
                <w:bCs/>
                <w:color w:val="000000"/>
                <w:sz w:val="24"/>
                <w:szCs w:val="24"/>
              </w:rPr>
              <w:t>Monitoring and audit</w:t>
            </w:r>
          </w:p>
        </w:tc>
        <w:tc>
          <w:tcPr>
            <w:tcW w:w="1333" w:type="dxa"/>
            <w:tcBorders>
              <w:bottom w:val="single" w:sz="4" w:space="0" w:color="auto"/>
            </w:tcBorders>
            <w:shd w:val="clear" w:color="auto" w:fill="auto"/>
            <w:vAlign w:val="center"/>
          </w:tcPr>
          <w:p w:rsidR="004F0E76" w:rsidRPr="0057061F" w:rsidRDefault="004B4DE6" w:rsidP="00252613">
            <w:pPr>
              <w:tabs>
                <w:tab w:val="left" w:pos="6540"/>
              </w:tabs>
              <w:spacing w:after="0" w:line="240" w:lineRule="auto"/>
              <w:rPr>
                <w:rFonts w:ascii="Arial" w:hAnsi="Arial" w:cs="Arial"/>
                <w:sz w:val="24"/>
                <w:szCs w:val="24"/>
              </w:rPr>
            </w:pPr>
            <w:r w:rsidRPr="0057061F">
              <w:rPr>
                <w:rFonts w:ascii="Arial" w:hAnsi="Arial" w:cs="Arial"/>
                <w:sz w:val="24"/>
                <w:szCs w:val="24"/>
              </w:rPr>
              <w:t>1</w:t>
            </w:r>
            <w:r w:rsidR="007E33B6">
              <w:rPr>
                <w:rFonts w:ascii="Arial" w:hAnsi="Arial" w:cs="Arial"/>
                <w:sz w:val="24"/>
                <w:szCs w:val="24"/>
              </w:rPr>
              <w:t>6</w:t>
            </w:r>
          </w:p>
        </w:tc>
      </w:tr>
      <w:tr w:rsidR="004F0E76" w:rsidRPr="0057061F" w:rsidTr="0057061F">
        <w:trPr>
          <w:trHeight w:val="420"/>
        </w:trPr>
        <w:tc>
          <w:tcPr>
            <w:tcW w:w="1204" w:type="dxa"/>
            <w:tcBorders>
              <w:bottom w:val="single" w:sz="4" w:space="0" w:color="auto"/>
            </w:tcBorders>
            <w:shd w:val="clear" w:color="auto" w:fill="auto"/>
            <w:vAlign w:val="center"/>
          </w:tcPr>
          <w:p w:rsidR="004F0E76" w:rsidRPr="0057061F" w:rsidRDefault="00673244" w:rsidP="004B4DE6">
            <w:pPr>
              <w:tabs>
                <w:tab w:val="left" w:pos="6540"/>
              </w:tabs>
              <w:spacing w:after="0" w:line="240" w:lineRule="auto"/>
              <w:rPr>
                <w:rFonts w:ascii="Arial" w:hAnsi="Arial" w:cs="Arial"/>
                <w:sz w:val="24"/>
                <w:szCs w:val="24"/>
              </w:rPr>
            </w:pPr>
            <w:r w:rsidRPr="0057061F">
              <w:rPr>
                <w:rFonts w:ascii="Arial" w:hAnsi="Arial" w:cs="Arial"/>
                <w:sz w:val="24"/>
                <w:szCs w:val="24"/>
              </w:rPr>
              <w:t>2</w:t>
            </w:r>
            <w:r w:rsidR="004B4DE6" w:rsidRPr="0057061F">
              <w:rPr>
                <w:rFonts w:ascii="Arial" w:hAnsi="Arial" w:cs="Arial"/>
                <w:sz w:val="24"/>
                <w:szCs w:val="24"/>
              </w:rPr>
              <w:t>4</w:t>
            </w:r>
          </w:p>
        </w:tc>
        <w:tc>
          <w:tcPr>
            <w:tcW w:w="5826" w:type="dxa"/>
            <w:tcBorders>
              <w:bottom w:val="single" w:sz="4" w:space="0" w:color="auto"/>
            </w:tcBorders>
            <w:shd w:val="clear" w:color="auto" w:fill="auto"/>
          </w:tcPr>
          <w:p w:rsidR="004F0E76" w:rsidRPr="0057061F" w:rsidRDefault="004F0E76" w:rsidP="00067A59">
            <w:pPr>
              <w:autoSpaceDE w:val="0"/>
              <w:autoSpaceDN w:val="0"/>
              <w:adjustRightInd w:val="0"/>
              <w:spacing w:after="0" w:line="240" w:lineRule="auto"/>
              <w:rPr>
                <w:rFonts w:ascii="Helvetica-Bold" w:hAnsi="Helvetica-Bold" w:cs="Helvetica-Bold"/>
                <w:bCs/>
                <w:color w:val="000000"/>
                <w:sz w:val="24"/>
                <w:szCs w:val="24"/>
              </w:rPr>
            </w:pPr>
            <w:r w:rsidRPr="0057061F">
              <w:rPr>
                <w:rFonts w:ascii="Helvetica-Bold" w:hAnsi="Helvetica-Bold" w:cs="Helvetica-Bold"/>
                <w:bCs/>
                <w:color w:val="000000"/>
                <w:sz w:val="24"/>
                <w:szCs w:val="24"/>
              </w:rPr>
              <w:t xml:space="preserve">Policy Review </w:t>
            </w:r>
          </w:p>
        </w:tc>
        <w:tc>
          <w:tcPr>
            <w:tcW w:w="1333" w:type="dxa"/>
            <w:tcBorders>
              <w:bottom w:val="single" w:sz="4" w:space="0" w:color="auto"/>
            </w:tcBorders>
            <w:shd w:val="clear" w:color="auto" w:fill="auto"/>
            <w:vAlign w:val="center"/>
          </w:tcPr>
          <w:p w:rsidR="004F0E76" w:rsidRPr="0057061F" w:rsidRDefault="004B4DE6" w:rsidP="00252613">
            <w:pPr>
              <w:tabs>
                <w:tab w:val="left" w:pos="6540"/>
              </w:tabs>
              <w:spacing w:after="0" w:line="240" w:lineRule="auto"/>
              <w:rPr>
                <w:rFonts w:ascii="Arial" w:hAnsi="Arial" w:cs="Arial"/>
                <w:sz w:val="24"/>
                <w:szCs w:val="24"/>
              </w:rPr>
            </w:pPr>
            <w:r w:rsidRPr="0057061F">
              <w:rPr>
                <w:rFonts w:ascii="Arial" w:hAnsi="Arial" w:cs="Arial"/>
                <w:sz w:val="24"/>
                <w:szCs w:val="24"/>
              </w:rPr>
              <w:t>1</w:t>
            </w:r>
            <w:r w:rsidR="007E33B6">
              <w:rPr>
                <w:rFonts w:ascii="Arial" w:hAnsi="Arial" w:cs="Arial"/>
                <w:sz w:val="24"/>
                <w:szCs w:val="24"/>
              </w:rPr>
              <w:t>6</w:t>
            </w:r>
          </w:p>
        </w:tc>
      </w:tr>
      <w:tr w:rsidR="004F0E76" w:rsidRPr="0057061F" w:rsidTr="0057061F">
        <w:trPr>
          <w:trHeight w:val="420"/>
        </w:trPr>
        <w:tc>
          <w:tcPr>
            <w:tcW w:w="1204" w:type="dxa"/>
            <w:tcBorders>
              <w:bottom w:val="single" w:sz="4" w:space="0" w:color="auto"/>
            </w:tcBorders>
            <w:shd w:val="clear" w:color="auto" w:fill="auto"/>
            <w:vAlign w:val="center"/>
          </w:tcPr>
          <w:p w:rsidR="004F0E76" w:rsidRPr="0057061F" w:rsidRDefault="00673244" w:rsidP="004B4DE6">
            <w:pPr>
              <w:tabs>
                <w:tab w:val="left" w:pos="6540"/>
              </w:tabs>
              <w:spacing w:after="0" w:line="240" w:lineRule="auto"/>
              <w:rPr>
                <w:rFonts w:ascii="Arial" w:hAnsi="Arial" w:cs="Arial"/>
                <w:sz w:val="24"/>
                <w:szCs w:val="24"/>
              </w:rPr>
            </w:pPr>
            <w:r w:rsidRPr="0057061F">
              <w:rPr>
                <w:rFonts w:ascii="Arial" w:hAnsi="Arial" w:cs="Arial"/>
                <w:sz w:val="24"/>
                <w:szCs w:val="24"/>
              </w:rPr>
              <w:t>2</w:t>
            </w:r>
            <w:r w:rsidR="004B4DE6" w:rsidRPr="0057061F">
              <w:rPr>
                <w:rFonts w:ascii="Arial" w:hAnsi="Arial" w:cs="Arial"/>
                <w:sz w:val="24"/>
                <w:szCs w:val="24"/>
              </w:rPr>
              <w:t>5</w:t>
            </w:r>
          </w:p>
        </w:tc>
        <w:tc>
          <w:tcPr>
            <w:tcW w:w="5826" w:type="dxa"/>
            <w:tcBorders>
              <w:bottom w:val="single" w:sz="4" w:space="0" w:color="auto"/>
            </w:tcBorders>
            <w:shd w:val="clear" w:color="auto" w:fill="auto"/>
          </w:tcPr>
          <w:p w:rsidR="004F0E76" w:rsidRPr="0057061F" w:rsidRDefault="000B7CDE" w:rsidP="000B7CDE">
            <w:pPr>
              <w:autoSpaceDE w:val="0"/>
              <w:autoSpaceDN w:val="0"/>
              <w:adjustRightInd w:val="0"/>
              <w:spacing w:after="0" w:line="240" w:lineRule="auto"/>
              <w:rPr>
                <w:rFonts w:ascii="Helvetica-Bold" w:hAnsi="Helvetica-Bold" w:cs="Helvetica-Bold"/>
                <w:bCs/>
                <w:color w:val="000000"/>
                <w:sz w:val="24"/>
                <w:szCs w:val="24"/>
              </w:rPr>
            </w:pPr>
            <w:r w:rsidRPr="0057061F">
              <w:rPr>
                <w:rFonts w:ascii="Helvetica-Bold" w:hAnsi="Helvetica-Bold" w:cs="Helvetica-Bold"/>
                <w:bCs/>
                <w:color w:val="000000"/>
                <w:sz w:val="24"/>
                <w:szCs w:val="24"/>
              </w:rPr>
              <w:t xml:space="preserve">Local Safeguarding Adults Boards </w:t>
            </w:r>
          </w:p>
        </w:tc>
        <w:tc>
          <w:tcPr>
            <w:tcW w:w="1333" w:type="dxa"/>
            <w:tcBorders>
              <w:bottom w:val="single" w:sz="4" w:space="0" w:color="auto"/>
            </w:tcBorders>
            <w:shd w:val="clear" w:color="auto" w:fill="auto"/>
            <w:vAlign w:val="center"/>
          </w:tcPr>
          <w:p w:rsidR="004F0E76" w:rsidRPr="0057061F" w:rsidRDefault="004B4DE6" w:rsidP="00252613">
            <w:pPr>
              <w:tabs>
                <w:tab w:val="left" w:pos="6540"/>
              </w:tabs>
              <w:spacing w:after="0" w:line="240" w:lineRule="auto"/>
              <w:rPr>
                <w:rFonts w:ascii="Arial" w:hAnsi="Arial" w:cs="Arial"/>
                <w:sz w:val="24"/>
                <w:szCs w:val="24"/>
              </w:rPr>
            </w:pPr>
            <w:r w:rsidRPr="0057061F">
              <w:rPr>
                <w:rFonts w:ascii="Arial" w:hAnsi="Arial" w:cs="Arial"/>
                <w:sz w:val="24"/>
                <w:szCs w:val="24"/>
              </w:rPr>
              <w:t>1</w:t>
            </w:r>
            <w:r w:rsidR="007E33B6">
              <w:rPr>
                <w:rFonts w:ascii="Arial" w:hAnsi="Arial" w:cs="Arial"/>
                <w:sz w:val="24"/>
                <w:szCs w:val="24"/>
              </w:rPr>
              <w:t>6</w:t>
            </w:r>
          </w:p>
        </w:tc>
      </w:tr>
      <w:tr w:rsidR="004F0E76" w:rsidRPr="0057061F" w:rsidTr="0057061F">
        <w:trPr>
          <w:trHeight w:val="420"/>
        </w:trPr>
        <w:tc>
          <w:tcPr>
            <w:tcW w:w="1204" w:type="dxa"/>
            <w:tcBorders>
              <w:bottom w:val="single" w:sz="4" w:space="0" w:color="auto"/>
            </w:tcBorders>
            <w:shd w:val="clear" w:color="auto" w:fill="auto"/>
            <w:vAlign w:val="center"/>
          </w:tcPr>
          <w:p w:rsidR="004F0E76" w:rsidRPr="0057061F" w:rsidRDefault="000B7CDE" w:rsidP="00496D8C">
            <w:pPr>
              <w:tabs>
                <w:tab w:val="left" w:pos="6540"/>
              </w:tabs>
              <w:spacing w:after="0" w:line="240" w:lineRule="auto"/>
              <w:rPr>
                <w:rFonts w:ascii="Arial" w:hAnsi="Arial" w:cs="Arial"/>
                <w:sz w:val="24"/>
                <w:szCs w:val="24"/>
              </w:rPr>
            </w:pPr>
            <w:r w:rsidRPr="0057061F">
              <w:rPr>
                <w:rFonts w:ascii="Arial" w:hAnsi="Arial" w:cs="Arial"/>
                <w:sz w:val="24"/>
                <w:szCs w:val="24"/>
              </w:rPr>
              <w:t xml:space="preserve">26 </w:t>
            </w:r>
          </w:p>
        </w:tc>
        <w:tc>
          <w:tcPr>
            <w:tcW w:w="5826" w:type="dxa"/>
            <w:tcBorders>
              <w:bottom w:val="single" w:sz="4" w:space="0" w:color="auto"/>
            </w:tcBorders>
            <w:shd w:val="clear" w:color="auto" w:fill="auto"/>
          </w:tcPr>
          <w:p w:rsidR="004F0E76" w:rsidRPr="0057061F" w:rsidRDefault="000B7CDE" w:rsidP="009D4371">
            <w:pPr>
              <w:autoSpaceDE w:val="0"/>
              <w:autoSpaceDN w:val="0"/>
              <w:adjustRightInd w:val="0"/>
              <w:spacing w:after="0" w:line="240" w:lineRule="auto"/>
              <w:rPr>
                <w:rFonts w:ascii="Helvetica-Bold" w:hAnsi="Helvetica-Bold" w:cs="Helvetica-Bold"/>
                <w:bCs/>
                <w:sz w:val="24"/>
                <w:szCs w:val="24"/>
              </w:rPr>
            </w:pPr>
            <w:r w:rsidRPr="0057061F">
              <w:rPr>
                <w:rFonts w:ascii="Helvetica-Bold" w:hAnsi="Helvetica-Bold" w:cs="Helvetica-Bold"/>
                <w:bCs/>
                <w:sz w:val="24"/>
                <w:szCs w:val="24"/>
              </w:rPr>
              <w:t xml:space="preserve">References </w:t>
            </w:r>
          </w:p>
        </w:tc>
        <w:tc>
          <w:tcPr>
            <w:tcW w:w="1333" w:type="dxa"/>
            <w:tcBorders>
              <w:bottom w:val="single" w:sz="4" w:space="0" w:color="auto"/>
            </w:tcBorders>
            <w:shd w:val="clear" w:color="auto" w:fill="auto"/>
            <w:vAlign w:val="center"/>
          </w:tcPr>
          <w:p w:rsidR="004F0E76" w:rsidRPr="0057061F" w:rsidRDefault="007E33B6" w:rsidP="00E923A6">
            <w:pPr>
              <w:tabs>
                <w:tab w:val="left" w:pos="6540"/>
              </w:tabs>
              <w:spacing w:after="0" w:line="240" w:lineRule="auto"/>
              <w:rPr>
                <w:rFonts w:ascii="Arial" w:hAnsi="Arial" w:cs="Arial"/>
                <w:sz w:val="24"/>
                <w:szCs w:val="24"/>
              </w:rPr>
            </w:pPr>
            <w:r>
              <w:rPr>
                <w:rFonts w:ascii="Arial" w:hAnsi="Arial" w:cs="Arial"/>
                <w:sz w:val="24"/>
                <w:szCs w:val="24"/>
              </w:rPr>
              <w:t>17</w:t>
            </w:r>
            <w:r w:rsidR="000B7CDE" w:rsidRPr="0057061F">
              <w:rPr>
                <w:rFonts w:ascii="Arial" w:hAnsi="Arial" w:cs="Arial"/>
                <w:sz w:val="24"/>
                <w:szCs w:val="24"/>
              </w:rPr>
              <w:t xml:space="preserve"> </w:t>
            </w:r>
          </w:p>
        </w:tc>
      </w:tr>
    </w:tbl>
    <w:p w:rsidR="004216B8" w:rsidRDefault="004216B8" w:rsidP="004216B8">
      <w:pPr>
        <w:autoSpaceDE w:val="0"/>
        <w:autoSpaceDN w:val="0"/>
        <w:adjustRightInd w:val="0"/>
        <w:spacing w:after="0" w:line="240" w:lineRule="auto"/>
        <w:rPr>
          <w:rFonts w:ascii="Helvetica-Bold" w:hAnsi="Helvetica-Bold" w:cs="Helvetica-Bold"/>
          <w:b/>
          <w:bCs/>
          <w:color w:val="000000"/>
          <w:sz w:val="24"/>
          <w:szCs w:val="24"/>
        </w:rPr>
        <w:sectPr w:rsidR="004216B8" w:rsidSect="004216B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pgNumType w:start="1"/>
          <w:cols w:space="720"/>
          <w:docGrid w:linePitch="360"/>
        </w:sectPr>
      </w:pPr>
    </w:p>
    <w:p w:rsidR="00F857C5" w:rsidRDefault="004216B8" w:rsidP="00FF05FB">
      <w:pPr>
        <w:pStyle w:val="ListParagraph"/>
        <w:numPr>
          <w:ilvl w:val="0"/>
          <w:numId w:val="3"/>
        </w:numPr>
        <w:autoSpaceDE w:val="0"/>
        <w:autoSpaceDN w:val="0"/>
        <w:adjustRightInd w:val="0"/>
        <w:spacing w:after="0" w:line="240" w:lineRule="auto"/>
        <w:rPr>
          <w:rFonts w:ascii="Arial" w:hAnsi="Arial" w:cs="Arial"/>
          <w:b/>
          <w:bCs/>
          <w:sz w:val="24"/>
          <w:szCs w:val="24"/>
          <w:lang w:val="en-US"/>
        </w:rPr>
      </w:pPr>
      <w:r w:rsidRPr="00F857C5">
        <w:rPr>
          <w:rFonts w:ascii="Arial" w:hAnsi="Arial" w:cs="Arial"/>
          <w:b/>
          <w:bCs/>
          <w:sz w:val="24"/>
          <w:szCs w:val="24"/>
          <w:lang w:val="en-US"/>
        </w:rPr>
        <w:lastRenderedPageBreak/>
        <w:t>I</w:t>
      </w:r>
      <w:r w:rsidR="00F41DCF" w:rsidRPr="00F857C5">
        <w:rPr>
          <w:rFonts w:ascii="Arial" w:hAnsi="Arial" w:cs="Arial"/>
          <w:b/>
          <w:bCs/>
          <w:sz w:val="24"/>
          <w:szCs w:val="24"/>
          <w:lang w:val="en-US"/>
        </w:rPr>
        <w:t xml:space="preserve">ntroduction </w:t>
      </w:r>
    </w:p>
    <w:p w:rsidR="00F857C5" w:rsidRPr="00F857C5" w:rsidRDefault="00F857C5" w:rsidP="00F857C5">
      <w:pPr>
        <w:autoSpaceDE w:val="0"/>
        <w:autoSpaceDN w:val="0"/>
        <w:adjustRightInd w:val="0"/>
        <w:spacing w:after="0" w:line="240" w:lineRule="auto"/>
        <w:rPr>
          <w:rFonts w:ascii="Arial" w:hAnsi="Arial" w:cs="Arial"/>
          <w:b/>
          <w:bCs/>
          <w:sz w:val="24"/>
          <w:szCs w:val="24"/>
          <w:lang w:val="en-US"/>
        </w:rPr>
      </w:pPr>
    </w:p>
    <w:p w:rsidR="00F857C5" w:rsidRPr="007724AE" w:rsidRDefault="00F857C5" w:rsidP="003603FA">
      <w:pPr>
        <w:pStyle w:val="ListParagraph"/>
        <w:numPr>
          <w:ilvl w:val="1"/>
          <w:numId w:val="1"/>
        </w:numPr>
        <w:autoSpaceDE w:val="0"/>
        <w:autoSpaceDN w:val="0"/>
        <w:adjustRightInd w:val="0"/>
        <w:spacing w:after="0" w:line="240" w:lineRule="auto"/>
        <w:ind w:left="709" w:hanging="709"/>
        <w:jc w:val="both"/>
        <w:rPr>
          <w:rFonts w:ascii="Arial" w:eastAsia="Times New Roman" w:hAnsi="Arial" w:cs="Arial"/>
          <w:sz w:val="24"/>
          <w:szCs w:val="24"/>
          <w:lang w:val="en" w:eastAsia="en-GB"/>
        </w:rPr>
      </w:pPr>
      <w:r w:rsidRPr="007724AE">
        <w:rPr>
          <w:rFonts w:ascii="Arial" w:hAnsi="Arial" w:cs="Arial"/>
          <w:sz w:val="24"/>
          <w:szCs w:val="24"/>
          <w:lang w:val="en"/>
        </w:rPr>
        <w:t xml:space="preserve">Safeguarding </w:t>
      </w:r>
      <w:r w:rsidR="00551419" w:rsidRPr="00551419">
        <w:rPr>
          <w:rFonts w:ascii="Arial" w:hAnsi="Arial" w:cs="Arial"/>
          <w:sz w:val="24"/>
          <w:szCs w:val="24"/>
          <w:lang w:val="en"/>
        </w:rPr>
        <w:t xml:space="preserve">is </w:t>
      </w:r>
      <w:r w:rsidR="00551419">
        <w:rPr>
          <w:rFonts w:ascii="Arial" w:hAnsi="Arial" w:cs="Arial"/>
          <w:sz w:val="24"/>
          <w:szCs w:val="24"/>
          <w:lang w:val="en"/>
        </w:rPr>
        <w:t xml:space="preserve">everyone’s </w:t>
      </w:r>
      <w:r w:rsidR="00551419" w:rsidRPr="00551419">
        <w:rPr>
          <w:rFonts w:ascii="Arial" w:hAnsi="Arial" w:cs="Arial"/>
          <w:sz w:val="24"/>
          <w:szCs w:val="24"/>
          <w:lang w:val="en"/>
        </w:rPr>
        <w:t>responsibility</w:t>
      </w:r>
      <w:r w:rsidR="009B121F">
        <w:rPr>
          <w:rFonts w:ascii="Arial" w:hAnsi="Arial" w:cs="Arial"/>
          <w:sz w:val="24"/>
          <w:szCs w:val="24"/>
          <w:lang w:val="en"/>
        </w:rPr>
        <w:t xml:space="preserve">, </w:t>
      </w:r>
      <w:r w:rsidR="00551419">
        <w:rPr>
          <w:rFonts w:ascii="Arial" w:hAnsi="Arial" w:cs="Arial"/>
          <w:sz w:val="24"/>
          <w:szCs w:val="24"/>
          <w:lang w:val="en"/>
        </w:rPr>
        <w:t xml:space="preserve">aims to </w:t>
      </w:r>
      <w:r w:rsidRPr="007724AE">
        <w:rPr>
          <w:rFonts w:ascii="Arial" w:hAnsi="Arial" w:cs="Arial"/>
          <w:sz w:val="24"/>
          <w:szCs w:val="24"/>
          <w:lang w:val="en"/>
        </w:rPr>
        <w:t>protect people's health, wellbeing and human rights, and enabl</w:t>
      </w:r>
      <w:r w:rsidR="00551419">
        <w:rPr>
          <w:rFonts w:ascii="Arial" w:hAnsi="Arial" w:cs="Arial"/>
          <w:sz w:val="24"/>
          <w:szCs w:val="24"/>
          <w:lang w:val="en"/>
        </w:rPr>
        <w:t>e</w:t>
      </w:r>
      <w:r w:rsidRPr="007724AE">
        <w:rPr>
          <w:rFonts w:ascii="Arial" w:hAnsi="Arial" w:cs="Arial"/>
          <w:sz w:val="24"/>
          <w:szCs w:val="24"/>
          <w:lang w:val="en"/>
        </w:rPr>
        <w:t xml:space="preserve"> them to live free from harm, abuse and neglect. </w:t>
      </w:r>
    </w:p>
    <w:p w:rsidR="007724AE" w:rsidRPr="007724AE" w:rsidRDefault="007724AE" w:rsidP="003603FA">
      <w:pPr>
        <w:autoSpaceDE w:val="0"/>
        <w:autoSpaceDN w:val="0"/>
        <w:adjustRightInd w:val="0"/>
        <w:spacing w:after="0" w:line="240" w:lineRule="auto"/>
        <w:ind w:left="709" w:hanging="709"/>
        <w:jc w:val="both"/>
        <w:rPr>
          <w:rFonts w:ascii="Arial" w:eastAsia="Times New Roman" w:hAnsi="Arial" w:cs="Arial"/>
          <w:sz w:val="24"/>
          <w:szCs w:val="24"/>
          <w:lang w:val="en" w:eastAsia="en-GB"/>
        </w:rPr>
      </w:pPr>
    </w:p>
    <w:p w:rsidR="003E3A43" w:rsidRDefault="003E3A43" w:rsidP="003603FA">
      <w:pPr>
        <w:pStyle w:val="ListParagraph"/>
        <w:numPr>
          <w:ilvl w:val="1"/>
          <w:numId w:val="1"/>
        </w:numPr>
        <w:autoSpaceDE w:val="0"/>
        <w:autoSpaceDN w:val="0"/>
        <w:adjustRightInd w:val="0"/>
        <w:spacing w:after="0" w:line="240" w:lineRule="auto"/>
        <w:ind w:left="709" w:hanging="709"/>
        <w:jc w:val="both"/>
        <w:rPr>
          <w:rFonts w:ascii="Arial" w:hAnsi="Arial" w:cs="Arial"/>
          <w:sz w:val="24"/>
          <w:szCs w:val="24"/>
          <w:lang w:val="en"/>
        </w:rPr>
      </w:pPr>
      <w:r w:rsidRPr="003E3A43">
        <w:rPr>
          <w:rFonts w:ascii="Arial" w:hAnsi="Arial" w:cs="Arial"/>
          <w:sz w:val="24"/>
          <w:szCs w:val="24"/>
          <w:lang w:val="en"/>
        </w:rPr>
        <w:t>The aims of adult safeguarding are to:</w:t>
      </w:r>
    </w:p>
    <w:p w:rsidR="002957B6" w:rsidRPr="002957B6" w:rsidRDefault="002957B6" w:rsidP="002957B6">
      <w:pPr>
        <w:autoSpaceDE w:val="0"/>
        <w:autoSpaceDN w:val="0"/>
        <w:adjustRightInd w:val="0"/>
        <w:spacing w:after="0" w:line="240" w:lineRule="auto"/>
        <w:jc w:val="both"/>
        <w:rPr>
          <w:rFonts w:ascii="Arial" w:hAnsi="Arial" w:cs="Arial"/>
          <w:sz w:val="24"/>
          <w:szCs w:val="24"/>
          <w:lang w:val="en"/>
        </w:rPr>
      </w:pPr>
    </w:p>
    <w:p w:rsidR="003E3A43" w:rsidRPr="003E3A43" w:rsidRDefault="003E3A43" w:rsidP="003603FA">
      <w:pPr>
        <w:pStyle w:val="ListParagraph"/>
        <w:numPr>
          <w:ilvl w:val="0"/>
          <w:numId w:val="20"/>
        </w:numPr>
        <w:autoSpaceDE w:val="0"/>
        <w:autoSpaceDN w:val="0"/>
        <w:adjustRightInd w:val="0"/>
        <w:spacing w:after="0" w:line="240" w:lineRule="auto"/>
        <w:ind w:left="1418" w:hanging="709"/>
        <w:jc w:val="both"/>
        <w:rPr>
          <w:rFonts w:ascii="Arial" w:hAnsi="Arial" w:cs="Arial"/>
          <w:sz w:val="24"/>
          <w:szCs w:val="24"/>
          <w:lang w:val="en"/>
        </w:rPr>
      </w:pPr>
      <w:r w:rsidRPr="003E3A43">
        <w:rPr>
          <w:rFonts w:ascii="Arial" w:hAnsi="Arial" w:cs="Arial"/>
          <w:sz w:val="24"/>
          <w:szCs w:val="24"/>
          <w:lang w:val="en"/>
        </w:rPr>
        <w:t>stop abuse or neglect wherever possible;</w:t>
      </w:r>
    </w:p>
    <w:p w:rsidR="003E3A43" w:rsidRPr="003E3A43" w:rsidRDefault="003E3A43" w:rsidP="003603FA">
      <w:pPr>
        <w:pStyle w:val="ListParagraph"/>
        <w:numPr>
          <w:ilvl w:val="0"/>
          <w:numId w:val="20"/>
        </w:numPr>
        <w:autoSpaceDE w:val="0"/>
        <w:autoSpaceDN w:val="0"/>
        <w:adjustRightInd w:val="0"/>
        <w:spacing w:after="0" w:line="240" w:lineRule="auto"/>
        <w:ind w:left="1418" w:hanging="709"/>
        <w:jc w:val="both"/>
        <w:rPr>
          <w:rFonts w:ascii="Arial" w:hAnsi="Arial" w:cs="Arial"/>
          <w:sz w:val="24"/>
          <w:szCs w:val="24"/>
          <w:lang w:val="en"/>
        </w:rPr>
      </w:pPr>
      <w:r w:rsidRPr="003E3A43">
        <w:rPr>
          <w:rFonts w:ascii="Arial" w:hAnsi="Arial" w:cs="Arial"/>
          <w:sz w:val="24"/>
          <w:szCs w:val="24"/>
          <w:lang w:val="en"/>
        </w:rPr>
        <w:t>prevent harm and reduce the risk of abuse or neglect to adults with care and support needs;</w:t>
      </w:r>
    </w:p>
    <w:p w:rsidR="003E3A43" w:rsidRPr="003E3A43" w:rsidRDefault="003E3A43" w:rsidP="003603FA">
      <w:pPr>
        <w:pStyle w:val="ListParagraph"/>
        <w:numPr>
          <w:ilvl w:val="0"/>
          <w:numId w:val="20"/>
        </w:numPr>
        <w:autoSpaceDE w:val="0"/>
        <w:autoSpaceDN w:val="0"/>
        <w:adjustRightInd w:val="0"/>
        <w:spacing w:after="0" w:line="240" w:lineRule="auto"/>
        <w:ind w:left="1418" w:hanging="709"/>
        <w:jc w:val="both"/>
        <w:rPr>
          <w:rFonts w:ascii="Arial" w:hAnsi="Arial" w:cs="Arial"/>
          <w:sz w:val="24"/>
          <w:szCs w:val="24"/>
          <w:lang w:val="en"/>
        </w:rPr>
      </w:pPr>
      <w:r w:rsidRPr="003E3A43">
        <w:rPr>
          <w:rFonts w:ascii="Arial" w:hAnsi="Arial" w:cs="Arial"/>
          <w:sz w:val="24"/>
          <w:szCs w:val="24"/>
          <w:lang w:val="en"/>
        </w:rPr>
        <w:t>safeguard adults in a way that supports them in making choices and having control about how they want to live;</w:t>
      </w:r>
    </w:p>
    <w:p w:rsidR="003E3A43" w:rsidRPr="003E3A43" w:rsidRDefault="003E3A43" w:rsidP="003603FA">
      <w:pPr>
        <w:pStyle w:val="ListParagraph"/>
        <w:numPr>
          <w:ilvl w:val="0"/>
          <w:numId w:val="20"/>
        </w:numPr>
        <w:autoSpaceDE w:val="0"/>
        <w:autoSpaceDN w:val="0"/>
        <w:adjustRightInd w:val="0"/>
        <w:spacing w:after="0" w:line="240" w:lineRule="auto"/>
        <w:ind w:left="1418" w:hanging="709"/>
        <w:jc w:val="both"/>
        <w:rPr>
          <w:rFonts w:ascii="Arial" w:hAnsi="Arial" w:cs="Arial"/>
          <w:sz w:val="24"/>
          <w:szCs w:val="24"/>
          <w:lang w:val="en"/>
        </w:rPr>
      </w:pPr>
      <w:r w:rsidRPr="003E3A43">
        <w:rPr>
          <w:rFonts w:ascii="Arial" w:hAnsi="Arial" w:cs="Arial"/>
          <w:sz w:val="24"/>
          <w:szCs w:val="24"/>
          <w:lang w:val="en"/>
        </w:rPr>
        <w:t>promote an approach that concentrates on improving life for the adults concerned;</w:t>
      </w:r>
    </w:p>
    <w:p w:rsidR="003E3A43" w:rsidRPr="003E3A43" w:rsidRDefault="003E3A43" w:rsidP="003603FA">
      <w:pPr>
        <w:pStyle w:val="ListParagraph"/>
        <w:numPr>
          <w:ilvl w:val="0"/>
          <w:numId w:val="20"/>
        </w:numPr>
        <w:autoSpaceDE w:val="0"/>
        <w:autoSpaceDN w:val="0"/>
        <w:adjustRightInd w:val="0"/>
        <w:spacing w:after="0" w:line="240" w:lineRule="auto"/>
        <w:ind w:left="1418" w:hanging="709"/>
        <w:jc w:val="both"/>
        <w:rPr>
          <w:rFonts w:ascii="Arial" w:hAnsi="Arial" w:cs="Arial"/>
          <w:sz w:val="24"/>
          <w:szCs w:val="24"/>
          <w:lang w:val="en"/>
        </w:rPr>
      </w:pPr>
      <w:r w:rsidRPr="003E3A43">
        <w:rPr>
          <w:rFonts w:ascii="Arial" w:hAnsi="Arial" w:cs="Arial"/>
          <w:sz w:val="24"/>
          <w:szCs w:val="24"/>
          <w:lang w:val="en"/>
        </w:rPr>
        <w:t>raise public awareness so that communities as a whole, alongside professionals, play their part in preventing, identifying and responding to abuse and neglect;</w:t>
      </w:r>
    </w:p>
    <w:p w:rsidR="003E3A43" w:rsidRPr="003E3A43" w:rsidRDefault="003E3A43" w:rsidP="003603FA">
      <w:pPr>
        <w:pStyle w:val="ListParagraph"/>
        <w:numPr>
          <w:ilvl w:val="0"/>
          <w:numId w:val="20"/>
        </w:numPr>
        <w:autoSpaceDE w:val="0"/>
        <w:autoSpaceDN w:val="0"/>
        <w:adjustRightInd w:val="0"/>
        <w:spacing w:after="0" w:line="240" w:lineRule="auto"/>
        <w:ind w:left="1418" w:hanging="709"/>
        <w:jc w:val="both"/>
        <w:rPr>
          <w:rFonts w:ascii="Arial" w:hAnsi="Arial" w:cs="Arial"/>
          <w:sz w:val="24"/>
          <w:szCs w:val="24"/>
          <w:lang w:val="en"/>
        </w:rPr>
      </w:pPr>
      <w:r w:rsidRPr="003E3A43">
        <w:rPr>
          <w:rFonts w:ascii="Arial" w:hAnsi="Arial" w:cs="Arial"/>
          <w:sz w:val="24"/>
          <w:szCs w:val="24"/>
          <w:lang w:val="en"/>
        </w:rPr>
        <w:t xml:space="preserve">provide information and support in accessible ways to help people understand the different types of abuse, how to stay safe and what to do to raise a concern about the safety or well-being of an adult; </w:t>
      </w:r>
    </w:p>
    <w:p w:rsidR="003E3A43" w:rsidRPr="003E3A43" w:rsidRDefault="003E3A43" w:rsidP="003603FA">
      <w:pPr>
        <w:pStyle w:val="ListParagraph"/>
        <w:numPr>
          <w:ilvl w:val="0"/>
          <w:numId w:val="20"/>
        </w:numPr>
        <w:autoSpaceDE w:val="0"/>
        <w:autoSpaceDN w:val="0"/>
        <w:adjustRightInd w:val="0"/>
        <w:spacing w:after="0" w:line="240" w:lineRule="auto"/>
        <w:ind w:left="1418" w:hanging="709"/>
        <w:jc w:val="both"/>
        <w:rPr>
          <w:rFonts w:ascii="Arial" w:hAnsi="Arial" w:cs="Arial"/>
          <w:sz w:val="24"/>
          <w:szCs w:val="24"/>
          <w:lang w:val="en"/>
        </w:rPr>
      </w:pPr>
      <w:proofErr w:type="gramStart"/>
      <w:r w:rsidRPr="003E3A43">
        <w:rPr>
          <w:rFonts w:ascii="Arial" w:hAnsi="Arial" w:cs="Arial"/>
          <w:sz w:val="24"/>
          <w:szCs w:val="24"/>
          <w:lang w:val="en"/>
        </w:rPr>
        <w:t>address</w:t>
      </w:r>
      <w:proofErr w:type="gramEnd"/>
      <w:r w:rsidRPr="003E3A43">
        <w:rPr>
          <w:rFonts w:ascii="Arial" w:hAnsi="Arial" w:cs="Arial"/>
          <w:sz w:val="24"/>
          <w:szCs w:val="24"/>
          <w:lang w:val="en"/>
        </w:rPr>
        <w:t xml:space="preserve"> what has caused the abuse or neglect.</w:t>
      </w:r>
    </w:p>
    <w:p w:rsidR="00F857C5" w:rsidRPr="003E3A43" w:rsidRDefault="00F857C5" w:rsidP="003603FA">
      <w:pPr>
        <w:autoSpaceDE w:val="0"/>
        <w:autoSpaceDN w:val="0"/>
        <w:adjustRightInd w:val="0"/>
        <w:spacing w:after="0" w:line="240" w:lineRule="auto"/>
        <w:ind w:left="1418" w:hanging="709"/>
        <w:jc w:val="both"/>
        <w:rPr>
          <w:rFonts w:ascii="Arial" w:hAnsi="Arial" w:cs="Arial"/>
          <w:sz w:val="24"/>
          <w:szCs w:val="24"/>
          <w:lang w:val="en"/>
        </w:rPr>
      </w:pPr>
    </w:p>
    <w:p w:rsidR="00F857C5" w:rsidRPr="00F857C5" w:rsidRDefault="00F857C5" w:rsidP="00F857C5">
      <w:pPr>
        <w:tabs>
          <w:tab w:val="num" w:pos="1276"/>
        </w:tabs>
        <w:autoSpaceDE w:val="0"/>
        <w:autoSpaceDN w:val="0"/>
        <w:adjustRightInd w:val="0"/>
        <w:spacing w:after="0" w:line="240" w:lineRule="auto"/>
        <w:jc w:val="both"/>
        <w:rPr>
          <w:lang w:val="en"/>
        </w:rPr>
      </w:pPr>
    </w:p>
    <w:p w:rsidR="00E35159" w:rsidRDefault="00E35159" w:rsidP="00F857C5">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xml:space="preserve">2. </w:t>
      </w:r>
      <w:r>
        <w:rPr>
          <w:rFonts w:ascii="Arial" w:hAnsi="Arial" w:cs="Arial"/>
          <w:b/>
          <w:bCs/>
          <w:sz w:val="24"/>
          <w:szCs w:val="24"/>
          <w:lang w:val="en-US"/>
        </w:rPr>
        <w:tab/>
        <w:t>Safeguarding Adults in General Practice</w:t>
      </w:r>
    </w:p>
    <w:p w:rsidR="00E35159" w:rsidRDefault="00E35159" w:rsidP="00F857C5">
      <w:pPr>
        <w:autoSpaceDE w:val="0"/>
        <w:autoSpaceDN w:val="0"/>
        <w:adjustRightInd w:val="0"/>
        <w:spacing w:after="0" w:line="240" w:lineRule="auto"/>
        <w:rPr>
          <w:rFonts w:ascii="Arial" w:hAnsi="Arial" w:cs="Arial"/>
          <w:b/>
          <w:bCs/>
          <w:sz w:val="24"/>
          <w:szCs w:val="24"/>
          <w:lang w:val="en-US"/>
        </w:rPr>
      </w:pPr>
    </w:p>
    <w:p w:rsidR="00797520" w:rsidRDefault="00E35159" w:rsidP="00E35159">
      <w:pPr>
        <w:autoSpaceDE w:val="0"/>
        <w:autoSpaceDN w:val="0"/>
        <w:adjustRightInd w:val="0"/>
        <w:spacing w:after="0" w:line="240" w:lineRule="auto"/>
        <w:ind w:left="720" w:hanging="720"/>
        <w:jc w:val="both"/>
      </w:pPr>
      <w:r w:rsidRPr="00E35159">
        <w:rPr>
          <w:rFonts w:ascii="Arial" w:hAnsi="Arial" w:cs="Arial"/>
          <w:bCs/>
          <w:sz w:val="24"/>
          <w:szCs w:val="24"/>
          <w:lang w:val="en-US"/>
        </w:rPr>
        <w:t xml:space="preserve">2.1  </w:t>
      </w:r>
      <w:r>
        <w:rPr>
          <w:rFonts w:ascii="Arial" w:hAnsi="Arial" w:cs="Arial"/>
          <w:bCs/>
          <w:sz w:val="24"/>
          <w:szCs w:val="24"/>
          <w:lang w:val="en-US"/>
        </w:rPr>
        <w:tab/>
      </w:r>
      <w:r w:rsidR="00797520" w:rsidRPr="00E35159">
        <w:rPr>
          <w:rFonts w:ascii="Arial" w:hAnsi="Arial" w:cs="Arial"/>
          <w:sz w:val="24"/>
          <w:szCs w:val="24"/>
        </w:rPr>
        <w:t xml:space="preserve">Safeguarding adults is a complex area of practice. The client group is extremely wide, ranging from adults who </w:t>
      </w:r>
      <w:r w:rsidR="001F55BB">
        <w:rPr>
          <w:rFonts w:ascii="Arial" w:hAnsi="Arial" w:cs="Arial"/>
          <w:sz w:val="24"/>
          <w:szCs w:val="24"/>
        </w:rPr>
        <w:t xml:space="preserve">may not be </w:t>
      </w:r>
      <w:r w:rsidR="00797520" w:rsidRPr="00E35159">
        <w:rPr>
          <w:rFonts w:ascii="Arial" w:hAnsi="Arial" w:cs="Arial"/>
          <w:sz w:val="24"/>
          <w:szCs w:val="24"/>
        </w:rPr>
        <w:t>capable of looking after any aspect of their lives, to individuals experiencing a short period of illness or disability</w:t>
      </w:r>
      <w:r w:rsidR="00551419">
        <w:rPr>
          <w:rFonts w:ascii="Arial" w:hAnsi="Arial" w:cs="Arial"/>
          <w:sz w:val="24"/>
          <w:szCs w:val="24"/>
        </w:rPr>
        <w:t xml:space="preserve">. </w:t>
      </w:r>
    </w:p>
    <w:p w:rsidR="00A8280F" w:rsidRDefault="00A8280F" w:rsidP="00E35159">
      <w:pPr>
        <w:pStyle w:val="Default"/>
        <w:jc w:val="both"/>
        <w:rPr>
          <w:color w:val="auto"/>
        </w:rPr>
      </w:pPr>
    </w:p>
    <w:p w:rsidR="00B5127B" w:rsidRDefault="00B5127B" w:rsidP="003603FA">
      <w:pPr>
        <w:pStyle w:val="Default"/>
        <w:numPr>
          <w:ilvl w:val="1"/>
          <w:numId w:val="4"/>
        </w:numPr>
        <w:ind w:left="709" w:hanging="709"/>
        <w:jc w:val="both"/>
        <w:rPr>
          <w:color w:val="auto"/>
        </w:rPr>
      </w:pPr>
      <w:r>
        <w:rPr>
          <w:color w:val="auto"/>
        </w:rPr>
        <w:t xml:space="preserve">Primary Care </w:t>
      </w:r>
      <w:proofErr w:type="gramStart"/>
      <w:r w:rsidR="003603FA" w:rsidRPr="003603FA">
        <w:rPr>
          <w:color w:val="auto"/>
        </w:rPr>
        <w:t>staff have</w:t>
      </w:r>
      <w:proofErr w:type="gramEnd"/>
      <w:r w:rsidR="003603FA" w:rsidRPr="003603FA">
        <w:rPr>
          <w:color w:val="auto"/>
        </w:rPr>
        <w:t xml:space="preserve"> an important role to play in safeguarding and promoting the welfare of adults. Identification of abuse has been likened to putting together a complex multi-dimensional jigsaw. General Practice hold knowledge of family circumstances and can interpret multiple observations accurately recorded over time, and may be the only professionals holding vital pieces necessary to complete the picture</w:t>
      </w:r>
    </w:p>
    <w:p w:rsidR="00B5127B" w:rsidRDefault="00B5127B" w:rsidP="00B5127B">
      <w:pPr>
        <w:pStyle w:val="Default"/>
        <w:jc w:val="both"/>
        <w:rPr>
          <w:color w:val="auto"/>
        </w:rPr>
      </w:pPr>
    </w:p>
    <w:p w:rsidR="00797520" w:rsidRDefault="00B5127B" w:rsidP="003603FA">
      <w:pPr>
        <w:pStyle w:val="Default"/>
        <w:numPr>
          <w:ilvl w:val="1"/>
          <w:numId w:val="4"/>
        </w:numPr>
        <w:ind w:left="709" w:hanging="709"/>
        <w:jc w:val="both"/>
        <w:rPr>
          <w:color w:val="auto"/>
        </w:rPr>
      </w:pPr>
      <w:r>
        <w:rPr>
          <w:color w:val="auto"/>
        </w:rPr>
        <w:t xml:space="preserve">Primary Care </w:t>
      </w:r>
      <w:r w:rsidR="00C370D9">
        <w:rPr>
          <w:color w:val="auto"/>
        </w:rPr>
        <w:t xml:space="preserve">staff </w:t>
      </w:r>
      <w:r w:rsidR="00797520" w:rsidRPr="00A8280F">
        <w:rPr>
          <w:color w:val="auto"/>
        </w:rPr>
        <w:t>may be the first to recognise an individual’s health problems</w:t>
      </w:r>
      <w:r w:rsidR="00A8280F">
        <w:rPr>
          <w:color w:val="auto"/>
        </w:rPr>
        <w:t xml:space="preserve">, </w:t>
      </w:r>
      <w:r w:rsidR="00797520" w:rsidRPr="00A8280F">
        <w:rPr>
          <w:color w:val="auto"/>
        </w:rPr>
        <w:t>carer related stress issues, or someone whose behaviour may pose a risk</w:t>
      </w:r>
      <w:r w:rsidR="001F55BB">
        <w:rPr>
          <w:color w:val="auto"/>
        </w:rPr>
        <w:t xml:space="preserve">. </w:t>
      </w:r>
      <w:r w:rsidR="00797520" w:rsidRPr="00A8280F">
        <w:rPr>
          <w:color w:val="auto"/>
        </w:rPr>
        <w:t xml:space="preserve">The primary health care team may be the only professionals to have contact with </w:t>
      </w:r>
      <w:r w:rsidR="0078515D">
        <w:rPr>
          <w:color w:val="auto"/>
        </w:rPr>
        <w:t xml:space="preserve">the </w:t>
      </w:r>
      <w:r w:rsidR="00797520" w:rsidRPr="00A8280F">
        <w:rPr>
          <w:color w:val="auto"/>
        </w:rPr>
        <w:t>adult</w:t>
      </w:r>
      <w:r w:rsidR="0078515D">
        <w:rPr>
          <w:color w:val="auto"/>
        </w:rPr>
        <w:t xml:space="preserve"> of concern</w:t>
      </w:r>
      <w:r w:rsidR="00797520" w:rsidRPr="00A8280F">
        <w:rPr>
          <w:color w:val="auto"/>
        </w:rPr>
        <w:t xml:space="preserve"> and it is important that any response taken is appropriate and timely</w:t>
      </w:r>
      <w:r w:rsidR="005542A9">
        <w:rPr>
          <w:color w:val="auto"/>
        </w:rPr>
        <w:t>, thereby preventing the potential long term effects of abuse and neglect</w:t>
      </w:r>
      <w:r w:rsidR="00797520" w:rsidRPr="00A8280F">
        <w:rPr>
          <w:color w:val="auto"/>
        </w:rPr>
        <w:t>.</w:t>
      </w:r>
    </w:p>
    <w:p w:rsidR="00C84869" w:rsidRDefault="00C84869" w:rsidP="00C84869">
      <w:pPr>
        <w:pStyle w:val="Default"/>
        <w:jc w:val="both"/>
        <w:rPr>
          <w:color w:val="auto"/>
        </w:rPr>
      </w:pPr>
    </w:p>
    <w:p w:rsidR="00C84869" w:rsidRPr="008B48BE" w:rsidRDefault="008B48BE" w:rsidP="008B48BE">
      <w:pPr>
        <w:pStyle w:val="Default"/>
        <w:numPr>
          <w:ilvl w:val="1"/>
          <w:numId w:val="4"/>
        </w:numPr>
        <w:ind w:left="709" w:hanging="709"/>
        <w:jc w:val="both"/>
        <w:rPr>
          <w:color w:val="auto"/>
        </w:rPr>
      </w:pPr>
      <w:r>
        <w:rPr>
          <w:color w:val="auto"/>
        </w:rPr>
        <w:t>C</w:t>
      </w:r>
      <w:r w:rsidR="00C84869" w:rsidRPr="008B48BE">
        <w:rPr>
          <w:color w:val="auto"/>
        </w:rPr>
        <w:t>ontribution to multi-agency safeguarding adults meetings</w:t>
      </w:r>
      <w:r>
        <w:rPr>
          <w:color w:val="auto"/>
        </w:rPr>
        <w:t xml:space="preserve"> </w:t>
      </w:r>
      <w:r w:rsidR="00C84869" w:rsidRPr="008B48BE">
        <w:rPr>
          <w:color w:val="auto"/>
        </w:rPr>
        <w:t xml:space="preserve">and other such meetings including Multi Agency Risk Assessment Conferences (MARAC) for cases of high risk </w:t>
      </w:r>
      <w:r>
        <w:rPr>
          <w:color w:val="auto"/>
        </w:rPr>
        <w:t>D</w:t>
      </w:r>
      <w:r w:rsidR="00C84869" w:rsidRPr="008B48BE">
        <w:rPr>
          <w:color w:val="auto"/>
        </w:rPr>
        <w:t xml:space="preserve">omestic </w:t>
      </w:r>
      <w:r>
        <w:rPr>
          <w:color w:val="auto"/>
        </w:rPr>
        <w:t xml:space="preserve">Abuse by Primary Care </w:t>
      </w:r>
      <w:r w:rsidR="00C84869" w:rsidRPr="008B48BE">
        <w:rPr>
          <w:color w:val="auto"/>
        </w:rPr>
        <w:t xml:space="preserve">is </w:t>
      </w:r>
      <w:r>
        <w:rPr>
          <w:color w:val="auto"/>
        </w:rPr>
        <w:t xml:space="preserve">essential if adults at risk are to be appropriately safeguarded. </w:t>
      </w:r>
      <w:r w:rsidR="00C84869" w:rsidRPr="008B48BE">
        <w:rPr>
          <w:color w:val="auto"/>
        </w:rPr>
        <w:t xml:space="preserve"> </w:t>
      </w:r>
    </w:p>
    <w:p w:rsidR="005542A9" w:rsidRDefault="005542A9" w:rsidP="005542A9">
      <w:pPr>
        <w:pStyle w:val="Default"/>
        <w:jc w:val="both"/>
        <w:rPr>
          <w:color w:val="auto"/>
        </w:rPr>
      </w:pPr>
    </w:p>
    <w:p w:rsidR="0035674B" w:rsidRPr="0035674B" w:rsidRDefault="00E35159" w:rsidP="0035674B">
      <w:pPr>
        <w:autoSpaceDE w:val="0"/>
        <w:autoSpaceDN w:val="0"/>
        <w:adjustRightInd w:val="0"/>
        <w:spacing w:line="240" w:lineRule="auto"/>
        <w:ind w:left="720" w:hanging="720"/>
        <w:jc w:val="both"/>
        <w:rPr>
          <w:rFonts w:ascii="Arial" w:hAnsi="Arial" w:cs="Arial"/>
          <w:b/>
          <w:bCs/>
          <w:sz w:val="24"/>
          <w:szCs w:val="24"/>
        </w:rPr>
      </w:pPr>
      <w:r w:rsidRPr="00AA6866">
        <w:rPr>
          <w:rFonts w:ascii="Arial" w:hAnsi="Arial" w:cs="Arial"/>
          <w:sz w:val="24"/>
          <w:szCs w:val="24"/>
        </w:rPr>
        <w:lastRenderedPageBreak/>
        <w:t>3</w:t>
      </w:r>
      <w:r w:rsidR="004216B8" w:rsidRPr="00AA6866">
        <w:rPr>
          <w:rFonts w:ascii="Arial" w:hAnsi="Arial" w:cs="Arial"/>
          <w:sz w:val="24"/>
          <w:szCs w:val="24"/>
        </w:rPr>
        <w:t>.0</w:t>
      </w:r>
      <w:r w:rsidR="004216B8">
        <w:rPr>
          <w:rFonts w:ascii="Arial" w:hAnsi="Arial" w:cs="Arial"/>
          <w:b/>
          <w:sz w:val="24"/>
          <w:szCs w:val="24"/>
        </w:rPr>
        <w:t xml:space="preserve"> </w:t>
      </w:r>
      <w:bookmarkStart w:id="1" w:name="_Toc425169319"/>
      <w:r w:rsidR="0035674B">
        <w:rPr>
          <w:rFonts w:ascii="Arial" w:hAnsi="Arial" w:cs="Arial"/>
          <w:b/>
          <w:sz w:val="24"/>
          <w:szCs w:val="24"/>
        </w:rPr>
        <w:t xml:space="preserve">  </w:t>
      </w:r>
      <w:r w:rsidR="00F41DCF">
        <w:rPr>
          <w:rFonts w:ascii="Arial" w:hAnsi="Arial" w:cs="Arial"/>
          <w:b/>
          <w:sz w:val="24"/>
          <w:szCs w:val="24"/>
        </w:rPr>
        <w:t xml:space="preserve">   </w:t>
      </w:r>
      <w:r w:rsidR="0035674B" w:rsidRPr="0035674B">
        <w:rPr>
          <w:rFonts w:ascii="Arial" w:hAnsi="Arial" w:cs="Arial"/>
          <w:b/>
          <w:bCs/>
          <w:sz w:val="24"/>
          <w:szCs w:val="24"/>
        </w:rPr>
        <w:t>E</w:t>
      </w:r>
      <w:r w:rsidR="0035674B">
        <w:rPr>
          <w:rFonts w:ascii="Arial" w:hAnsi="Arial" w:cs="Arial"/>
          <w:b/>
          <w:bCs/>
          <w:sz w:val="24"/>
          <w:szCs w:val="24"/>
        </w:rPr>
        <w:t xml:space="preserve">ngagement </w:t>
      </w:r>
      <w:bookmarkEnd w:id="1"/>
    </w:p>
    <w:p w:rsidR="0035674B" w:rsidRPr="0035674B" w:rsidRDefault="0035674B" w:rsidP="0035674B">
      <w:pPr>
        <w:autoSpaceDE w:val="0"/>
        <w:autoSpaceDN w:val="0"/>
        <w:adjustRightInd w:val="0"/>
        <w:spacing w:after="0" w:line="240" w:lineRule="auto"/>
        <w:ind w:left="720" w:hanging="11"/>
        <w:jc w:val="both"/>
        <w:rPr>
          <w:rFonts w:ascii="Arial" w:hAnsi="Arial" w:cs="Arial"/>
          <w:bCs/>
          <w:sz w:val="24"/>
          <w:szCs w:val="24"/>
        </w:rPr>
      </w:pPr>
      <w:r w:rsidRPr="0035674B">
        <w:rPr>
          <w:rFonts w:ascii="Arial" w:hAnsi="Arial" w:cs="Arial"/>
          <w:bCs/>
          <w:sz w:val="24"/>
          <w:szCs w:val="24"/>
        </w:rPr>
        <w:t xml:space="preserve">This policy was developed by the </w:t>
      </w:r>
      <w:r w:rsidR="00235104">
        <w:rPr>
          <w:rFonts w:ascii="Arial" w:hAnsi="Arial" w:cs="Arial"/>
          <w:bCs/>
          <w:sz w:val="24"/>
          <w:szCs w:val="24"/>
        </w:rPr>
        <w:t xml:space="preserve">Named GPs for Safeguarding York and North Yorkshire and </w:t>
      </w:r>
      <w:r w:rsidRPr="0035674B">
        <w:rPr>
          <w:rFonts w:ascii="Arial" w:hAnsi="Arial" w:cs="Arial"/>
          <w:bCs/>
          <w:sz w:val="24"/>
          <w:szCs w:val="24"/>
        </w:rPr>
        <w:t>Nurse Consultant Safeguarding in Primary Care</w:t>
      </w:r>
      <w:r w:rsidR="00ED00BA">
        <w:rPr>
          <w:rFonts w:ascii="Arial" w:hAnsi="Arial" w:cs="Arial"/>
          <w:bCs/>
          <w:sz w:val="24"/>
          <w:szCs w:val="24"/>
        </w:rPr>
        <w:t>,</w:t>
      </w:r>
      <w:r w:rsidRPr="0035674B">
        <w:rPr>
          <w:rFonts w:ascii="Arial" w:hAnsi="Arial" w:cs="Arial"/>
          <w:bCs/>
          <w:sz w:val="24"/>
          <w:szCs w:val="24"/>
        </w:rPr>
        <w:t xml:space="preserve"> for use within General Practice</w:t>
      </w:r>
      <w:r w:rsidR="00ED00BA">
        <w:rPr>
          <w:rFonts w:ascii="Arial" w:hAnsi="Arial" w:cs="Arial"/>
          <w:bCs/>
          <w:sz w:val="24"/>
          <w:szCs w:val="24"/>
        </w:rPr>
        <w:t>s</w:t>
      </w:r>
      <w:r w:rsidRPr="0035674B">
        <w:rPr>
          <w:rFonts w:ascii="Arial" w:hAnsi="Arial" w:cs="Arial"/>
          <w:bCs/>
          <w:sz w:val="24"/>
          <w:szCs w:val="24"/>
        </w:rPr>
        <w:t xml:space="preserve"> within North Yorkshire and York. </w:t>
      </w:r>
    </w:p>
    <w:p w:rsidR="0035674B" w:rsidRDefault="0035674B" w:rsidP="004216B8">
      <w:pPr>
        <w:autoSpaceDE w:val="0"/>
        <w:autoSpaceDN w:val="0"/>
        <w:adjustRightInd w:val="0"/>
        <w:spacing w:after="0" w:line="240" w:lineRule="auto"/>
        <w:ind w:left="720" w:hanging="720"/>
        <w:jc w:val="both"/>
        <w:rPr>
          <w:rFonts w:ascii="Arial" w:hAnsi="Arial" w:cs="Arial"/>
          <w:b/>
          <w:sz w:val="24"/>
          <w:szCs w:val="24"/>
        </w:rPr>
      </w:pPr>
    </w:p>
    <w:p w:rsidR="0035674B" w:rsidRDefault="00E35159" w:rsidP="0035674B">
      <w:pPr>
        <w:autoSpaceDE w:val="0"/>
        <w:autoSpaceDN w:val="0"/>
        <w:adjustRightInd w:val="0"/>
        <w:spacing w:after="0" w:line="240" w:lineRule="auto"/>
        <w:ind w:left="720" w:hanging="720"/>
        <w:jc w:val="both"/>
        <w:rPr>
          <w:rFonts w:ascii="Arial" w:hAnsi="Arial" w:cs="Arial"/>
          <w:b/>
          <w:sz w:val="24"/>
          <w:szCs w:val="24"/>
        </w:rPr>
      </w:pPr>
      <w:r>
        <w:rPr>
          <w:rFonts w:ascii="Arial" w:hAnsi="Arial" w:cs="Arial"/>
          <w:sz w:val="24"/>
          <w:szCs w:val="24"/>
        </w:rPr>
        <w:t>4</w:t>
      </w:r>
      <w:r w:rsidR="0035674B" w:rsidRPr="00940A1D">
        <w:rPr>
          <w:rFonts w:ascii="Arial" w:hAnsi="Arial" w:cs="Arial"/>
          <w:sz w:val="24"/>
          <w:szCs w:val="24"/>
        </w:rPr>
        <w:t>.</w:t>
      </w:r>
      <w:r w:rsidR="0035674B" w:rsidRPr="0035674B">
        <w:rPr>
          <w:rFonts w:ascii="Arial" w:hAnsi="Arial" w:cs="Arial"/>
          <w:b/>
          <w:sz w:val="24"/>
          <w:szCs w:val="24"/>
        </w:rPr>
        <w:tab/>
        <w:t>I</w:t>
      </w:r>
      <w:r w:rsidR="00F41DCF">
        <w:rPr>
          <w:rFonts w:ascii="Arial" w:hAnsi="Arial" w:cs="Arial"/>
          <w:b/>
          <w:sz w:val="24"/>
          <w:szCs w:val="24"/>
        </w:rPr>
        <w:t xml:space="preserve">mpact </w:t>
      </w:r>
      <w:r w:rsidR="0035674B">
        <w:rPr>
          <w:rFonts w:ascii="Arial" w:hAnsi="Arial" w:cs="Arial"/>
          <w:b/>
          <w:sz w:val="24"/>
          <w:szCs w:val="24"/>
        </w:rPr>
        <w:t>A</w:t>
      </w:r>
      <w:r w:rsidR="00F41DCF">
        <w:rPr>
          <w:rFonts w:ascii="Arial" w:hAnsi="Arial" w:cs="Arial"/>
          <w:b/>
          <w:sz w:val="24"/>
          <w:szCs w:val="24"/>
        </w:rPr>
        <w:t xml:space="preserve">nalyses </w:t>
      </w:r>
      <w:r w:rsidR="0035674B">
        <w:rPr>
          <w:rFonts w:ascii="Arial" w:hAnsi="Arial" w:cs="Arial"/>
          <w:b/>
          <w:sz w:val="24"/>
          <w:szCs w:val="24"/>
        </w:rPr>
        <w:t xml:space="preserve"> </w:t>
      </w:r>
    </w:p>
    <w:p w:rsidR="0035674B" w:rsidRPr="0035674B" w:rsidRDefault="0035674B" w:rsidP="0035674B">
      <w:pPr>
        <w:autoSpaceDE w:val="0"/>
        <w:autoSpaceDN w:val="0"/>
        <w:adjustRightInd w:val="0"/>
        <w:spacing w:after="0" w:line="240" w:lineRule="auto"/>
        <w:ind w:left="720" w:hanging="720"/>
        <w:jc w:val="both"/>
        <w:rPr>
          <w:rFonts w:ascii="Arial" w:hAnsi="Arial" w:cs="Arial"/>
          <w:b/>
          <w:sz w:val="24"/>
          <w:szCs w:val="24"/>
        </w:rPr>
      </w:pPr>
    </w:p>
    <w:p w:rsidR="0035674B" w:rsidRDefault="00E35159" w:rsidP="0035674B">
      <w:pPr>
        <w:autoSpaceDE w:val="0"/>
        <w:autoSpaceDN w:val="0"/>
        <w:adjustRightInd w:val="0"/>
        <w:spacing w:after="0" w:line="240" w:lineRule="auto"/>
        <w:ind w:left="720" w:hanging="720"/>
        <w:jc w:val="both"/>
        <w:rPr>
          <w:rFonts w:ascii="Arial" w:hAnsi="Arial" w:cs="Arial"/>
          <w:b/>
          <w:sz w:val="24"/>
          <w:szCs w:val="24"/>
        </w:rPr>
      </w:pPr>
      <w:r>
        <w:rPr>
          <w:rFonts w:ascii="Arial" w:hAnsi="Arial" w:cs="Arial"/>
          <w:sz w:val="24"/>
          <w:szCs w:val="24"/>
        </w:rPr>
        <w:t>4</w:t>
      </w:r>
      <w:r w:rsidR="0035674B" w:rsidRPr="00940A1D">
        <w:rPr>
          <w:rFonts w:ascii="Arial" w:hAnsi="Arial" w:cs="Arial"/>
          <w:sz w:val="24"/>
          <w:szCs w:val="24"/>
        </w:rPr>
        <w:t>.1.</w:t>
      </w:r>
      <w:r w:rsidR="0035674B" w:rsidRPr="0035674B">
        <w:rPr>
          <w:rFonts w:ascii="Arial" w:hAnsi="Arial" w:cs="Arial"/>
          <w:b/>
          <w:sz w:val="24"/>
          <w:szCs w:val="24"/>
        </w:rPr>
        <w:tab/>
      </w:r>
      <w:r w:rsidR="00F41DCF" w:rsidRPr="0035674B">
        <w:rPr>
          <w:rFonts w:ascii="Arial" w:hAnsi="Arial" w:cs="Arial"/>
          <w:b/>
          <w:sz w:val="24"/>
          <w:szCs w:val="24"/>
        </w:rPr>
        <w:t>E</w:t>
      </w:r>
      <w:r w:rsidR="00F41DCF">
        <w:rPr>
          <w:rFonts w:ascii="Arial" w:hAnsi="Arial" w:cs="Arial"/>
          <w:b/>
          <w:sz w:val="24"/>
          <w:szCs w:val="24"/>
        </w:rPr>
        <w:t xml:space="preserve">quality </w:t>
      </w:r>
    </w:p>
    <w:p w:rsidR="0035674B" w:rsidRPr="0035674B" w:rsidRDefault="0035674B" w:rsidP="0035674B">
      <w:pPr>
        <w:autoSpaceDE w:val="0"/>
        <w:autoSpaceDN w:val="0"/>
        <w:adjustRightInd w:val="0"/>
        <w:spacing w:after="0" w:line="240" w:lineRule="auto"/>
        <w:ind w:left="720" w:hanging="720"/>
        <w:jc w:val="both"/>
        <w:rPr>
          <w:rFonts w:ascii="Arial" w:hAnsi="Arial" w:cs="Arial"/>
          <w:b/>
          <w:sz w:val="24"/>
          <w:szCs w:val="24"/>
        </w:rPr>
      </w:pPr>
    </w:p>
    <w:p w:rsidR="0035674B" w:rsidRDefault="00E35159" w:rsidP="0035674B">
      <w:pPr>
        <w:autoSpaceDE w:val="0"/>
        <w:autoSpaceDN w:val="0"/>
        <w:adjustRightInd w:val="0"/>
        <w:spacing w:after="0" w:line="240" w:lineRule="auto"/>
        <w:ind w:left="720" w:hanging="720"/>
        <w:jc w:val="both"/>
        <w:rPr>
          <w:rFonts w:ascii="Arial" w:hAnsi="Arial" w:cs="Arial"/>
          <w:sz w:val="24"/>
          <w:szCs w:val="24"/>
        </w:rPr>
      </w:pPr>
      <w:r>
        <w:rPr>
          <w:rFonts w:ascii="Arial" w:hAnsi="Arial" w:cs="Arial"/>
          <w:sz w:val="24"/>
          <w:szCs w:val="24"/>
        </w:rPr>
        <w:t>4</w:t>
      </w:r>
      <w:r w:rsidR="0035674B" w:rsidRPr="00940A1D">
        <w:rPr>
          <w:rFonts w:ascii="Arial" w:hAnsi="Arial" w:cs="Arial"/>
          <w:sz w:val="24"/>
          <w:szCs w:val="24"/>
        </w:rPr>
        <w:t>.1.1</w:t>
      </w:r>
      <w:r w:rsidR="0035674B" w:rsidRPr="0035674B">
        <w:rPr>
          <w:rFonts w:ascii="Arial" w:hAnsi="Arial" w:cs="Arial"/>
          <w:b/>
          <w:sz w:val="24"/>
          <w:szCs w:val="24"/>
        </w:rPr>
        <w:t>.</w:t>
      </w:r>
      <w:r w:rsidR="0035674B" w:rsidRPr="0035674B">
        <w:rPr>
          <w:rFonts w:ascii="Arial" w:hAnsi="Arial" w:cs="Arial"/>
          <w:sz w:val="24"/>
          <w:szCs w:val="24"/>
        </w:rPr>
        <w:tab/>
      </w:r>
      <w:r w:rsidR="0035674B" w:rsidRPr="005542A9">
        <w:rPr>
          <w:rFonts w:ascii="Arial" w:hAnsi="Arial" w:cs="Arial"/>
          <w:sz w:val="24"/>
          <w:szCs w:val="24"/>
        </w:rPr>
        <w:t xml:space="preserve">In line with the </w:t>
      </w:r>
      <w:r w:rsidR="00940A1D" w:rsidRPr="005542A9">
        <w:rPr>
          <w:rFonts w:ascii="Arial" w:hAnsi="Arial" w:cs="Arial"/>
          <w:color w:val="FF0000"/>
          <w:sz w:val="24"/>
          <w:szCs w:val="24"/>
        </w:rPr>
        <w:t xml:space="preserve">insert name of </w:t>
      </w:r>
      <w:r w:rsidR="0035674B" w:rsidRPr="005542A9">
        <w:rPr>
          <w:rFonts w:ascii="Arial" w:hAnsi="Arial" w:cs="Arial"/>
          <w:color w:val="FF0000"/>
          <w:sz w:val="24"/>
          <w:szCs w:val="24"/>
        </w:rPr>
        <w:t xml:space="preserve">Practice </w:t>
      </w:r>
      <w:r w:rsidR="0035674B" w:rsidRPr="005542A9">
        <w:rPr>
          <w:rFonts w:ascii="Arial" w:hAnsi="Arial" w:cs="Arial"/>
          <w:sz w:val="24"/>
          <w:szCs w:val="24"/>
        </w:rPr>
        <w:t>Equality and Diversity Policies</w:t>
      </w:r>
      <w:r w:rsidR="00AE05F5" w:rsidRPr="00AE05F5">
        <w:rPr>
          <w:rFonts w:ascii="Arial" w:hAnsi="Arial" w:cs="Arial"/>
          <w:sz w:val="24"/>
          <w:szCs w:val="24"/>
        </w:rPr>
        <w:t xml:space="preserve"> </w:t>
      </w:r>
      <w:r w:rsidR="00AE05F5">
        <w:rPr>
          <w:rFonts w:ascii="Arial" w:hAnsi="Arial" w:cs="Arial"/>
          <w:sz w:val="24"/>
          <w:szCs w:val="24"/>
        </w:rPr>
        <w:t>and Sustainability impact assessment</w:t>
      </w:r>
      <w:r w:rsidR="0035674B" w:rsidRPr="005542A9">
        <w:rPr>
          <w:rFonts w:ascii="Arial" w:hAnsi="Arial" w:cs="Arial"/>
          <w:sz w:val="24"/>
          <w:szCs w:val="24"/>
        </w:rPr>
        <w:t xml:space="preserve">, this policy aims to safeguard all </w:t>
      </w:r>
      <w:r w:rsidR="005542A9" w:rsidRPr="005542A9">
        <w:rPr>
          <w:rFonts w:ascii="Arial" w:hAnsi="Arial" w:cs="Arial"/>
          <w:sz w:val="24"/>
          <w:szCs w:val="24"/>
        </w:rPr>
        <w:t xml:space="preserve">adults </w:t>
      </w:r>
      <w:r w:rsidR="0035674B" w:rsidRPr="005542A9">
        <w:rPr>
          <w:rFonts w:ascii="Arial" w:hAnsi="Arial" w:cs="Arial"/>
          <w:sz w:val="24"/>
          <w:szCs w:val="24"/>
        </w:rPr>
        <w:t xml:space="preserve">who may be at risk of abuse, irrespective of disability, race, religion/belief, colour, language, birth, nationality, ethnic or national origin, gender or sexual orientation. </w:t>
      </w:r>
      <w:r w:rsidR="009B121F" w:rsidRPr="009B121F">
        <w:rPr>
          <w:rFonts w:ascii="Arial" w:hAnsi="Arial" w:cs="Arial"/>
          <w:color w:val="FF0000"/>
          <w:sz w:val="24"/>
          <w:szCs w:val="24"/>
        </w:rPr>
        <w:t>A</w:t>
      </w:r>
      <w:r w:rsidR="00AE05F5" w:rsidRPr="00AE0141">
        <w:rPr>
          <w:rFonts w:ascii="Arial" w:hAnsi="Arial" w:cs="Arial"/>
          <w:color w:val="FF0000"/>
          <w:sz w:val="24"/>
          <w:szCs w:val="24"/>
        </w:rPr>
        <w:t>ttach as appendices Practice Equality and Diversity and Sustainability impact assessments</w:t>
      </w:r>
      <w:r w:rsidR="00AE05F5">
        <w:rPr>
          <w:rFonts w:ascii="Arial" w:hAnsi="Arial" w:cs="Arial"/>
          <w:color w:val="FF0000"/>
          <w:sz w:val="24"/>
          <w:szCs w:val="24"/>
        </w:rPr>
        <w:t>.</w:t>
      </w:r>
    </w:p>
    <w:p w:rsidR="005542A9" w:rsidRPr="0035674B" w:rsidRDefault="005542A9" w:rsidP="0035674B">
      <w:pPr>
        <w:autoSpaceDE w:val="0"/>
        <w:autoSpaceDN w:val="0"/>
        <w:adjustRightInd w:val="0"/>
        <w:spacing w:after="0" w:line="240" w:lineRule="auto"/>
        <w:ind w:left="720" w:hanging="720"/>
        <w:jc w:val="both"/>
        <w:rPr>
          <w:rFonts w:ascii="Arial" w:hAnsi="Arial" w:cs="Arial"/>
          <w:sz w:val="24"/>
          <w:szCs w:val="24"/>
        </w:rPr>
      </w:pPr>
    </w:p>
    <w:p w:rsidR="00940A1D" w:rsidRDefault="00E35159" w:rsidP="0035674B">
      <w:pPr>
        <w:autoSpaceDE w:val="0"/>
        <w:autoSpaceDN w:val="0"/>
        <w:adjustRightInd w:val="0"/>
        <w:spacing w:after="0" w:line="240" w:lineRule="auto"/>
        <w:ind w:left="720" w:hanging="720"/>
        <w:jc w:val="both"/>
        <w:rPr>
          <w:rFonts w:ascii="Arial" w:hAnsi="Arial" w:cs="Arial"/>
          <w:sz w:val="24"/>
          <w:szCs w:val="24"/>
        </w:rPr>
      </w:pPr>
      <w:r>
        <w:rPr>
          <w:rFonts w:ascii="Arial" w:hAnsi="Arial" w:cs="Arial"/>
          <w:sz w:val="24"/>
          <w:szCs w:val="24"/>
        </w:rPr>
        <w:t>4</w:t>
      </w:r>
      <w:r w:rsidR="0035674B" w:rsidRPr="0035674B">
        <w:rPr>
          <w:rFonts w:ascii="Arial" w:hAnsi="Arial" w:cs="Arial"/>
          <w:sz w:val="24"/>
          <w:szCs w:val="24"/>
        </w:rPr>
        <w:t>.1.2.</w:t>
      </w:r>
      <w:r w:rsidR="0035674B" w:rsidRPr="0035674B">
        <w:rPr>
          <w:rFonts w:ascii="Arial" w:hAnsi="Arial" w:cs="Arial"/>
          <w:sz w:val="24"/>
          <w:szCs w:val="24"/>
        </w:rPr>
        <w:tab/>
        <w:t xml:space="preserve">All Practice Staff must respect the </w:t>
      </w:r>
      <w:r w:rsidR="0027569E">
        <w:rPr>
          <w:rFonts w:ascii="Arial" w:hAnsi="Arial" w:cs="Arial"/>
          <w:sz w:val="24"/>
          <w:szCs w:val="24"/>
        </w:rPr>
        <w:t>adult</w:t>
      </w:r>
      <w:r w:rsidR="0078515D">
        <w:rPr>
          <w:rFonts w:ascii="Arial" w:hAnsi="Arial" w:cs="Arial"/>
          <w:sz w:val="24"/>
          <w:szCs w:val="24"/>
        </w:rPr>
        <w:t>s</w:t>
      </w:r>
      <w:r w:rsidR="0027569E">
        <w:rPr>
          <w:rFonts w:ascii="Arial" w:hAnsi="Arial" w:cs="Arial"/>
          <w:sz w:val="24"/>
          <w:szCs w:val="24"/>
        </w:rPr>
        <w:t xml:space="preserve"> at risk </w:t>
      </w:r>
      <w:r w:rsidR="0035674B" w:rsidRPr="0035674B">
        <w:rPr>
          <w:rFonts w:ascii="Arial" w:hAnsi="Arial" w:cs="Arial"/>
          <w:sz w:val="24"/>
          <w:szCs w:val="24"/>
        </w:rPr>
        <w:t xml:space="preserve">(and their family/ carers) culture, religious beliefs, gender and sexuality. However this must not prevent action to safeguard </w:t>
      </w:r>
      <w:r w:rsidR="006751EE">
        <w:rPr>
          <w:rFonts w:ascii="Arial" w:hAnsi="Arial" w:cs="Arial"/>
          <w:sz w:val="24"/>
          <w:szCs w:val="24"/>
        </w:rPr>
        <w:t xml:space="preserve">adults </w:t>
      </w:r>
      <w:r w:rsidR="0035674B" w:rsidRPr="0035674B">
        <w:rPr>
          <w:rFonts w:ascii="Arial" w:hAnsi="Arial" w:cs="Arial"/>
          <w:sz w:val="24"/>
          <w:szCs w:val="24"/>
        </w:rPr>
        <w:t xml:space="preserve">who are at risk of, or experiencing, abuse. </w:t>
      </w:r>
    </w:p>
    <w:p w:rsidR="00B5127B" w:rsidRPr="0035674B" w:rsidRDefault="00B5127B" w:rsidP="0035674B">
      <w:pPr>
        <w:autoSpaceDE w:val="0"/>
        <w:autoSpaceDN w:val="0"/>
        <w:adjustRightInd w:val="0"/>
        <w:spacing w:after="0" w:line="240" w:lineRule="auto"/>
        <w:ind w:left="720" w:hanging="720"/>
        <w:jc w:val="both"/>
        <w:rPr>
          <w:rFonts w:ascii="Arial" w:hAnsi="Arial" w:cs="Arial"/>
          <w:sz w:val="24"/>
          <w:szCs w:val="24"/>
        </w:rPr>
      </w:pPr>
    </w:p>
    <w:p w:rsidR="0035674B" w:rsidRDefault="00E35159" w:rsidP="0035674B">
      <w:pPr>
        <w:autoSpaceDE w:val="0"/>
        <w:autoSpaceDN w:val="0"/>
        <w:adjustRightInd w:val="0"/>
        <w:spacing w:after="0" w:line="240" w:lineRule="auto"/>
        <w:ind w:left="720" w:hanging="720"/>
        <w:jc w:val="both"/>
        <w:rPr>
          <w:rFonts w:ascii="Arial" w:hAnsi="Arial" w:cs="Arial"/>
          <w:sz w:val="24"/>
          <w:szCs w:val="24"/>
        </w:rPr>
      </w:pPr>
      <w:r>
        <w:rPr>
          <w:rFonts w:ascii="Arial" w:hAnsi="Arial" w:cs="Arial"/>
          <w:sz w:val="24"/>
          <w:szCs w:val="24"/>
        </w:rPr>
        <w:t>4</w:t>
      </w:r>
      <w:r w:rsidR="0035674B" w:rsidRPr="00940A1D">
        <w:rPr>
          <w:rFonts w:ascii="Arial" w:hAnsi="Arial" w:cs="Arial"/>
          <w:sz w:val="24"/>
          <w:szCs w:val="24"/>
        </w:rPr>
        <w:t>.1.3.</w:t>
      </w:r>
      <w:r w:rsidR="0035674B" w:rsidRPr="0035674B">
        <w:rPr>
          <w:rFonts w:ascii="Arial" w:hAnsi="Arial" w:cs="Arial"/>
          <w:sz w:val="24"/>
          <w:szCs w:val="24"/>
        </w:rPr>
        <w:tab/>
        <w:t xml:space="preserve">All reasonable endeavours </w:t>
      </w:r>
      <w:r w:rsidR="00B72536">
        <w:rPr>
          <w:rFonts w:ascii="Arial" w:hAnsi="Arial" w:cs="Arial"/>
          <w:sz w:val="24"/>
          <w:szCs w:val="24"/>
        </w:rPr>
        <w:t xml:space="preserve">should </w:t>
      </w:r>
      <w:r w:rsidR="0035674B" w:rsidRPr="0035674B">
        <w:rPr>
          <w:rFonts w:ascii="Arial" w:hAnsi="Arial" w:cs="Arial"/>
          <w:sz w:val="24"/>
          <w:szCs w:val="24"/>
        </w:rPr>
        <w:t xml:space="preserve">be used to establish the </w:t>
      </w:r>
      <w:r w:rsidR="006751EE">
        <w:rPr>
          <w:rFonts w:ascii="Arial" w:hAnsi="Arial" w:cs="Arial"/>
          <w:sz w:val="24"/>
          <w:szCs w:val="24"/>
        </w:rPr>
        <w:t xml:space="preserve">adult at risk </w:t>
      </w:r>
      <w:r w:rsidR="0035674B" w:rsidRPr="0035674B">
        <w:rPr>
          <w:rFonts w:ascii="Arial" w:hAnsi="Arial" w:cs="Arial"/>
          <w:sz w:val="24"/>
          <w:szCs w:val="24"/>
        </w:rPr>
        <w:t xml:space="preserve">and </w:t>
      </w:r>
      <w:r w:rsidR="006751EE">
        <w:rPr>
          <w:rFonts w:ascii="Arial" w:hAnsi="Arial" w:cs="Arial"/>
          <w:sz w:val="24"/>
          <w:szCs w:val="24"/>
        </w:rPr>
        <w:t xml:space="preserve">their </w:t>
      </w:r>
      <w:r w:rsidR="0035674B" w:rsidRPr="0035674B">
        <w:rPr>
          <w:rFonts w:ascii="Arial" w:hAnsi="Arial" w:cs="Arial"/>
          <w:sz w:val="24"/>
          <w:szCs w:val="24"/>
        </w:rPr>
        <w:t>famil</w:t>
      </w:r>
      <w:r w:rsidR="0098458A">
        <w:rPr>
          <w:rFonts w:ascii="Arial" w:hAnsi="Arial" w:cs="Arial"/>
          <w:sz w:val="24"/>
          <w:szCs w:val="24"/>
        </w:rPr>
        <w:t>y</w:t>
      </w:r>
      <w:r w:rsidR="0035674B" w:rsidRPr="0035674B">
        <w:rPr>
          <w:rFonts w:ascii="Arial" w:hAnsi="Arial" w:cs="Arial"/>
          <w:sz w:val="24"/>
          <w:szCs w:val="24"/>
        </w:rPr>
        <w:t xml:space="preserve">/carers preferred method of communication, and to communicate in a way they can understand. </w:t>
      </w:r>
    </w:p>
    <w:p w:rsidR="009B121F" w:rsidRDefault="009B121F" w:rsidP="0035674B">
      <w:pPr>
        <w:autoSpaceDE w:val="0"/>
        <w:autoSpaceDN w:val="0"/>
        <w:adjustRightInd w:val="0"/>
        <w:spacing w:after="0" w:line="240" w:lineRule="auto"/>
        <w:ind w:left="720" w:hanging="720"/>
        <w:jc w:val="both"/>
        <w:rPr>
          <w:rFonts w:ascii="Arial" w:hAnsi="Arial" w:cs="Arial"/>
          <w:sz w:val="24"/>
          <w:szCs w:val="24"/>
        </w:rPr>
      </w:pPr>
    </w:p>
    <w:p w:rsidR="0035674B" w:rsidRPr="0035674B" w:rsidRDefault="00E35159" w:rsidP="0035674B">
      <w:pPr>
        <w:autoSpaceDE w:val="0"/>
        <w:autoSpaceDN w:val="0"/>
        <w:adjustRightInd w:val="0"/>
        <w:spacing w:after="0" w:line="240" w:lineRule="auto"/>
        <w:ind w:left="720" w:hanging="720"/>
        <w:jc w:val="both"/>
        <w:rPr>
          <w:rFonts w:ascii="Arial" w:hAnsi="Arial" w:cs="Arial"/>
          <w:sz w:val="24"/>
          <w:szCs w:val="24"/>
        </w:rPr>
      </w:pPr>
      <w:r>
        <w:rPr>
          <w:rFonts w:ascii="Arial" w:hAnsi="Arial" w:cs="Arial"/>
          <w:sz w:val="24"/>
          <w:szCs w:val="24"/>
        </w:rPr>
        <w:t>4</w:t>
      </w:r>
      <w:r w:rsidR="0035674B" w:rsidRPr="0035674B">
        <w:rPr>
          <w:rFonts w:ascii="Arial" w:hAnsi="Arial" w:cs="Arial"/>
          <w:sz w:val="24"/>
          <w:szCs w:val="24"/>
        </w:rPr>
        <w:t>.2.</w:t>
      </w:r>
      <w:r w:rsidR="0035674B" w:rsidRPr="0035674B">
        <w:rPr>
          <w:rFonts w:ascii="Arial" w:hAnsi="Arial" w:cs="Arial"/>
          <w:sz w:val="24"/>
          <w:szCs w:val="24"/>
        </w:rPr>
        <w:tab/>
      </w:r>
      <w:r w:rsidR="0035674B" w:rsidRPr="005542A9">
        <w:rPr>
          <w:rFonts w:ascii="Arial" w:hAnsi="Arial" w:cs="Arial"/>
          <w:sz w:val="24"/>
          <w:szCs w:val="24"/>
          <w:u w:val="single"/>
        </w:rPr>
        <w:t>Bribery Act 2010</w:t>
      </w:r>
    </w:p>
    <w:p w:rsidR="0035674B" w:rsidRDefault="0035674B" w:rsidP="0035674B">
      <w:pPr>
        <w:autoSpaceDE w:val="0"/>
        <w:autoSpaceDN w:val="0"/>
        <w:adjustRightInd w:val="0"/>
        <w:spacing w:after="0" w:line="240" w:lineRule="auto"/>
        <w:ind w:left="720" w:hanging="11"/>
        <w:jc w:val="both"/>
        <w:rPr>
          <w:rFonts w:ascii="Arial" w:hAnsi="Arial" w:cs="Arial"/>
          <w:sz w:val="24"/>
          <w:szCs w:val="24"/>
        </w:rPr>
      </w:pPr>
      <w:r w:rsidRPr="0035674B">
        <w:rPr>
          <w:rFonts w:ascii="Arial" w:hAnsi="Arial" w:cs="Arial"/>
          <w:sz w:val="24"/>
          <w:szCs w:val="24"/>
        </w:rPr>
        <w:t>Due consideration has been given to the Bribery Act 2010 in the development of this policy and no specific risks were identified.</w:t>
      </w:r>
    </w:p>
    <w:p w:rsidR="00AA6866" w:rsidRDefault="00AA6866" w:rsidP="0035674B">
      <w:pPr>
        <w:autoSpaceDE w:val="0"/>
        <w:autoSpaceDN w:val="0"/>
        <w:adjustRightInd w:val="0"/>
        <w:spacing w:after="0" w:line="240" w:lineRule="auto"/>
        <w:ind w:left="720" w:hanging="11"/>
        <w:jc w:val="both"/>
        <w:rPr>
          <w:rFonts w:ascii="Arial" w:hAnsi="Arial" w:cs="Arial"/>
          <w:sz w:val="24"/>
          <w:szCs w:val="24"/>
        </w:rPr>
      </w:pPr>
    </w:p>
    <w:p w:rsidR="0035674B" w:rsidRDefault="00E35159" w:rsidP="0035674B">
      <w:pPr>
        <w:autoSpaceDE w:val="0"/>
        <w:autoSpaceDN w:val="0"/>
        <w:adjustRightInd w:val="0"/>
        <w:spacing w:after="0" w:line="240" w:lineRule="auto"/>
        <w:ind w:left="720" w:hanging="720"/>
        <w:jc w:val="both"/>
        <w:rPr>
          <w:rFonts w:ascii="Arial" w:hAnsi="Arial" w:cs="Arial"/>
          <w:b/>
          <w:sz w:val="24"/>
          <w:szCs w:val="24"/>
        </w:rPr>
      </w:pPr>
      <w:r w:rsidRPr="00722447">
        <w:rPr>
          <w:rFonts w:ascii="Arial" w:hAnsi="Arial" w:cs="Arial"/>
          <w:sz w:val="24"/>
          <w:szCs w:val="24"/>
        </w:rPr>
        <w:t>5</w:t>
      </w:r>
      <w:r w:rsidR="0035674B" w:rsidRPr="00940A1D">
        <w:rPr>
          <w:rFonts w:ascii="Arial" w:hAnsi="Arial" w:cs="Arial"/>
          <w:sz w:val="24"/>
          <w:szCs w:val="24"/>
        </w:rPr>
        <w:t>.</w:t>
      </w:r>
      <w:r w:rsidR="0035674B" w:rsidRPr="0035674B">
        <w:rPr>
          <w:rFonts w:ascii="Arial" w:hAnsi="Arial" w:cs="Arial"/>
          <w:b/>
          <w:sz w:val="24"/>
          <w:szCs w:val="24"/>
        </w:rPr>
        <w:tab/>
        <w:t>S</w:t>
      </w:r>
      <w:r w:rsidR="00F41DCF">
        <w:rPr>
          <w:rFonts w:ascii="Arial" w:hAnsi="Arial" w:cs="Arial"/>
          <w:b/>
          <w:sz w:val="24"/>
          <w:szCs w:val="24"/>
        </w:rPr>
        <w:t xml:space="preserve">cope </w:t>
      </w:r>
    </w:p>
    <w:p w:rsidR="0035674B" w:rsidRPr="0035674B" w:rsidRDefault="0035674B" w:rsidP="0035674B">
      <w:pPr>
        <w:autoSpaceDE w:val="0"/>
        <w:autoSpaceDN w:val="0"/>
        <w:adjustRightInd w:val="0"/>
        <w:spacing w:after="0" w:line="240" w:lineRule="auto"/>
        <w:ind w:left="720" w:hanging="720"/>
        <w:jc w:val="both"/>
        <w:rPr>
          <w:rFonts w:ascii="Arial" w:hAnsi="Arial" w:cs="Arial"/>
          <w:b/>
          <w:sz w:val="24"/>
          <w:szCs w:val="24"/>
        </w:rPr>
      </w:pPr>
    </w:p>
    <w:p w:rsidR="0035674B" w:rsidRPr="00857A91" w:rsidRDefault="00E35159" w:rsidP="0035674B">
      <w:pPr>
        <w:autoSpaceDE w:val="0"/>
        <w:autoSpaceDN w:val="0"/>
        <w:adjustRightInd w:val="0"/>
        <w:spacing w:after="0" w:line="240" w:lineRule="auto"/>
        <w:ind w:left="720" w:hanging="720"/>
        <w:jc w:val="both"/>
        <w:rPr>
          <w:rFonts w:ascii="Arial" w:hAnsi="Arial" w:cs="Arial"/>
          <w:sz w:val="24"/>
          <w:szCs w:val="24"/>
        </w:rPr>
      </w:pPr>
      <w:r>
        <w:rPr>
          <w:rFonts w:ascii="Arial" w:hAnsi="Arial" w:cs="Arial"/>
          <w:sz w:val="24"/>
          <w:szCs w:val="24"/>
        </w:rPr>
        <w:t>5</w:t>
      </w:r>
      <w:r w:rsidR="0035674B" w:rsidRPr="00940A1D">
        <w:rPr>
          <w:rFonts w:ascii="Arial" w:hAnsi="Arial" w:cs="Arial"/>
          <w:sz w:val="24"/>
          <w:szCs w:val="24"/>
        </w:rPr>
        <w:t>.1.</w:t>
      </w:r>
      <w:r w:rsidR="0035674B" w:rsidRPr="0035674B">
        <w:rPr>
          <w:rFonts w:ascii="Arial" w:hAnsi="Arial" w:cs="Arial"/>
          <w:b/>
          <w:sz w:val="24"/>
          <w:szCs w:val="24"/>
        </w:rPr>
        <w:tab/>
      </w:r>
      <w:r w:rsidR="0035674B" w:rsidRPr="00857A91">
        <w:rPr>
          <w:rFonts w:ascii="Arial" w:hAnsi="Arial" w:cs="Arial"/>
          <w:sz w:val="24"/>
          <w:szCs w:val="24"/>
        </w:rPr>
        <w:t xml:space="preserve">This policy applies to </w:t>
      </w:r>
      <w:r w:rsidR="0098458A">
        <w:rPr>
          <w:rFonts w:ascii="Arial" w:hAnsi="Arial" w:cs="Arial"/>
          <w:sz w:val="24"/>
          <w:szCs w:val="24"/>
        </w:rPr>
        <w:t xml:space="preserve">GP Partners and all </w:t>
      </w:r>
      <w:r w:rsidR="0035674B" w:rsidRPr="00857A91">
        <w:rPr>
          <w:rFonts w:ascii="Arial" w:hAnsi="Arial" w:cs="Arial"/>
          <w:sz w:val="24"/>
          <w:szCs w:val="24"/>
        </w:rPr>
        <w:t xml:space="preserve">staff employed by the </w:t>
      </w:r>
      <w:r w:rsidR="00940A1D" w:rsidRPr="00940A1D">
        <w:rPr>
          <w:rFonts w:ascii="Arial" w:hAnsi="Arial" w:cs="Arial"/>
          <w:color w:val="FF0000"/>
          <w:sz w:val="24"/>
          <w:szCs w:val="24"/>
        </w:rPr>
        <w:t xml:space="preserve">insert name of </w:t>
      </w:r>
      <w:r w:rsidR="00857A91" w:rsidRPr="00940A1D">
        <w:rPr>
          <w:rFonts w:ascii="Arial" w:hAnsi="Arial" w:cs="Arial"/>
          <w:color w:val="FF0000"/>
          <w:sz w:val="24"/>
          <w:szCs w:val="24"/>
        </w:rPr>
        <w:t>Practice</w:t>
      </w:r>
      <w:r w:rsidR="0035674B" w:rsidRPr="00940A1D">
        <w:rPr>
          <w:rFonts w:ascii="Arial" w:hAnsi="Arial" w:cs="Arial"/>
          <w:color w:val="FF0000"/>
          <w:sz w:val="24"/>
          <w:szCs w:val="24"/>
        </w:rPr>
        <w:t xml:space="preserve"> </w:t>
      </w:r>
      <w:r w:rsidR="0035674B" w:rsidRPr="00857A91">
        <w:rPr>
          <w:rFonts w:ascii="Arial" w:hAnsi="Arial" w:cs="Arial"/>
          <w:sz w:val="24"/>
          <w:szCs w:val="24"/>
        </w:rPr>
        <w:t>includ</w:t>
      </w:r>
      <w:r w:rsidR="00857A91" w:rsidRPr="00857A91">
        <w:rPr>
          <w:rFonts w:ascii="Arial" w:hAnsi="Arial" w:cs="Arial"/>
          <w:sz w:val="24"/>
          <w:szCs w:val="24"/>
        </w:rPr>
        <w:t>ing</w:t>
      </w:r>
      <w:r w:rsidR="0035674B" w:rsidRPr="00857A91">
        <w:rPr>
          <w:rFonts w:ascii="Arial" w:hAnsi="Arial" w:cs="Arial"/>
          <w:sz w:val="24"/>
          <w:szCs w:val="24"/>
        </w:rPr>
        <w:t xml:space="preserve">; all employees (including those on fixed-term contracts), temporary staff, bank staff, locums, agency staff, contractors, volunteers (including celebrities), students and any other learners undertaking any type of work experience or work related activity. </w:t>
      </w:r>
    </w:p>
    <w:p w:rsidR="00857A91" w:rsidRPr="0035674B" w:rsidRDefault="00857A91" w:rsidP="0035674B">
      <w:pPr>
        <w:autoSpaceDE w:val="0"/>
        <w:autoSpaceDN w:val="0"/>
        <w:adjustRightInd w:val="0"/>
        <w:spacing w:after="0" w:line="240" w:lineRule="auto"/>
        <w:ind w:left="720" w:hanging="720"/>
        <w:jc w:val="both"/>
        <w:rPr>
          <w:rFonts w:ascii="Arial" w:hAnsi="Arial" w:cs="Arial"/>
          <w:b/>
          <w:sz w:val="24"/>
          <w:szCs w:val="24"/>
        </w:rPr>
      </w:pPr>
    </w:p>
    <w:p w:rsidR="0035674B" w:rsidRDefault="00E35159" w:rsidP="0035674B">
      <w:pPr>
        <w:autoSpaceDE w:val="0"/>
        <w:autoSpaceDN w:val="0"/>
        <w:adjustRightInd w:val="0"/>
        <w:spacing w:after="0" w:line="240" w:lineRule="auto"/>
        <w:ind w:left="720" w:hanging="720"/>
        <w:jc w:val="both"/>
        <w:rPr>
          <w:rFonts w:ascii="Arial" w:hAnsi="Arial" w:cs="Arial"/>
          <w:b/>
          <w:sz w:val="24"/>
          <w:szCs w:val="24"/>
        </w:rPr>
      </w:pPr>
      <w:r w:rsidRPr="00AA6866">
        <w:rPr>
          <w:rFonts w:ascii="Arial" w:hAnsi="Arial" w:cs="Arial"/>
          <w:b/>
          <w:sz w:val="24"/>
          <w:szCs w:val="24"/>
        </w:rPr>
        <w:t>6</w:t>
      </w:r>
      <w:r w:rsidR="0035674B" w:rsidRPr="00940A1D">
        <w:rPr>
          <w:rFonts w:ascii="Arial" w:hAnsi="Arial" w:cs="Arial"/>
          <w:sz w:val="24"/>
          <w:szCs w:val="24"/>
        </w:rPr>
        <w:t>.</w:t>
      </w:r>
      <w:r w:rsidR="0035674B" w:rsidRPr="0035674B">
        <w:rPr>
          <w:rFonts w:ascii="Arial" w:hAnsi="Arial" w:cs="Arial"/>
          <w:b/>
          <w:sz w:val="24"/>
          <w:szCs w:val="24"/>
        </w:rPr>
        <w:tab/>
        <w:t>P</w:t>
      </w:r>
      <w:r w:rsidR="00F41DCF">
        <w:rPr>
          <w:rFonts w:ascii="Arial" w:hAnsi="Arial" w:cs="Arial"/>
          <w:b/>
          <w:sz w:val="24"/>
          <w:szCs w:val="24"/>
        </w:rPr>
        <w:t xml:space="preserve">olicy </w:t>
      </w:r>
      <w:r w:rsidR="00FB58D0">
        <w:rPr>
          <w:rFonts w:ascii="Arial" w:hAnsi="Arial" w:cs="Arial"/>
          <w:b/>
          <w:sz w:val="24"/>
          <w:szCs w:val="24"/>
        </w:rPr>
        <w:t>A</w:t>
      </w:r>
      <w:r w:rsidR="00F41DCF">
        <w:rPr>
          <w:rFonts w:ascii="Arial" w:hAnsi="Arial" w:cs="Arial"/>
          <w:b/>
          <w:sz w:val="24"/>
          <w:szCs w:val="24"/>
        </w:rPr>
        <w:t>im</w:t>
      </w:r>
      <w:r w:rsidR="005129C2">
        <w:rPr>
          <w:rFonts w:ascii="Arial" w:hAnsi="Arial" w:cs="Arial"/>
          <w:b/>
          <w:sz w:val="24"/>
          <w:szCs w:val="24"/>
        </w:rPr>
        <w:t xml:space="preserve"> </w:t>
      </w:r>
    </w:p>
    <w:p w:rsidR="00857A91" w:rsidRPr="0035674B" w:rsidRDefault="00857A91" w:rsidP="0035674B">
      <w:pPr>
        <w:autoSpaceDE w:val="0"/>
        <w:autoSpaceDN w:val="0"/>
        <w:adjustRightInd w:val="0"/>
        <w:spacing w:after="0" w:line="240" w:lineRule="auto"/>
        <w:ind w:left="720" w:hanging="720"/>
        <w:jc w:val="both"/>
        <w:rPr>
          <w:rFonts w:ascii="Arial" w:hAnsi="Arial" w:cs="Arial"/>
          <w:b/>
          <w:sz w:val="24"/>
          <w:szCs w:val="24"/>
        </w:rPr>
      </w:pPr>
    </w:p>
    <w:p w:rsidR="0035674B" w:rsidRPr="00857A91" w:rsidRDefault="00E35159" w:rsidP="0035674B">
      <w:pPr>
        <w:autoSpaceDE w:val="0"/>
        <w:autoSpaceDN w:val="0"/>
        <w:adjustRightInd w:val="0"/>
        <w:spacing w:after="0" w:line="240" w:lineRule="auto"/>
        <w:ind w:left="720" w:hanging="720"/>
        <w:jc w:val="both"/>
        <w:rPr>
          <w:rFonts w:ascii="Arial" w:hAnsi="Arial" w:cs="Arial"/>
          <w:sz w:val="24"/>
          <w:szCs w:val="24"/>
        </w:rPr>
      </w:pPr>
      <w:r>
        <w:rPr>
          <w:rFonts w:ascii="Arial" w:hAnsi="Arial" w:cs="Arial"/>
          <w:sz w:val="24"/>
          <w:szCs w:val="24"/>
        </w:rPr>
        <w:t>6</w:t>
      </w:r>
      <w:r w:rsidR="0035674B" w:rsidRPr="00940A1D">
        <w:rPr>
          <w:rFonts w:ascii="Arial" w:hAnsi="Arial" w:cs="Arial"/>
          <w:sz w:val="24"/>
          <w:szCs w:val="24"/>
        </w:rPr>
        <w:t>.1.</w:t>
      </w:r>
      <w:r w:rsidR="0035674B" w:rsidRPr="0035674B">
        <w:rPr>
          <w:rFonts w:ascii="Arial" w:hAnsi="Arial" w:cs="Arial"/>
          <w:b/>
          <w:sz w:val="24"/>
          <w:szCs w:val="24"/>
        </w:rPr>
        <w:tab/>
      </w:r>
      <w:r w:rsidR="00ED00BA" w:rsidRPr="00ED00BA">
        <w:rPr>
          <w:rFonts w:ascii="Arial" w:hAnsi="Arial" w:cs="Arial"/>
          <w:sz w:val="24"/>
          <w:szCs w:val="24"/>
        </w:rPr>
        <w:t>The</w:t>
      </w:r>
      <w:r w:rsidR="00ED00BA">
        <w:rPr>
          <w:rFonts w:ascii="Arial" w:hAnsi="Arial" w:cs="Arial"/>
          <w:b/>
          <w:sz w:val="24"/>
          <w:szCs w:val="24"/>
        </w:rPr>
        <w:t xml:space="preserve"> </w:t>
      </w:r>
      <w:r w:rsidR="00857A91" w:rsidRPr="00ED00BA">
        <w:rPr>
          <w:rFonts w:ascii="Arial" w:hAnsi="Arial" w:cs="Arial"/>
          <w:sz w:val="24"/>
          <w:szCs w:val="24"/>
        </w:rPr>
        <w:t>Practice</w:t>
      </w:r>
      <w:r w:rsidR="00857A91" w:rsidRPr="00857A91">
        <w:rPr>
          <w:rFonts w:ascii="Arial" w:hAnsi="Arial" w:cs="Arial"/>
          <w:color w:val="FF0000"/>
          <w:sz w:val="24"/>
          <w:szCs w:val="24"/>
        </w:rPr>
        <w:t xml:space="preserve"> </w:t>
      </w:r>
      <w:r w:rsidR="0035674B" w:rsidRPr="00857A91">
        <w:rPr>
          <w:rFonts w:ascii="Arial" w:hAnsi="Arial" w:cs="Arial"/>
          <w:sz w:val="24"/>
          <w:szCs w:val="24"/>
        </w:rPr>
        <w:t>adopts a zero tolerance approach to abuse and neglect</w:t>
      </w:r>
      <w:r w:rsidR="00100593">
        <w:rPr>
          <w:rFonts w:ascii="Arial" w:hAnsi="Arial" w:cs="Arial"/>
          <w:sz w:val="24"/>
          <w:szCs w:val="24"/>
        </w:rPr>
        <w:t xml:space="preserve"> and in doing so </w:t>
      </w:r>
      <w:r w:rsidR="004C7DA4">
        <w:rPr>
          <w:rFonts w:ascii="Arial" w:hAnsi="Arial" w:cs="Arial"/>
          <w:sz w:val="24"/>
          <w:szCs w:val="24"/>
        </w:rPr>
        <w:t xml:space="preserve">ensures that </w:t>
      </w:r>
      <w:r w:rsidR="004C7DA4" w:rsidRPr="00073E4F">
        <w:rPr>
          <w:rFonts w:ascii="Arial" w:hAnsi="Arial" w:cs="Arial"/>
          <w:sz w:val="24"/>
          <w:szCs w:val="24"/>
        </w:rPr>
        <w:t>promoti</w:t>
      </w:r>
      <w:r w:rsidR="004C7DA4">
        <w:rPr>
          <w:rFonts w:ascii="Arial" w:hAnsi="Arial" w:cs="Arial"/>
          <w:sz w:val="24"/>
          <w:szCs w:val="24"/>
        </w:rPr>
        <w:t xml:space="preserve">ng </w:t>
      </w:r>
      <w:r w:rsidR="00073E4F">
        <w:rPr>
          <w:rFonts w:ascii="Arial" w:hAnsi="Arial" w:cs="Arial"/>
          <w:sz w:val="24"/>
          <w:szCs w:val="24"/>
        </w:rPr>
        <w:t xml:space="preserve">the </w:t>
      </w:r>
      <w:r w:rsidR="00073E4F" w:rsidRPr="00073E4F">
        <w:rPr>
          <w:rFonts w:ascii="Arial" w:hAnsi="Arial" w:cs="Arial"/>
          <w:sz w:val="24"/>
          <w:szCs w:val="24"/>
        </w:rPr>
        <w:t>adult’s right to live in safety</w:t>
      </w:r>
      <w:r w:rsidR="000F1F6F">
        <w:rPr>
          <w:rFonts w:ascii="Arial" w:hAnsi="Arial" w:cs="Arial"/>
          <w:sz w:val="24"/>
          <w:szCs w:val="24"/>
        </w:rPr>
        <w:t xml:space="preserve"> </w:t>
      </w:r>
      <w:r w:rsidR="00100593" w:rsidRPr="00100593">
        <w:rPr>
          <w:rFonts w:ascii="Arial" w:hAnsi="Arial" w:cs="Arial"/>
          <w:sz w:val="24"/>
          <w:szCs w:val="24"/>
        </w:rPr>
        <w:t xml:space="preserve">is integral </w:t>
      </w:r>
      <w:r w:rsidR="00100593">
        <w:rPr>
          <w:rFonts w:ascii="Arial" w:hAnsi="Arial" w:cs="Arial"/>
          <w:sz w:val="24"/>
          <w:szCs w:val="24"/>
        </w:rPr>
        <w:t>to all we do.</w:t>
      </w:r>
    </w:p>
    <w:p w:rsidR="00857A91" w:rsidRPr="00857A91" w:rsidRDefault="00857A91" w:rsidP="0035674B">
      <w:pPr>
        <w:autoSpaceDE w:val="0"/>
        <w:autoSpaceDN w:val="0"/>
        <w:adjustRightInd w:val="0"/>
        <w:spacing w:after="0" w:line="240" w:lineRule="auto"/>
        <w:ind w:left="720" w:hanging="720"/>
        <w:jc w:val="both"/>
        <w:rPr>
          <w:rFonts w:ascii="Arial" w:hAnsi="Arial" w:cs="Arial"/>
          <w:sz w:val="24"/>
          <w:szCs w:val="24"/>
        </w:rPr>
      </w:pPr>
    </w:p>
    <w:p w:rsidR="00791D15" w:rsidRDefault="00E35159" w:rsidP="0035674B">
      <w:pPr>
        <w:autoSpaceDE w:val="0"/>
        <w:autoSpaceDN w:val="0"/>
        <w:adjustRightInd w:val="0"/>
        <w:spacing w:after="0" w:line="240" w:lineRule="auto"/>
        <w:ind w:left="720" w:hanging="720"/>
        <w:jc w:val="both"/>
        <w:rPr>
          <w:rFonts w:ascii="Arial" w:hAnsi="Arial" w:cs="Arial"/>
          <w:sz w:val="24"/>
          <w:szCs w:val="24"/>
        </w:rPr>
      </w:pPr>
      <w:r>
        <w:rPr>
          <w:rFonts w:ascii="Arial" w:hAnsi="Arial" w:cs="Arial"/>
          <w:sz w:val="24"/>
          <w:szCs w:val="24"/>
        </w:rPr>
        <w:t>6</w:t>
      </w:r>
      <w:r w:rsidR="0035674B" w:rsidRPr="00857A91">
        <w:rPr>
          <w:rFonts w:ascii="Arial" w:hAnsi="Arial" w:cs="Arial"/>
          <w:sz w:val="24"/>
          <w:szCs w:val="24"/>
        </w:rPr>
        <w:t>.2</w:t>
      </w:r>
      <w:r w:rsidR="0035674B" w:rsidRPr="00857A91">
        <w:rPr>
          <w:rFonts w:ascii="Arial" w:hAnsi="Arial" w:cs="Arial"/>
          <w:sz w:val="24"/>
          <w:szCs w:val="24"/>
        </w:rPr>
        <w:tab/>
      </w:r>
      <w:r w:rsidR="00791D15">
        <w:rPr>
          <w:rFonts w:ascii="Arial" w:hAnsi="Arial" w:cs="Arial"/>
          <w:sz w:val="24"/>
          <w:szCs w:val="24"/>
        </w:rPr>
        <w:t>T</w:t>
      </w:r>
      <w:r w:rsidR="00791D15" w:rsidRPr="00791D15">
        <w:rPr>
          <w:rFonts w:ascii="Arial" w:hAnsi="Arial" w:cs="Arial"/>
          <w:sz w:val="24"/>
          <w:szCs w:val="24"/>
        </w:rPr>
        <w:t xml:space="preserve">his policy outlines how </w:t>
      </w:r>
      <w:r w:rsidR="00791D15" w:rsidRPr="00B75CEB">
        <w:rPr>
          <w:rFonts w:ascii="Arial" w:hAnsi="Arial" w:cs="Arial"/>
          <w:color w:val="FF0000"/>
          <w:sz w:val="24"/>
          <w:szCs w:val="24"/>
        </w:rPr>
        <w:t xml:space="preserve">insert name of Practice </w:t>
      </w:r>
      <w:r w:rsidR="00791D15" w:rsidRPr="00791D15">
        <w:rPr>
          <w:rFonts w:ascii="Arial" w:hAnsi="Arial" w:cs="Arial"/>
          <w:sz w:val="24"/>
          <w:szCs w:val="24"/>
        </w:rPr>
        <w:t>will fulfil their legal duties and statutory responsibilities effectively in accordance with safeguarding adult procedures of City of York Safeguarding Adult Board (CYSAB), East Riding Safeguarding Adults Board (ERSAB) and North Yorkshire Safeguarding Adult Board (NYSAB)</w:t>
      </w:r>
    </w:p>
    <w:p w:rsidR="00791D15" w:rsidRDefault="00791D15" w:rsidP="0035674B">
      <w:pPr>
        <w:autoSpaceDE w:val="0"/>
        <w:autoSpaceDN w:val="0"/>
        <w:adjustRightInd w:val="0"/>
        <w:spacing w:after="0" w:line="240" w:lineRule="auto"/>
        <w:ind w:left="720" w:hanging="720"/>
        <w:jc w:val="both"/>
        <w:rPr>
          <w:rFonts w:ascii="Arial" w:hAnsi="Arial" w:cs="Arial"/>
          <w:sz w:val="24"/>
          <w:szCs w:val="24"/>
        </w:rPr>
      </w:pPr>
    </w:p>
    <w:p w:rsidR="00A8280F" w:rsidRDefault="00791D15" w:rsidP="0035674B">
      <w:pPr>
        <w:autoSpaceDE w:val="0"/>
        <w:autoSpaceDN w:val="0"/>
        <w:adjustRightInd w:val="0"/>
        <w:spacing w:after="0" w:line="240" w:lineRule="auto"/>
        <w:ind w:left="720" w:hanging="720"/>
        <w:jc w:val="both"/>
        <w:rPr>
          <w:rFonts w:ascii="Arial" w:hAnsi="Arial" w:cs="Arial"/>
          <w:sz w:val="24"/>
          <w:szCs w:val="24"/>
        </w:rPr>
      </w:pPr>
      <w:r>
        <w:rPr>
          <w:rFonts w:ascii="Arial" w:hAnsi="Arial" w:cs="Arial"/>
          <w:sz w:val="24"/>
          <w:szCs w:val="24"/>
        </w:rPr>
        <w:t xml:space="preserve"> </w:t>
      </w:r>
    </w:p>
    <w:p w:rsidR="00942279" w:rsidRDefault="00E35159" w:rsidP="00857A91">
      <w:pPr>
        <w:autoSpaceDE w:val="0"/>
        <w:autoSpaceDN w:val="0"/>
        <w:adjustRightInd w:val="0"/>
        <w:spacing w:after="0" w:line="240" w:lineRule="auto"/>
        <w:ind w:left="720" w:hanging="720"/>
        <w:jc w:val="both"/>
        <w:rPr>
          <w:rFonts w:ascii="Arial" w:hAnsi="Arial" w:cs="Arial"/>
          <w:b/>
          <w:sz w:val="24"/>
          <w:szCs w:val="24"/>
        </w:rPr>
      </w:pPr>
      <w:r w:rsidRPr="00AA6866">
        <w:rPr>
          <w:rFonts w:ascii="Arial" w:hAnsi="Arial" w:cs="Arial"/>
          <w:b/>
          <w:sz w:val="24"/>
          <w:szCs w:val="24"/>
        </w:rPr>
        <w:lastRenderedPageBreak/>
        <w:t>7</w:t>
      </w:r>
      <w:r w:rsidR="00857A91" w:rsidRPr="00AA6866">
        <w:rPr>
          <w:rFonts w:ascii="Arial" w:hAnsi="Arial" w:cs="Arial"/>
          <w:b/>
          <w:sz w:val="24"/>
          <w:szCs w:val="24"/>
        </w:rPr>
        <w:t>.</w:t>
      </w:r>
      <w:r w:rsidR="00857A91" w:rsidRPr="00857A91">
        <w:rPr>
          <w:rFonts w:ascii="Arial" w:hAnsi="Arial" w:cs="Arial"/>
          <w:b/>
          <w:sz w:val="24"/>
          <w:szCs w:val="24"/>
        </w:rPr>
        <w:tab/>
      </w:r>
      <w:r w:rsidR="00662D11">
        <w:rPr>
          <w:rFonts w:ascii="Arial" w:hAnsi="Arial" w:cs="Arial"/>
          <w:b/>
          <w:sz w:val="24"/>
          <w:szCs w:val="24"/>
        </w:rPr>
        <w:t xml:space="preserve">Adult </w:t>
      </w:r>
      <w:r w:rsidR="00942279">
        <w:rPr>
          <w:rFonts w:ascii="Arial" w:hAnsi="Arial" w:cs="Arial"/>
          <w:b/>
          <w:sz w:val="24"/>
          <w:szCs w:val="24"/>
        </w:rPr>
        <w:t xml:space="preserve">Safeguarding </w:t>
      </w:r>
    </w:p>
    <w:p w:rsidR="00662D11" w:rsidRDefault="00662D11" w:rsidP="00857A91">
      <w:pPr>
        <w:autoSpaceDE w:val="0"/>
        <w:autoSpaceDN w:val="0"/>
        <w:adjustRightInd w:val="0"/>
        <w:spacing w:after="0" w:line="240" w:lineRule="auto"/>
        <w:ind w:left="720" w:hanging="720"/>
        <w:jc w:val="both"/>
        <w:rPr>
          <w:rFonts w:ascii="Arial" w:hAnsi="Arial" w:cs="Arial"/>
          <w:b/>
          <w:sz w:val="24"/>
          <w:szCs w:val="24"/>
        </w:rPr>
      </w:pPr>
    </w:p>
    <w:p w:rsidR="00662D11" w:rsidRDefault="00662D11" w:rsidP="00662D11">
      <w:pPr>
        <w:autoSpaceDE w:val="0"/>
        <w:autoSpaceDN w:val="0"/>
        <w:adjustRightInd w:val="0"/>
        <w:spacing w:after="0" w:line="240" w:lineRule="auto"/>
        <w:ind w:left="720" w:hanging="720"/>
        <w:jc w:val="both"/>
        <w:rPr>
          <w:rFonts w:ascii="Arial" w:hAnsi="Arial" w:cs="Arial"/>
          <w:sz w:val="24"/>
          <w:szCs w:val="24"/>
        </w:rPr>
      </w:pPr>
      <w:r w:rsidRPr="003E3A43">
        <w:rPr>
          <w:rFonts w:ascii="Arial" w:hAnsi="Arial" w:cs="Arial"/>
          <w:sz w:val="24"/>
          <w:szCs w:val="24"/>
        </w:rPr>
        <w:t>7.1</w:t>
      </w:r>
      <w:r>
        <w:rPr>
          <w:rFonts w:ascii="Arial" w:hAnsi="Arial" w:cs="Arial"/>
          <w:b/>
          <w:sz w:val="24"/>
          <w:szCs w:val="24"/>
        </w:rPr>
        <w:t>.</w:t>
      </w:r>
      <w:r>
        <w:rPr>
          <w:rFonts w:ascii="Arial" w:hAnsi="Arial" w:cs="Arial"/>
          <w:b/>
          <w:sz w:val="24"/>
          <w:szCs w:val="24"/>
        </w:rPr>
        <w:tab/>
      </w:r>
      <w:r w:rsidRPr="00662D11">
        <w:rPr>
          <w:rFonts w:ascii="Arial" w:hAnsi="Arial" w:cs="Arial"/>
          <w:sz w:val="24"/>
          <w:szCs w:val="24"/>
        </w:rPr>
        <w:t xml:space="preserve">All adults </w:t>
      </w:r>
      <w:r w:rsidRPr="00662D11">
        <w:rPr>
          <w:rFonts w:ascii="Arial" w:hAnsi="Arial" w:cs="Arial"/>
          <w:bCs/>
          <w:sz w:val="24"/>
          <w:szCs w:val="24"/>
          <w:lang w:val="en-US"/>
        </w:rPr>
        <w:t xml:space="preserve">(those over 18 years of age) </w:t>
      </w:r>
      <w:r w:rsidRPr="00662D11">
        <w:rPr>
          <w:rFonts w:ascii="Arial" w:hAnsi="Arial" w:cs="Arial"/>
          <w:sz w:val="24"/>
          <w:szCs w:val="24"/>
        </w:rPr>
        <w:t>have the right to live a life free from abuse and neglect. Abuse is a violation of an individual’s human and civil rights by any other person or persons.</w:t>
      </w:r>
    </w:p>
    <w:p w:rsidR="00662D11" w:rsidRPr="00662D11" w:rsidRDefault="00662D11" w:rsidP="00845468">
      <w:pPr>
        <w:autoSpaceDE w:val="0"/>
        <w:autoSpaceDN w:val="0"/>
        <w:adjustRightInd w:val="0"/>
        <w:spacing w:after="0" w:line="240" w:lineRule="auto"/>
        <w:ind w:left="851" w:hanging="851"/>
        <w:jc w:val="both"/>
        <w:rPr>
          <w:rFonts w:ascii="Arial" w:hAnsi="Arial" w:cs="Arial"/>
          <w:bCs/>
          <w:sz w:val="24"/>
          <w:szCs w:val="24"/>
          <w:lang w:val="en-US"/>
        </w:rPr>
      </w:pPr>
    </w:p>
    <w:p w:rsidR="003F3ADE" w:rsidRDefault="00662D11" w:rsidP="00836733">
      <w:pPr>
        <w:autoSpaceDE w:val="0"/>
        <w:autoSpaceDN w:val="0"/>
        <w:adjustRightInd w:val="0"/>
        <w:spacing w:after="0" w:line="240" w:lineRule="auto"/>
        <w:ind w:left="720" w:hanging="720"/>
        <w:jc w:val="both"/>
        <w:rPr>
          <w:rFonts w:ascii="HelveticaNeueLTStd-Lt" w:hAnsi="HelveticaNeueLTStd-Lt" w:cs="HelveticaNeueLTStd-Lt"/>
          <w:sz w:val="24"/>
          <w:szCs w:val="24"/>
        </w:rPr>
      </w:pPr>
      <w:r>
        <w:rPr>
          <w:rFonts w:ascii="Arial" w:hAnsi="Arial" w:cs="Arial"/>
          <w:bCs/>
          <w:sz w:val="24"/>
          <w:szCs w:val="24"/>
          <w:lang w:val="en-US"/>
        </w:rPr>
        <w:t>7.2</w:t>
      </w:r>
      <w:r w:rsidRPr="00662D11">
        <w:rPr>
          <w:rFonts w:ascii="Arial" w:hAnsi="Arial" w:cs="Arial"/>
          <w:bCs/>
          <w:sz w:val="24"/>
          <w:szCs w:val="24"/>
          <w:lang w:val="en-US"/>
        </w:rPr>
        <w:t xml:space="preserve"> </w:t>
      </w:r>
      <w:r w:rsidRPr="00662D11">
        <w:rPr>
          <w:rFonts w:ascii="Arial" w:hAnsi="Arial" w:cs="Arial"/>
          <w:bCs/>
          <w:sz w:val="24"/>
          <w:szCs w:val="24"/>
          <w:lang w:val="en-US"/>
        </w:rPr>
        <w:tab/>
      </w:r>
      <w:r w:rsidR="003F3ADE">
        <w:rPr>
          <w:rFonts w:ascii="HelveticaNeueLTStd-Lt" w:hAnsi="HelveticaNeueLTStd-Lt" w:cs="HelveticaNeueLTStd-Lt"/>
          <w:sz w:val="24"/>
          <w:szCs w:val="24"/>
        </w:rPr>
        <w:t>Where someone is 18 or over but is still receiving children’s services and a</w:t>
      </w:r>
      <w:r w:rsidR="00836733">
        <w:rPr>
          <w:rFonts w:ascii="HelveticaNeueLTStd-Lt" w:hAnsi="HelveticaNeueLTStd-Lt" w:cs="HelveticaNeueLTStd-Lt"/>
          <w:sz w:val="24"/>
          <w:szCs w:val="24"/>
        </w:rPr>
        <w:t xml:space="preserve"> </w:t>
      </w:r>
      <w:r w:rsidR="003F3ADE">
        <w:rPr>
          <w:rFonts w:ascii="HelveticaNeueLTStd-Lt" w:hAnsi="HelveticaNeueLTStd-Lt" w:cs="HelveticaNeueLTStd-Lt"/>
          <w:sz w:val="24"/>
          <w:szCs w:val="24"/>
        </w:rPr>
        <w:t>safeguarding issue is raised, the matter should be dealt with through adult safeguarding arrangements. For example, this could occur when a young person with complex needs continues to be supported in a residential educational setting until the age of 25. Where appropriate, adult safeguarding services should involve</w:t>
      </w:r>
      <w:r w:rsidR="00836733">
        <w:rPr>
          <w:rFonts w:ascii="HelveticaNeueLTStd-Lt" w:hAnsi="HelveticaNeueLTStd-Lt" w:cs="HelveticaNeueLTStd-Lt"/>
          <w:sz w:val="24"/>
          <w:szCs w:val="24"/>
        </w:rPr>
        <w:t xml:space="preserve"> </w:t>
      </w:r>
      <w:r w:rsidR="003F3ADE">
        <w:rPr>
          <w:rFonts w:ascii="HelveticaNeueLTStd-Lt" w:hAnsi="HelveticaNeueLTStd-Lt" w:cs="HelveticaNeueLTStd-Lt"/>
          <w:sz w:val="24"/>
          <w:szCs w:val="24"/>
        </w:rPr>
        <w:t>the local authority’s children’s safeguarding colleagues as well as any relevant partners</w:t>
      </w:r>
      <w:r w:rsidR="00836733">
        <w:rPr>
          <w:rFonts w:ascii="HelveticaNeueLTStd-Lt" w:hAnsi="HelveticaNeueLTStd-Lt" w:cs="HelveticaNeueLTStd-Lt"/>
          <w:sz w:val="24"/>
          <w:szCs w:val="24"/>
        </w:rPr>
        <w:t>.</w:t>
      </w:r>
    </w:p>
    <w:p w:rsidR="003F3ADE" w:rsidRDefault="003F3ADE" w:rsidP="003F3ADE">
      <w:pPr>
        <w:autoSpaceDE w:val="0"/>
        <w:autoSpaceDN w:val="0"/>
        <w:adjustRightInd w:val="0"/>
        <w:spacing w:after="0" w:line="240" w:lineRule="auto"/>
        <w:ind w:left="720" w:hanging="720"/>
        <w:jc w:val="both"/>
        <w:rPr>
          <w:rFonts w:ascii="HelveticaNeueLTStd-Lt" w:hAnsi="HelveticaNeueLTStd-Lt" w:cs="HelveticaNeueLTStd-Lt"/>
          <w:sz w:val="24"/>
          <w:szCs w:val="24"/>
        </w:rPr>
      </w:pPr>
    </w:p>
    <w:p w:rsidR="00AA6866" w:rsidRDefault="00836733" w:rsidP="003F3ADE">
      <w:pPr>
        <w:autoSpaceDE w:val="0"/>
        <w:autoSpaceDN w:val="0"/>
        <w:adjustRightInd w:val="0"/>
        <w:spacing w:after="0" w:line="240" w:lineRule="auto"/>
        <w:ind w:left="720" w:hanging="720"/>
        <w:jc w:val="both"/>
        <w:rPr>
          <w:rFonts w:ascii="Arial" w:hAnsi="Arial" w:cs="Arial"/>
          <w:bCs/>
          <w:sz w:val="24"/>
          <w:szCs w:val="24"/>
          <w:lang w:val="en-US"/>
        </w:rPr>
      </w:pPr>
      <w:r>
        <w:rPr>
          <w:rFonts w:ascii="Arial" w:hAnsi="Arial" w:cs="Arial"/>
          <w:bCs/>
          <w:sz w:val="24"/>
          <w:szCs w:val="24"/>
          <w:lang w:val="en-US"/>
        </w:rPr>
        <w:t xml:space="preserve">7.3. </w:t>
      </w:r>
      <w:r>
        <w:rPr>
          <w:rFonts w:ascii="Arial" w:hAnsi="Arial" w:cs="Arial"/>
          <w:bCs/>
          <w:sz w:val="24"/>
          <w:szCs w:val="24"/>
          <w:lang w:val="en-US"/>
        </w:rPr>
        <w:tab/>
      </w:r>
      <w:r w:rsidR="004C7DA4" w:rsidRPr="004C7DA4">
        <w:rPr>
          <w:rFonts w:ascii="Arial" w:hAnsi="Arial" w:cs="Arial"/>
          <w:bCs/>
          <w:sz w:val="24"/>
          <w:szCs w:val="24"/>
          <w:lang w:val="en-US"/>
        </w:rPr>
        <w:t xml:space="preserve">The Care Act 2014 (Section 42) requires that a local authority must make enquiries, or cause others to do so </w:t>
      </w:r>
      <w:r w:rsidR="004C7DA4">
        <w:rPr>
          <w:rFonts w:ascii="Arial" w:hAnsi="Arial" w:cs="Arial"/>
          <w:bCs/>
          <w:sz w:val="24"/>
          <w:szCs w:val="24"/>
          <w:lang w:val="en-US"/>
        </w:rPr>
        <w:t xml:space="preserve">when it </w:t>
      </w:r>
      <w:r w:rsidR="004C7DA4" w:rsidRPr="004C7DA4">
        <w:rPr>
          <w:rFonts w:ascii="Arial" w:hAnsi="Arial" w:cs="Arial"/>
          <w:bCs/>
          <w:sz w:val="24"/>
          <w:szCs w:val="24"/>
          <w:lang w:val="en-US"/>
        </w:rPr>
        <w:t>has reasonable cause to suspect that an adult in its area (whether or not ordinarily resident there</w:t>
      </w:r>
      <w:r w:rsidR="004C7DA4">
        <w:rPr>
          <w:rFonts w:ascii="Arial" w:hAnsi="Arial" w:cs="Arial"/>
          <w:bCs/>
          <w:sz w:val="24"/>
          <w:szCs w:val="24"/>
          <w:lang w:val="en-US"/>
        </w:rPr>
        <w:t>)</w:t>
      </w:r>
      <w:r w:rsidR="00B75CEB">
        <w:rPr>
          <w:rFonts w:ascii="Arial" w:hAnsi="Arial" w:cs="Arial"/>
          <w:bCs/>
          <w:sz w:val="24"/>
          <w:szCs w:val="24"/>
          <w:lang w:val="en-US"/>
        </w:rPr>
        <w:t>:</w:t>
      </w:r>
      <w:r w:rsidR="004C7DA4">
        <w:rPr>
          <w:rFonts w:ascii="Arial" w:hAnsi="Arial" w:cs="Arial"/>
          <w:bCs/>
          <w:sz w:val="24"/>
          <w:szCs w:val="24"/>
          <w:lang w:val="en-US"/>
        </w:rPr>
        <w:t xml:space="preserve"> </w:t>
      </w:r>
    </w:p>
    <w:p w:rsidR="00662D11" w:rsidRPr="00662D11" w:rsidRDefault="004C7DA4" w:rsidP="003F3ADE">
      <w:pPr>
        <w:autoSpaceDE w:val="0"/>
        <w:autoSpaceDN w:val="0"/>
        <w:adjustRightInd w:val="0"/>
        <w:spacing w:after="0" w:line="240" w:lineRule="auto"/>
        <w:ind w:left="720" w:hanging="720"/>
        <w:jc w:val="both"/>
        <w:rPr>
          <w:rFonts w:ascii="Arial" w:hAnsi="Arial" w:cs="Arial"/>
          <w:sz w:val="24"/>
          <w:szCs w:val="24"/>
          <w:lang w:val="en-US"/>
        </w:rPr>
      </w:pPr>
      <w:r>
        <w:rPr>
          <w:rFonts w:ascii="Arial" w:hAnsi="Arial" w:cs="Arial"/>
          <w:bCs/>
          <w:sz w:val="24"/>
          <w:szCs w:val="24"/>
          <w:lang w:val="en-US"/>
        </w:rPr>
        <w:t xml:space="preserve">                </w:t>
      </w:r>
    </w:p>
    <w:p w:rsidR="00662D11" w:rsidRPr="00662D11" w:rsidRDefault="004C7DA4" w:rsidP="00FF05FB">
      <w:pPr>
        <w:numPr>
          <w:ilvl w:val="0"/>
          <w:numId w:val="2"/>
        </w:num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lang w:val="en-US"/>
        </w:rPr>
        <w:t xml:space="preserve">has </w:t>
      </w:r>
      <w:r w:rsidR="00662D11" w:rsidRPr="00662D11">
        <w:rPr>
          <w:rFonts w:ascii="Arial" w:hAnsi="Arial" w:cs="Arial"/>
          <w:sz w:val="24"/>
          <w:szCs w:val="24"/>
          <w:lang w:val="en-US"/>
        </w:rPr>
        <w:t xml:space="preserve">care and support </w:t>
      </w:r>
      <w:r w:rsidR="00337E14">
        <w:rPr>
          <w:rFonts w:ascii="Arial" w:hAnsi="Arial" w:cs="Arial"/>
          <w:sz w:val="24"/>
          <w:szCs w:val="24"/>
          <w:lang w:val="en-US"/>
        </w:rPr>
        <w:t>needs</w:t>
      </w:r>
      <w:r w:rsidR="00B75CEB">
        <w:rPr>
          <w:rFonts w:ascii="Arial" w:hAnsi="Arial" w:cs="Arial"/>
          <w:sz w:val="24"/>
          <w:szCs w:val="24"/>
          <w:lang w:val="en-US"/>
        </w:rPr>
        <w:t xml:space="preserve"> </w:t>
      </w:r>
      <w:r w:rsidR="00662D11" w:rsidRPr="00662D11">
        <w:rPr>
          <w:rFonts w:ascii="Arial" w:hAnsi="Arial" w:cs="Arial"/>
          <w:sz w:val="24"/>
          <w:szCs w:val="24"/>
          <w:lang w:val="en-US"/>
        </w:rPr>
        <w:t>(whether or not the local authority is meeting any of those needs) and;</w:t>
      </w:r>
    </w:p>
    <w:p w:rsidR="00662D11" w:rsidRPr="00662D11" w:rsidRDefault="00662D11" w:rsidP="00FF05FB">
      <w:pPr>
        <w:numPr>
          <w:ilvl w:val="0"/>
          <w:numId w:val="2"/>
        </w:numPr>
        <w:autoSpaceDE w:val="0"/>
        <w:autoSpaceDN w:val="0"/>
        <w:adjustRightInd w:val="0"/>
        <w:spacing w:after="0" w:line="240" w:lineRule="auto"/>
        <w:jc w:val="both"/>
        <w:rPr>
          <w:rFonts w:ascii="Arial" w:hAnsi="Arial" w:cs="Arial"/>
          <w:sz w:val="24"/>
          <w:szCs w:val="24"/>
          <w:lang w:val="en-US"/>
        </w:rPr>
      </w:pPr>
      <w:r w:rsidRPr="00662D11">
        <w:rPr>
          <w:rFonts w:ascii="Arial" w:hAnsi="Arial" w:cs="Arial"/>
          <w:sz w:val="24"/>
          <w:szCs w:val="24"/>
          <w:lang w:val="en-US"/>
        </w:rPr>
        <w:t xml:space="preserve">is experiencing, or at risk of, abuse or neglect; </w:t>
      </w:r>
    </w:p>
    <w:p w:rsidR="00836733" w:rsidRDefault="00662D11" w:rsidP="00FF05FB">
      <w:pPr>
        <w:numPr>
          <w:ilvl w:val="0"/>
          <w:numId w:val="2"/>
        </w:numPr>
        <w:tabs>
          <w:tab w:val="num" w:pos="1276"/>
        </w:tabs>
        <w:autoSpaceDE w:val="0"/>
        <w:autoSpaceDN w:val="0"/>
        <w:adjustRightInd w:val="0"/>
        <w:spacing w:after="0" w:line="240" w:lineRule="auto"/>
        <w:jc w:val="both"/>
        <w:rPr>
          <w:rFonts w:ascii="Arial" w:hAnsi="Arial" w:cs="Arial"/>
          <w:sz w:val="24"/>
          <w:szCs w:val="24"/>
        </w:rPr>
      </w:pPr>
      <w:proofErr w:type="gramStart"/>
      <w:r w:rsidRPr="00662D11">
        <w:rPr>
          <w:rFonts w:ascii="Arial" w:hAnsi="Arial" w:cs="Arial"/>
          <w:sz w:val="24"/>
          <w:szCs w:val="24"/>
          <w:lang w:val="en-US"/>
        </w:rPr>
        <w:t>and</w:t>
      </w:r>
      <w:proofErr w:type="gramEnd"/>
      <w:r w:rsidRPr="00662D11">
        <w:rPr>
          <w:rFonts w:ascii="Arial" w:hAnsi="Arial" w:cs="Arial"/>
          <w:sz w:val="24"/>
          <w:szCs w:val="24"/>
          <w:lang w:val="en-US"/>
        </w:rPr>
        <w:t xml:space="preserve"> as a result of those care and support needs is unable to protect themselves from either the risk of, or the experience of abuse or neglect</w:t>
      </w:r>
      <w:r w:rsidRPr="00662D11">
        <w:rPr>
          <w:rFonts w:ascii="Arial" w:hAnsi="Arial" w:cs="Arial"/>
          <w:sz w:val="24"/>
          <w:szCs w:val="24"/>
        </w:rPr>
        <w:t xml:space="preserve"> neglect.</w:t>
      </w:r>
    </w:p>
    <w:p w:rsidR="00791D15" w:rsidRDefault="00791D15" w:rsidP="00791D15">
      <w:pPr>
        <w:tabs>
          <w:tab w:val="num" w:pos="1276"/>
        </w:tabs>
        <w:autoSpaceDE w:val="0"/>
        <w:autoSpaceDN w:val="0"/>
        <w:adjustRightInd w:val="0"/>
        <w:spacing w:after="0" w:line="240" w:lineRule="auto"/>
        <w:ind w:left="720"/>
        <w:jc w:val="both"/>
        <w:rPr>
          <w:rFonts w:ascii="Arial" w:hAnsi="Arial" w:cs="Arial"/>
          <w:sz w:val="24"/>
          <w:szCs w:val="24"/>
        </w:rPr>
      </w:pPr>
    </w:p>
    <w:p w:rsidR="00791D15" w:rsidRDefault="00791D15" w:rsidP="00791D15">
      <w:pPr>
        <w:tabs>
          <w:tab w:val="num" w:pos="1276"/>
        </w:tabs>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7.4.    T</w:t>
      </w:r>
      <w:r w:rsidRPr="00791D15">
        <w:rPr>
          <w:rFonts w:ascii="Arial" w:hAnsi="Arial" w:cs="Arial"/>
          <w:sz w:val="24"/>
          <w:szCs w:val="24"/>
        </w:rPr>
        <w:t>he Care and Support Statutory Guidance 2014 which underpins the Care Act incorporates Making Safeguarding Personal as the recommended approach to safeguarding.</w:t>
      </w:r>
      <w:r w:rsidR="00337E14">
        <w:rPr>
          <w:rFonts w:ascii="Arial" w:hAnsi="Arial" w:cs="Arial"/>
          <w:sz w:val="24"/>
          <w:szCs w:val="24"/>
        </w:rPr>
        <w:t xml:space="preserve"> </w:t>
      </w:r>
    </w:p>
    <w:p w:rsidR="00100593" w:rsidRDefault="00100593" w:rsidP="00100593">
      <w:pPr>
        <w:autoSpaceDE w:val="0"/>
        <w:autoSpaceDN w:val="0"/>
        <w:adjustRightInd w:val="0"/>
        <w:spacing w:after="0" w:line="240" w:lineRule="auto"/>
        <w:jc w:val="both"/>
        <w:rPr>
          <w:rFonts w:ascii="Arial" w:hAnsi="Arial" w:cs="Arial"/>
          <w:sz w:val="24"/>
          <w:szCs w:val="24"/>
        </w:rPr>
      </w:pPr>
    </w:p>
    <w:p w:rsidR="00571128" w:rsidRDefault="00571128" w:rsidP="00600FA0">
      <w:pPr>
        <w:autoSpaceDE w:val="0"/>
        <w:autoSpaceDN w:val="0"/>
        <w:adjustRightInd w:val="0"/>
        <w:spacing w:after="0" w:line="240" w:lineRule="auto"/>
        <w:ind w:left="709" w:hanging="709"/>
        <w:jc w:val="both"/>
        <w:rPr>
          <w:rFonts w:ascii="Arial" w:hAnsi="Arial" w:cs="Arial"/>
          <w:sz w:val="24"/>
          <w:szCs w:val="24"/>
        </w:rPr>
      </w:pPr>
      <w:r w:rsidRPr="00AA6866">
        <w:rPr>
          <w:rFonts w:ascii="Arial" w:hAnsi="Arial" w:cs="Arial"/>
          <w:b/>
          <w:sz w:val="24"/>
          <w:szCs w:val="24"/>
        </w:rPr>
        <w:t>8</w:t>
      </w:r>
      <w:r>
        <w:rPr>
          <w:rFonts w:ascii="Arial" w:hAnsi="Arial" w:cs="Arial"/>
          <w:sz w:val="24"/>
          <w:szCs w:val="24"/>
        </w:rPr>
        <w:t xml:space="preserve">. </w:t>
      </w:r>
      <w:r w:rsidR="00E54803">
        <w:rPr>
          <w:rFonts w:ascii="Arial" w:hAnsi="Arial" w:cs="Arial"/>
          <w:sz w:val="24"/>
          <w:szCs w:val="24"/>
        </w:rPr>
        <w:tab/>
      </w:r>
      <w:r w:rsidRPr="00571128">
        <w:rPr>
          <w:rFonts w:ascii="Arial" w:hAnsi="Arial" w:cs="Arial"/>
          <w:b/>
          <w:sz w:val="24"/>
          <w:szCs w:val="24"/>
        </w:rPr>
        <w:t xml:space="preserve">Principles of </w:t>
      </w:r>
      <w:r w:rsidR="00791D15">
        <w:rPr>
          <w:rFonts w:ascii="Arial" w:hAnsi="Arial" w:cs="Arial"/>
          <w:b/>
          <w:sz w:val="24"/>
          <w:szCs w:val="24"/>
        </w:rPr>
        <w:t>A</w:t>
      </w:r>
      <w:r w:rsidRPr="00571128">
        <w:rPr>
          <w:rFonts w:ascii="Arial" w:hAnsi="Arial" w:cs="Arial"/>
          <w:b/>
          <w:sz w:val="24"/>
          <w:szCs w:val="24"/>
        </w:rPr>
        <w:t xml:space="preserve">dult </w:t>
      </w:r>
      <w:r w:rsidR="00791D15">
        <w:rPr>
          <w:rFonts w:ascii="Arial" w:hAnsi="Arial" w:cs="Arial"/>
          <w:b/>
          <w:sz w:val="24"/>
          <w:szCs w:val="24"/>
        </w:rPr>
        <w:t>S</w:t>
      </w:r>
      <w:r w:rsidRPr="00571128">
        <w:rPr>
          <w:rFonts w:ascii="Arial" w:hAnsi="Arial" w:cs="Arial"/>
          <w:b/>
          <w:sz w:val="24"/>
          <w:szCs w:val="24"/>
        </w:rPr>
        <w:t>afeguarding</w:t>
      </w:r>
      <w:r>
        <w:rPr>
          <w:rFonts w:ascii="Arial" w:hAnsi="Arial" w:cs="Arial"/>
          <w:sz w:val="24"/>
          <w:szCs w:val="24"/>
        </w:rPr>
        <w:t xml:space="preserve"> </w:t>
      </w:r>
    </w:p>
    <w:p w:rsidR="00571128" w:rsidRDefault="00571128" w:rsidP="00100593">
      <w:pPr>
        <w:autoSpaceDE w:val="0"/>
        <w:autoSpaceDN w:val="0"/>
        <w:adjustRightInd w:val="0"/>
        <w:spacing w:after="0" w:line="240" w:lineRule="auto"/>
        <w:jc w:val="both"/>
        <w:rPr>
          <w:rFonts w:ascii="Arial" w:hAnsi="Arial" w:cs="Arial"/>
          <w:sz w:val="24"/>
          <w:szCs w:val="24"/>
        </w:rPr>
      </w:pPr>
    </w:p>
    <w:p w:rsidR="00100593" w:rsidRPr="00100593" w:rsidRDefault="00571128" w:rsidP="00662D11">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 xml:space="preserve">8.1. </w:t>
      </w:r>
      <w:r w:rsidR="00100593">
        <w:rPr>
          <w:rFonts w:ascii="Arial" w:hAnsi="Arial" w:cs="Arial"/>
          <w:sz w:val="24"/>
          <w:szCs w:val="24"/>
        </w:rPr>
        <w:t xml:space="preserve">  </w:t>
      </w:r>
      <w:r w:rsidR="00662D11">
        <w:rPr>
          <w:rFonts w:ascii="Arial" w:hAnsi="Arial" w:cs="Arial"/>
          <w:sz w:val="24"/>
          <w:szCs w:val="24"/>
        </w:rPr>
        <w:tab/>
      </w:r>
      <w:r w:rsidR="00100593">
        <w:rPr>
          <w:rFonts w:ascii="Arial" w:hAnsi="Arial" w:cs="Arial"/>
          <w:sz w:val="24"/>
          <w:szCs w:val="24"/>
        </w:rPr>
        <w:t xml:space="preserve">The Practice acknowledges the six principles of adult safeguarding </w:t>
      </w:r>
      <w:r w:rsidR="002B3217">
        <w:rPr>
          <w:rFonts w:ascii="Arial" w:hAnsi="Arial" w:cs="Arial"/>
          <w:sz w:val="24"/>
          <w:szCs w:val="24"/>
        </w:rPr>
        <w:t xml:space="preserve">and ensures these principles </w:t>
      </w:r>
      <w:r w:rsidR="00100593">
        <w:rPr>
          <w:rFonts w:ascii="Arial" w:hAnsi="Arial" w:cs="Arial"/>
          <w:sz w:val="24"/>
          <w:szCs w:val="24"/>
        </w:rPr>
        <w:t>underpin</w:t>
      </w:r>
      <w:r w:rsidR="002B3217">
        <w:rPr>
          <w:rFonts w:ascii="Arial" w:hAnsi="Arial" w:cs="Arial"/>
          <w:sz w:val="24"/>
          <w:szCs w:val="24"/>
        </w:rPr>
        <w:t xml:space="preserve"> Practice Staff safeguarding work </w:t>
      </w:r>
    </w:p>
    <w:p w:rsidR="00100593" w:rsidRPr="00100593" w:rsidRDefault="00100593" w:rsidP="00100593">
      <w:pPr>
        <w:autoSpaceDE w:val="0"/>
        <w:autoSpaceDN w:val="0"/>
        <w:adjustRightInd w:val="0"/>
        <w:spacing w:after="0" w:line="240" w:lineRule="auto"/>
        <w:ind w:left="720" w:hanging="720"/>
        <w:jc w:val="both"/>
        <w:rPr>
          <w:rFonts w:ascii="Arial" w:hAnsi="Arial" w:cs="Arial"/>
          <w:sz w:val="24"/>
          <w:szCs w:val="24"/>
        </w:rPr>
      </w:pPr>
    </w:p>
    <w:p w:rsidR="00DA06BE" w:rsidRDefault="00DA06BE" w:rsidP="00FF05FB">
      <w:pPr>
        <w:pStyle w:val="ListParagraph"/>
        <w:numPr>
          <w:ilvl w:val="0"/>
          <w:numId w:val="21"/>
        </w:numPr>
        <w:autoSpaceDE w:val="0"/>
        <w:autoSpaceDN w:val="0"/>
        <w:adjustRightInd w:val="0"/>
        <w:spacing w:after="0" w:line="240" w:lineRule="auto"/>
        <w:ind w:left="1134" w:hanging="425"/>
        <w:jc w:val="both"/>
        <w:rPr>
          <w:rFonts w:ascii="Arial" w:hAnsi="Arial" w:cs="Arial"/>
          <w:sz w:val="24"/>
          <w:szCs w:val="24"/>
        </w:rPr>
      </w:pPr>
      <w:r w:rsidRPr="002957B6">
        <w:rPr>
          <w:rFonts w:ascii="Arial" w:hAnsi="Arial" w:cs="Arial"/>
          <w:sz w:val="24"/>
          <w:szCs w:val="24"/>
          <w:u w:val="single"/>
        </w:rPr>
        <w:t>Empowerment;</w:t>
      </w:r>
      <w:r w:rsidRPr="002957B6">
        <w:rPr>
          <w:rFonts w:ascii="Arial" w:hAnsi="Arial" w:cs="Arial"/>
          <w:sz w:val="24"/>
          <w:szCs w:val="24"/>
        </w:rPr>
        <w:t xml:space="preserve"> People being supported and encouraged to make their own decisions and informed consent.</w:t>
      </w:r>
    </w:p>
    <w:p w:rsidR="00B5127B" w:rsidRPr="00B5127B" w:rsidRDefault="00B5127B" w:rsidP="00B5127B">
      <w:pPr>
        <w:autoSpaceDE w:val="0"/>
        <w:autoSpaceDN w:val="0"/>
        <w:adjustRightInd w:val="0"/>
        <w:spacing w:after="0" w:line="240" w:lineRule="auto"/>
        <w:ind w:left="709"/>
        <w:jc w:val="both"/>
        <w:rPr>
          <w:rFonts w:ascii="Arial" w:hAnsi="Arial" w:cs="Arial"/>
          <w:sz w:val="24"/>
          <w:szCs w:val="24"/>
        </w:rPr>
      </w:pPr>
    </w:p>
    <w:p w:rsidR="00DA06BE" w:rsidRPr="00B5127B" w:rsidRDefault="00DA06BE" w:rsidP="00B5127B">
      <w:pPr>
        <w:pStyle w:val="ListParagraph"/>
        <w:numPr>
          <w:ilvl w:val="0"/>
          <w:numId w:val="21"/>
        </w:numPr>
        <w:tabs>
          <w:tab w:val="left" w:pos="709"/>
        </w:tabs>
        <w:autoSpaceDE w:val="0"/>
        <w:autoSpaceDN w:val="0"/>
        <w:adjustRightInd w:val="0"/>
        <w:spacing w:after="0" w:line="240" w:lineRule="auto"/>
        <w:ind w:left="1134" w:hanging="425"/>
        <w:rPr>
          <w:rFonts w:ascii="Arial" w:hAnsi="Arial" w:cs="Arial"/>
          <w:sz w:val="24"/>
          <w:szCs w:val="24"/>
        </w:rPr>
      </w:pPr>
      <w:r w:rsidRPr="00B5127B">
        <w:rPr>
          <w:rFonts w:ascii="Arial" w:hAnsi="Arial" w:cs="Arial"/>
          <w:sz w:val="24"/>
          <w:szCs w:val="24"/>
          <w:u w:val="single"/>
        </w:rPr>
        <w:t>Prevention;</w:t>
      </w:r>
      <w:r w:rsidRPr="00B5127B">
        <w:rPr>
          <w:rFonts w:ascii="Arial" w:hAnsi="Arial" w:cs="Arial"/>
          <w:sz w:val="24"/>
          <w:szCs w:val="24"/>
        </w:rPr>
        <w:t xml:space="preserve"> It is better to take action before harm occurs.</w:t>
      </w:r>
    </w:p>
    <w:p w:rsidR="00DA06BE" w:rsidRDefault="00DA06BE" w:rsidP="00DA06BE">
      <w:pPr>
        <w:autoSpaceDE w:val="0"/>
        <w:autoSpaceDN w:val="0"/>
        <w:adjustRightInd w:val="0"/>
        <w:spacing w:after="0" w:line="240" w:lineRule="auto"/>
        <w:ind w:left="993"/>
        <w:jc w:val="center"/>
        <w:rPr>
          <w:rFonts w:ascii="Arial" w:hAnsi="Arial" w:cs="Arial"/>
          <w:sz w:val="24"/>
          <w:szCs w:val="24"/>
        </w:rPr>
      </w:pPr>
    </w:p>
    <w:p w:rsidR="00DA06BE" w:rsidRPr="002957B6" w:rsidRDefault="00DA06BE" w:rsidP="00FF05FB">
      <w:pPr>
        <w:pStyle w:val="ListParagraph"/>
        <w:numPr>
          <w:ilvl w:val="0"/>
          <w:numId w:val="21"/>
        </w:numPr>
        <w:autoSpaceDE w:val="0"/>
        <w:autoSpaceDN w:val="0"/>
        <w:adjustRightInd w:val="0"/>
        <w:spacing w:after="0" w:line="240" w:lineRule="auto"/>
        <w:ind w:left="1134" w:hanging="425"/>
        <w:jc w:val="both"/>
        <w:rPr>
          <w:rFonts w:ascii="Arial" w:hAnsi="Arial" w:cs="Arial"/>
          <w:sz w:val="24"/>
          <w:szCs w:val="24"/>
        </w:rPr>
      </w:pPr>
      <w:r w:rsidRPr="002957B6">
        <w:rPr>
          <w:rFonts w:ascii="Arial" w:hAnsi="Arial" w:cs="Arial"/>
          <w:sz w:val="24"/>
          <w:szCs w:val="24"/>
          <w:u w:val="single"/>
        </w:rPr>
        <w:t>Proportionality</w:t>
      </w:r>
      <w:r w:rsidRPr="002957B6">
        <w:rPr>
          <w:rFonts w:ascii="Arial" w:hAnsi="Arial" w:cs="Arial"/>
          <w:sz w:val="24"/>
          <w:szCs w:val="24"/>
        </w:rPr>
        <w:t>; The least intrusive response appropriate to the risk presented.</w:t>
      </w:r>
    </w:p>
    <w:p w:rsidR="00DA06BE" w:rsidRDefault="00DA06BE" w:rsidP="00DA06BE">
      <w:pPr>
        <w:autoSpaceDE w:val="0"/>
        <w:autoSpaceDN w:val="0"/>
        <w:adjustRightInd w:val="0"/>
        <w:spacing w:after="0" w:line="240" w:lineRule="auto"/>
        <w:ind w:left="720" w:firstLine="273"/>
        <w:jc w:val="center"/>
        <w:rPr>
          <w:rFonts w:ascii="Arial" w:hAnsi="Arial" w:cs="Arial"/>
          <w:sz w:val="24"/>
          <w:szCs w:val="24"/>
        </w:rPr>
      </w:pPr>
    </w:p>
    <w:p w:rsidR="00DA06BE" w:rsidRPr="002957B6" w:rsidRDefault="00DA06BE" w:rsidP="00FF05FB">
      <w:pPr>
        <w:pStyle w:val="ListParagraph"/>
        <w:numPr>
          <w:ilvl w:val="0"/>
          <w:numId w:val="21"/>
        </w:numPr>
        <w:autoSpaceDE w:val="0"/>
        <w:autoSpaceDN w:val="0"/>
        <w:adjustRightInd w:val="0"/>
        <w:spacing w:after="0" w:line="240" w:lineRule="auto"/>
        <w:ind w:left="1134" w:hanging="425"/>
        <w:jc w:val="both"/>
        <w:rPr>
          <w:rFonts w:ascii="Arial" w:hAnsi="Arial" w:cs="Arial"/>
          <w:sz w:val="24"/>
          <w:szCs w:val="24"/>
        </w:rPr>
      </w:pPr>
      <w:r w:rsidRPr="002957B6">
        <w:rPr>
          <w:rFonts w:ascii="Arial" w:hAnsi="Arial" w:cs="Arial"/>
          <w:sz w:val="24"/>
          <w:szCs w:val="24"/>
          <w:u w:val="single"/>
        </w:rPr>
        <w:t>Protection;</w:t>
      </w:r>
      <w:r w:rsidRPr="002957B6">
        <w:rPr>
          <w:rFonts w:ascii="Arial" w:hAnsi="Arial" w:cs="Arial"/>
          <w:sz w:val="24"/>
          <w:szCs w:val="24"/>
        </w:rPr>
        <w:t xml:space="preserve"> Support and representation for those in greatest need.</w:t>
      </w:r>
    </w:p>
    <w:p w:rsidR="00DA06BE" w:rsidRDefault="00DA06BE" w:rsidP="00DA06BE">
      <w:pPr>
        <w:autoSpaceDE w:val="0"/>
        <w:autoSpaceDN w:val="0"/>
        <w:adjustRightInd w:val="0"/>
        <w:spacing w:after="0" w:line="240" w:lineRule="auto"/>
        <w:ind w:left="1134" w:hanging="141"/>
        <w:jc w:val="center"/>
        <w:rPr>
          <w:rFonts w:ascii="Arial" w:hAnsi="Arial" w:cs="Arial"/>
          <w:sz w:val="24"/>
          <w:szCs w:val="24"/>
        </w:rPr>
      </w:pPr>
    </w:p>
    <w:p w:rsidR="00DA06BE" w:rsidRPr="002957B6" w:rsidRDefault="00DA06BE" w:rsidP="00FF05FB">
      <w:pPr>
        <w:pStyle w:val="ListParagraph"/>
        <w:numPr>
          <w:ilvl w:val="0"/>
          <w:numId w:val="21"/>
        </w:numPr>
        <w:autoSpaceDE w:val="0"/>
        <w:autoSpaceDN w:val="0"/>
        <w:adjustRightInd w:val="0"/>
        <w:spacing w:after="0" w:line="240" w:lineRule="auto"/>
        <w:ind w:left="1134" w:hanging="425"/>
        <w:jc w:val="both"/>
        <w:rPr>
          <w:rFonts w:ascii="Arial" w:hAnsi="Arial" w:cs="Arial"/>
          <w:sz w:val="24"/>
          <w:szCs w:val="24"/>
        </w:rPr>
      </w:pPr>
      <w:r w:rsidRPr="002957B6">
        <w:rPr>
          <w:rFonts w:ascii="Arial" w:hAnsi="Arial" w:cs="Arial"/>
          <w:sz w:val="24"/>
          <w:szCs w:val="24"/>
          <w:u w:val="single"/>
        </w:rPr>
        <w:t>Partnership</w:t>
      </w:r>
      <w:r w:rsidRPr="002957B6">
        <w:rPr>
          <w:rFonts w:ascii="Arial" w:hAnsi="Arial" w:cs="Arial"/>
          <w:sz w:val="24"/>
          <w:szCs w:val="24"/>
        </w:rPr>
        <w:t>; Local solutions through services working with their communities.</w:t>
      </w:r>
      <w:r w:rsidR="006F0003" w:rsidRPr="002957B6">
        <w:rPr>
          <w:rFonts w:ascii="Arial" w:hAnsi="Arial" w:cs="Arial"/>
          <w:sz w:val="24"/>
          <w:szCs w:val="24"/>
        </w:rPr>
        <w:t xml:space="preserve"> </w:t>
      </w:r>
      <w:r w:rsidRPr="002957B6">
        <w:rPr>
          <w:rFonts w:ascii="Arial" w:hAnsi="Arial" w:cs="Arial"/>
          <w:sz w:val="24"/>
          <w:szCs w:val="24"/>
        </w:rPr>
        <w:t>Communities have a part to play in preventing, detecting and reporting neglect and abuse.</w:t>
      </w:r>
    </w:p>
    <w:p w:rsidR="00DA06BE" w:rsidRDefault="00DA06BE" w:rsidP="00DA06BE">
      <w:pPr>
        <w:autoSpaceDE w:val="0"/>
        <w:autoSpaceDN w:val="0"/>
        <w:adjustRightInd w:val="0"/>
        <w:spacing w:after="0" w:line="240" w:lineRule="auto"/>
        <w:ind w:left="993"/>
        <w:jc w:val="center"/>
        <w:rPr>
          <w:rFonts w:ascii="Arial" w:hAnsi="Arial" w:cs="Arial"/>
          <w:i/>
          <w:sz w:val="24"/>
          <w:szCs w:val="24"/>
        </w:rPr>
      </w:pPr>
    </w:p>
    <w:p w:rsidR="00D67494" w:rsidRPr="0086432C" w:rsidRDefault="00DA06BE" w:rsidP="00D67494">
      <w:pPr>
        <w:pStyle w:val="ListParagraph"/>
        <w:numPr>
          <w:ilvl w:val="1"/>
          <w:numId w:val="20"/>
        </w:numPr>
        <w:autoSpaceDE w:val="0"/>
        <w:autoSpaceDN w:val="0"/>
        <w:adjustRightInd w:val="0"/>
        <w:spacing w:after="0" w:line="240" w:lineRule="auto"/>
        <w:ind w:left="1134" w:hanging="425"/>
        <w:jc w:val="both"/>
        <w:rPr>
          <w:rFonts w:ascii="Arial" w:hAnsi="Arial" w:cs="Arial"/>
          <w:sz w:val="24"/>
          <w:szCs w:val="24"/>
        </w:rPr>
      </w:pPr>
      <w:r w:rsidRPr="0086432C">
        <w:rPr>
          <w:rFonts w:ascii="Arial" w:hAnsi="Arial" w:cs="Arial"/>
          <w:sz w:val="24"/>
          <w:szCs w:val="24"/>
          <w:u w:val="single"/>
        </w:rPr>
        <w:t xml:space="preserve">Accountability; </w:t>
      </w:r>
      <w:r w:rsidRPr="0086432C">
        <w:rPr>
          <w:rFonts w:ascii="Arial" w:hAnsi="Arial" w:cs="Arial"/>
          <w:sz w:val="24"/>
          <w:szCs w:val="24"/>
        </w:rPr>
        <w:t>Accountability and transparency in delivering</w:t>
      </w:r>
    </w:p>
    <w:p w:rsidR="00D67494" w:rsidRDefault="00D67494" w:rsidP="00D67494">
      <w:pPr>
        <w:autoSpaceDE w:val="0"/>
        <w:autoSpaceDN w:val="0"/>
        <w:adjustRightInd w:val="0"/>
        <w:spacing w:after="0" w:line="240" w:lineRule="auto"/>
        <w:jc w:val="both"/>
        <w:rPr>
          <w:rFonts w:ascii="Arial" w:hAnsi="Arial" w:cs="Arial"/>
          <w:sz w:val="24"/>
          <w:szCs w:val="24"/>
        </w:rPr>
      </w:pPr>
    </w:p>
    <w:p w:rsidR="00942279" w:rsidRPr="00DA06BE" w:rsidRDefault="002957B6" w:rsidP="00B5127B">
      <w:pPr>
        <w:autoSpaceDE w:val="0"/>
        <w:autoSpaceDN w:val="0"/>
        <w:adjustRightInd w:val="0"/>
        <w:spacing w:after="0" w:line="240" w:lineRule="auto"/>
        <w:ind w:left="993" w:hanging="284"/>
        <w:jc w:val="both"/>
        <w:rPr>
          <w:rFonts w:ascii="Arial" w:hAnsi="Arial" w:cs="Arial"/>
          <w:sz w:val="24"/>
          <w:szCs w:val="24"/>
        </w:rPr>
      </w:pPr>
      <w:r>
        <w:rPr>
          <w:rFonts w:ascii="Arial" w:hAnsi="Arial" w:cs="Arial"/>
          <w:i/>
          <w:sz w:val="24"/>
          <w:szCs w:val="24"/>
        </w:rPr>
        <w:lastRenderedPageBreak/>
        <w:t xml:space="preserve">     </w:t>
      </w:r>
    </w:p>
    <w:p w:rsidR="004208D3" w:rsidRDefault="00571128" w:rsidP="004208D3">
      <w:pPr>
        <w:autoSpaceDE w:val="0"/>
        <w:autoSpaceDN w:val="0"/>
        <w:adjustRightInd w:val="0"/>
        <w:spacing w:after="0" w:line="240" w:lineRule="auto"/>
        <w:ind w:left="720" w:hanging="720"/>
        <w:jc w:val="both"/>
        <w:rPr>
          <w:rFonts w:ascii="Arial" w:hAnsi="Arial" w:cs="Arial"/>
          <w:b/>
          <w:sz w:val="24"/>
          <w:szCs w:val="24"/>
        </w:rPr>
      </w:pPr>
      <w:r>
        <w:rPr>
          <w:rFonts w:ascii="Arial" w:hAnsi="Arial" w:cs="Arial"/>
          <w:b/>
          <w:sz w:val="24"/>
          <w:szCs w:val="24"/>
        </w:rPr>
        <w:t xml:space="preserve">9. </w:t>
      </w:r>
      <w:r w:rsidR="004208D3">
        <w:rPr>
          <w:rFonts w:ascii="Arial" w:hAnsi="Arial" w:cs="Arial"/>
          <w:sz w:val="24"/>
          <w:szCs w:val="24"/>
        </w:rPr>
        <w:t xml:space="preserve">    </w:t>
      </w:r>
      <w:r w:rsidR="004208D3" w:rsidRPr="00E54803">
        <w:rPr>
          <w:rFonts w:ascii="Arial" w:hAnsi="Arial" w:cs="Arial"/>
          <w:b/>
          <w:sz w:val="24"/>
          <w:szCs w:val="24"/>
        </w:rPr>
        <w:t xml:space="preserve">Categories of abuse </w:t>
      </w:r>
    </w:p>
    <w:p w:rsidR="00B5127B" w:rsidRDefault="00B5127B" w:rsidP="004208D3">
      <w:pPr>
        <w:autoSpaceDE w:val="0"/>
        <w:autoSpaceDN w:val="0"/>
        <w:adjustRightInd w:val="0"/>
        <w:spacing w:after="0" w:line="240" w:lineRule="auto"/>
        <w:ind w:left="720" w:hanging="720"/>
        <w:jc w:val="both"/>
        <w:rPr>
          <w:rFonts w:ascii="Arial" w:hAnsi="Arial" w:cs="Arial"/>
          <w:b/>
          <w:sz w:val="24"/>
          <w:szCs w:val="24"/>
        </w:rPr>
      </w:pPr>
    </w:p>
    <w:p w:rsidR="00B5127B" w:rsidRPr="00B5127B" w:rsidRDefault="00B5127B" w:rsidP="004208D3">
      <w:pPr>
        <w:autoSpaceDE w:val="0"/>
        <w:autoSpaceDN w:val="0"/>
        <w:adjustRightInd w:val="0"/>
        <w:spacing w:after="0" w:line="240" w:lineRule="auto"/>
        <w:ind w:left="720" w:hanging="720"/>
        <w:jc w:val="both"/>
        <w:rPr>
          <w:rFonts w:ascii="Arial" w:hAnsi="Arial" w:cs="Arial"/>
          <w:sz w:val="24"/>
          <w:szCs w:val="24"/>
        </w:rPr>
      </w:pPr>
      <w:r>
        <w:rPr>
          <w:rFonts w:ascii="Arial" w:hAnsi="Arial" w:cs="Arial"/>
          <w:b/>
          <w:sz w:val="24"/>
          <w:szCs w:val="24"/>
        </w:rPr>
        <w:t xml:space="preserve">9.1 </w:t>
      </w:r>
      <w:r w:rsidRPr="00B5127B">
        <w:rPr>
          <w:rFonts w:ascii="Arial" w:hAnsi="Arial" w:cs="Arial"/>
          <w:b/>
          <w:sz w:val="24"/>
          <w:szCs w:val="24"/>
        </w:rPr>
        <w:t xml:space="preserve"> </w:t>
      </w:r>
      <w:r w:rsidRPr="00B5127B">
        <w:rPr>
          <w:rFonts w:ascii="Arial" w:hAnsi="Arial" w:cs="Arial"/>
          <w:b/>
          <w:sz w:val="24"/>
          <w:szCs w:val="24"/>
        </w:rPr>
        <w:tab/>
      </w:r>
      <w:r w:rsidR="0086432C" w:rsidRPr="0086432C">
        <w:rPr>
          <w:rFonts w:ascii="Arial" w:hAnsi="Arial" w:cs="Arial"/>
          <w:sz w:val="24"/>
          <w:szCs w:val="24"/>
        </w:rPr>
        <w:t>A</w:t>
      </w:r>
      <w:r w:rsidRPr="00B5127B">
        <w:rPr>
          <w:rFonts w:ascii="Arial" w:hAnsi="Arial" w:cs="Arial"/>
          <w:sz w:val="24"/>
          <w:szCs w:val="24"/>
        </w:rPr>
        <w:t>buse may consist of a single act or repeated acts. It may be physical, verbal or psychological, it may be an act of neglect or an omission to act or it may occur when an adult is persuaded to enter into a financial or sexual transaction to which he or she has not consented to, or cannot consent. Abuse can occur in any relationship and may result in significant harm to, or exploitation of, the person subjected to it.</w:t>
      </w:r>
    </w:p>
    <w:p w:rsidR="00DA06BE" w:rsidRPr="00E54803" w:rsidRDefault="00DA06BE" w:rsidP="00857A91">
      <w:pPr>
        <w:autoSpaceDE w:val="0"/>
        <w:autoSpaceDN w:val="0"/>
        <w:adjustRightInd w:val="0"/>
        <w:spacing w:after="0" w:line="240" w:lineRule="auto"/>
        <w:ind w:left="720" w:hanging="720"/>
        <w:jc w:val="both"/>
        <w:rPr>
          <w:rFonts w:ascii="Arial" w:hAnsi="Arial" w:cs="Arial"/>
          <w:b/>
          <w:sz w:val="24"/>
          <w:szCs w:val="24"/>
        </w:rPr>
      </w:pPr>
    </w:p>
    <w:p w:rsidR="00DA06BE" w:rsidRPr="00E54803" w:rsidRDefault="00DA06BE" w:rsidP="00FF05FB">
      <w:pPr>
        <w:pStyle w:val="ListParagraph"/>
        <w:numPr>
          <w:ilvl w:val="0"/>
          <w:numId w:val="7"/>
        </w:numPr>
        <w:autoSpaceDE w:val="0"/>
        <w:autoSpaceDN w:val="0"/>
        <w:adjustRightInd w:val="0"/>
        <w:spacing w:after="0" w:line="240" w:lineRule="auto"/>
        <w:jc w:val="both"/>
        <w:rPr>
          <w:rFonts w:ascii="Arial" w:hAnsi="Arial" w:cs="Arial"/>
          <w:sz w:val="24"/>
          <w:szCs w:val="24"/>
        </w:rPr>
      </w:pPr>
      <w:r w:rsidRPr="00E54803">
        <w:rPr>
          <w:rFonts w:ascii="Arial" w:hAnsi="Arial" w:cs="Arial"/>
          <w:sz w:val="24"/>
          <w:szCs w:val="24"/>
          <w:u w:val="single"/>
        </w:rPr>
        <w:t>Physical abuse;</w:t>
      </w:r>
      <w:r w:rsidR="004208D3" w:rsidRPr="00E54803">
        <w:rPr>
          <w:rFonts w:ascii="Arial" w:hAnsi="Arial" w:cs="Arial"/>
          <w:sz w:val="24"/>
          <w:szCs w:val="24"/>
          <w:u w:val="single"/>
        </w:rPr>
        <w:t xml:space="preserve"> </w:t>
      </w:r>
      <w:r w:rsidRPr="00E54803">
        <w:rPr>
          <w:rFonts w:ascii="Arial" w:hAnsi="Arial" w:cs="Arial"/>
          <w:sz w:val="24"/>
          <w:szCs w:val="24"/>
        </w:rPr>
        <w:t>including assault, hitting, slapping, pushing, misuse of medication, restraint or inappropriate physical sanctions</w:t>
      </w:r>
      <w:r w:rsidR="00E50DE0">
        <w:rPr>
          <w:rFonts w:ascii="Arial" w:hAnsi="Arial" w:cs="Arial"/>
          <w:sz w:val="24"/>
          <w:szCs w:val="24"/>
        </w:rPr>
        <w:t xml:space="preserve"> i</w:t>
      </w:r>
      <w:r w:rsidR="00E50DE0" w:rsidRPr="00E50DE0">
        <w:rPr>
          <w:rFonts w:ascii="Arial" w:hAnsi="Arial" w:cs="Arial"/>
          <w:sz w:val="24"/>
          <w:szCs w:val="24"/>
        </w:rPr>
        <w:t>nclud</w:t>
      </w:r>
      <w:r w:rsidR="00E50DE0">
        <w:rPr>
          <w:rFonts w:ascii="Arial" w:hAnsi="Arial" w:cs="Arial"/>
          <w:sz w:val="24"/>
          <w:szCs w:val="24"/>
        </w:rPr>
        <w:t xml:space="preserve">ing </w:t>
      </w:r>
      <w:r w:rsidR="00E50DE0" w:rsidRPr="00E50DE0">
        <w:rPr>
          <w:rFonts w:ascii="Arial" w:hAnsi="Arial" w:cs="Arial"/>
          <w:sz w:val="24"/>
          <w:szCs w:val="24"/>
        </w:rPr>
        <w:t>female genital mutilation</w:t>
      </w:r>
      <w:r w:rsidRPr="00E54803">
        <w:rPr>
          <w:rFonts w:ascii="Arial" w:hAnsi="Arial" w:cs="Arial"/>
          <w:sz w:val="24"/>
          <w:szCs w:val="24"/>
        </w:rPr>
        <w:t xml:space="preserve">. </w:t>
      </w:r>
    </w:p>
    <w:p w:rsidR="00DA06BE" w:rsidRPr="00DA06BE" w:rsidRDefault="00DA06BE" w:rsidP="00DA06BE">
      <w:pPr>
        <w:autoSpaceDE w:val="0"/>
        <w:autoSpaceDN w:val="0"/>
        <w:adjustRightInd w:val="0"/>
        <w:spacing w:after="0" w:line="240" w:lineRule="auto"/>
        <w:ind w:left="720" w:hanging="11"/>
        <w:jc w:val="both"/>
        <w:rPr>
          <w:rFonts w:ascii="Arial" w:hAnsi="Arial" w:cs="Arial"/>
          <w:sz w:val="24"/>
          <w:szCs w:val="24"/>
        </w:rPr>
      </w:pPr>
    </w:p>
    <w:p w:rsidR="00DA06BE" w:rsidRPr="00E54803" w:rsidRDefault="00DE7AEF" w:rsidP="00FF05FB">
      <w:pPr>
        <w:pStyle w:val="ListParagraph"/>
        <w:numPr>
          <w:ilvl w:val="0"/>
          <w:numId w:val="7"/>
        </w:numPr>
        <w:tabs>
          <w:tab w:val="num" w:pos="993"/>
        </w:tabs>
        <w:autoSpaceDE w:val="0"/>
        <w:autoSpaceDN w:val="0"/>
        <w:adjustRightInd w:val="0"/>
        <w:spacing w:after="0" w:line="240" w:lineRule="auto"/>
        <w:ind w:hanging="317"/>
        <w:jc w:val="both"/>
        <w:rPr>
          <w:rFonts w:ascii="Arial" w:hAnsi="Arial" w:cs="Arial"/>
          <w:sz w:val="24"/>
          <w:szCs w:val="24"/>
        </w:rPr>
      </w:pPr>
      <w:r>
        <w:rPr>
          <w:rFonts w:ascii="Arial" w:hAnsi="Arial" w:cs="Arial"/>
          <w:sz w:val="24"/>
          <w:szCs w:val="24"/>
          <w:u w:val="single"/>
        </w:rPr>
        <w:t>Domestic abuse</w:t>
      </w:r>
      <w:r w:rsidR="00DA06BE" w:rsidRPr="00E54803">
        <w:rPr>
          <w:rFonts w:ascii="Arial" w:hAnsi="Arial" w:cs="Arial"/>
          <w:sz w:val="24"/>
          <w:szCs w:val="24"/>
        </w:rPr>
        <w:t>;</w:t>
      </w:r>
      <w:r w:rsidR="00A8280F" w:rsidRPr="00E54803">
        <w:rPr>
          <w:rFonts w:ascii="Arial" w:hAnsi="Arial" w:cs="Arial"/>
          <w:sz w:val="24"/>
          <w:szCs w:val="24"/>
        </w:rPr>
        <w:t xml:space="preserve"> </w:t>
      </w:r>
      <w:r w:rsidR="00DA06BE" w:rsidRPr="00E54803">
        <w:rPr>
          <w:rFonts w:ascii="Arial" w:hAnsi="Arial" w:cs="Arial"/>
          <w:sz w:val="24"/>
          <w:szCs w:val="24"/>
        </w:rPr>
        <w:t>including psychological, physical, sexual, financial, emotional abuse</w:t>
      </w:r>
      <w:r w:rsidR="00A8280F" w:rsidRPr="00E54803">
        <w:rPr>
          <w:rFonts w:ascii="Arial" w:hAnsi="Arial" w:cs="Arial"/>
          <w:sz w:val="24"/>
          <w:szCs w:val="24"/>
        </w:rPr>
        <w:t xml:space="preserve">. </w:t>
      </w:r>
      <w:r w:rsidR="00337E14">
        <w:rPr>
          <w:rFonts w:ascii="Arial" w:hAnsi="Arial" w:cs="Arial"/>
          <w:sz w:val="24"/>
          <w:szCs w:val="24"/>
        </w:rPr>
        <w:t>This also includes s</w:t>
      </w:r>
      <w:r w:rsidR="00DA06BE" w:rsidRPr="00E54803">
        <w:rPr>
          <w:rFonts w:ascii="Arial" w:hAnsi="Arial" w:cs="Arial"/>
          <w:sz w:val="24"/>
          <w:szCs w:val="24"/>
        </w:rPr>
        <w:t>o called ‘honour’ based violence</w:t>
      </w:r>
      <w:r w:rsidR="00E50DE0">
        <w:rPr>
          <w:rFonts w:ascii="Arial" w:hAnsi="Arial" w:cs="Arial"/>
          <w:sz w:val="24"/>
          <w:szCs w:val="24"/>
        </w:rPr>
        <w:t xml:space="preserve"> and forced marriage</w:t>
      </w:r>
      <w:r w:rsidR="00DA06BE" w:rsidRPr="00E54803">
        <w:rPr>
          <w:rFonts w:ascii="Arial" w:hAnsi="Arial" w:cs="Arial"/>
          <w:sz w:val="24"/>
          <w:szCs w:val="24"/>
        </w:rPr>
        <w:t>.</w:t>
      </w:r>
    </w:p>
    <w:p w:rsidR="00DA06BE" w:rsidRPr="00DA06BE" w:rsidRDefault="00DA06BE" w:rsidP="00DA06BE">
      <w:pPr>
        <w:autoSpaceDE w:val="0"/>
        <w:autoSpaceDN w:val="0"/>
        <w:adjustRightInd w:val="0"/>
        <w:spacing w:after="0" w:line="240" w:lineRule="auto"/>
        <w:ind w:left="720" w:hanging="720"/>
        <w:jc w:val="both"/>
        <w:rPr>
          <w:rFonts w:ascii="Arial" w:hAnsi="Arial" w:cs="Arial"/>
          <w:sz w:val="24"/>
          <w:szCs w:val="24"/>
        </w:rPr>
      </w:pPr>
    </w:p>
    <w:p w:rsidR="00DA06BE" w:rsidRPr="00E54803" w:rsidRDefault="00DA06BE" w:rsidP="00FF05FB">
      <w:pPr>
        <w:pStyle w:val="ListParagraph"/>
        <w:numPr>
          <w:ilvl w:val="0"/>
          <w:numId w:val="7"/>
        </w:numPr>
        <w:tabs>
          <w:tab w:val="num" w:pos="993"/>
        </w:tabs>
        <w:autoSpaceDE w:val="0"/>
        <w:autoSpaceDN w:val="0"/>
        <w:adjustRightInd w:val="0"/>
        <w:spacing w:after="0" w:line="240" w:lineRule="auto"/>
        <w:ind w:hanging="317"/>
        <w:jc w:val="both"/>
        <w:rPr>
          <w:rFonts w:ascii="Arial" w:hAnsi="Arial" w:cs="Arial"/>
          <w:sz w:val="24"/>
          <w:szCs w:val="24"/>
        </w:rPr>
      </w:pPr>
      <w:r w:rsidRPr="00E54803">
        <w:rPr>
          <w:rFonts w:ascii="Arial" w:hAnsi="Arial" w:cs="Arial"/>
          <w:sz w:val="24"/>
          <w:szCs w:val="24"/>
          <w:u w:val="single"/>
        </w:rPr>
        <w:t>Sexual abuse</w:t>
      </w:r>
      <w:r w:rsidR="004208D3" w:rsidRPr="00E54803">
        <w:rPr>
          <w:rFonts w:ascii="Arial" w:hAnsi="Arial" w:cs="Arial"/>
          <w:sz w:val="24"/>
          <w:szCs w:val="24"/>
          <w:u w:val="single"/>
        </w:rPr>
        <w:t>;</w:t>
      </w:r>
      <w:r w:rsidRPr="00E54803">
        <w:rPr>
          <w:rFonts w:ascii="Arial" w:hAnsi="Arial" w:cs="Arial"/>
          <w:sz w:val="24"/>
          <w:szCs w:val="24"/>
        </w:rPr>
        <w:t xml:space="preserve"> including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w:t>
      </w:r>
    </w:p>
    <w:p w:rsidR="00DA06BE" w:rsidRPr="00DA06BE" w:rsidRDefault="00DA06BE" w:rsidP="00DA06BE">
      <w:pPr>
        <w:autoSpaceDE w:val="0"/>
        <w:autoSpaceDN w:val="0"/>
        <w:adjustRightInd w:val="0"/>
        <w:spacing w:after="0" w:line="240" w:lineRule="auto"/>
        <w:ind w:left="720" w:hanging="720"/>
        <w:jc w:val="both"/>
        <w:rPr>
          <w:rFonts w:ascii="Arial" w:hAnsi="Arial" w:cs="Arial"/>
          <w:sz w:val="24"/>
          <w:szCs w:val="24"/>
        </w:rPr>
      </w:pPr>
    </w:p>
    <w:p w:rsidR="00DA06BE" w:rsidRPr="00E54803" w:rsidRDefault="00DA06BE" w:rsidP="00FF05FB">
      <w:pPr>
        <w:pStyle w:val="ListParagraph"/>
        <w:numPr>
          <w:ilvl w:val="0"/>
          <w:numId w:val="7"/>
        </w:numPr>
        <w:autoSpaceDE w:val="0"/>
        <w:autoSpaceDN w:val="0"/>
        <w:adjustRightInd w:val="0"/>
        <w:spacing w:after="0" w:line="240" w:lineRule="auto"/>
        <w:ind w:hanging="317"/>
        <w:jc w:val="both"/>
        <w:rPr>
          <w:rFonts w:ascii="Arial" w:hAnsi="Arial" w:cs="Arial"/>
          <w:sz w:val="24"/>
          <w:szCs w:val="24"/>
        </w:rPr>
      </w:pPr>
      <w:r w:rsidRPr="00E54803">
        <w:rPr>
          <w:rFonts w:ascii="Arial" w:hAnsi="Arial" w:cs="Arial"/>
          <w:sz w:val="24"/>
          <w:szCs w:val="24"/>
          <w:u w:val="single"/>
        </w:rPr>
        <w:t>Psychological abuse</w:t>
      </w:r>
      <w:r w:rsidR="004208D3" w:rsidRPr="00E54803">
        <w:rPr>
          <w:rFonts w:ascii="Arial" w:hAnsi="Arial" w:cs="Arial"/>
          <w:sz w:val="24"/>
          <w:szCs w:val="24"/>
          <w:u w:val="single"/>
        </w:rPr>
        <w:t>;</w:t>
      </w:r>
      <w:r w:rsidR="004208D3" w:rsidRPr="00E54803">
        <w:rPr>
          <w:rFonts w:ascii="Arial" w:hAnsi="Arial" w:cs="Arial"/>
          <w:sz w:val="24"/>
          <w:szCs w:val="24"/>
        </w:rPr>
        <w:t xml:space="preserve"> </w:t>
      </w:r>
      <w:r w:rsidRPr="00E54803">
        <w:rPr>
          <w:rFonts w:ascii="Arial" w:hAnsi="Arial" w:cs="Arial"/>
          <w:sz w:val="24"/>
          <w:szCs w:val="24"/>
        </w:rPr>
        <w:t>including emotional abuse, threats of harm or abandonment, deprivation of contact, humiliation, blaming, controlling, intimidation, coercion, harassment, verbal abuse, cyber bullying, isolation or unreasonable and unjustified withdrawal of services or supportive networks.</w:t>
      </w:r>
    </w:p>
    <w:p w:rsidR="00DA06BE" w:rsidRPr="00DA06BE" w:rsidRDefault="00DA06BE" w:rsidP="00DA06BE">
      <w:pPr>
        <w:autoSpaceDE w:val="0"/>
        <w:autoSpaceDN w:val="0"/>
        <w:adjustRightInd w:val="0"/>
        <w:spacing w:after="0" w:line="240" w:lineRule="auto"/>
        <w:ind w:left="720" w:hanging="720"/>
        <w:jc w:val="both"/>
        <w:rPr>
          <w:rFonts w:ascii="Arial" w:hAnsi="Arial" w:cs="Arial"/>
          <w:sz w:val="24"/>
          <w:szCs w:val="24"/>
        </w:rPr>
      </w:pPr>
    </w:p>
    <w:p w:rsidR="00DA06BE" w:rsidRPr="00E54803" w:rsidRDefault="00DA06BE" w:rsidP="00FF05FB">
      <w:pPr>
        <w:pStyle w:val="ListParagraph"/>
        <w:numPr>
          <w:ilvl w:val="0"/>
          <w:numId w:val="7"/>
        </w:numPr>
        <w:autoSpaceDE w:val="0"/>
        <w:autoSpaceDN w:val="0"/>
        <w:adjustRightInd w:val="0"/>
        <w:spacing w:after="0" w:line="240" w:lineRule="auto"/>
        <w:ind w:hanging="317"/>
        <w:jc w:val="both"/>
        <w:rPr>
          <w:rFonts w:ascii="Arial" w:hAnsi="Arial" w:cs="Arial"/>
          <w:sz w:val="24"/>
          <w:szCs w:val="24"/>
        </w:rPr>
      </w:pPr>
      <w:r w:rsidRPr="00E54803">
        <w:rPr>
          <w:rFonts w:ascii="Arial" w:hAnsi="Arial" w:cs="Arial"/>
          <w:sz w:val="24"/>
          <w:szCs w:val="24"/>
          <w:u w:val="single"/>
        </w:rPr>
        <w:t>Financial or material abuse</w:t>
      </w:r>
      <w:r w:rsidR="004208D3" w:rsidRPr="00E54803">
        <w:rPr>
          <w:rFonts w:ascii="Arial" w:hAnsi="Arial" w:cs="Arial"/>
          <w:sz w:val="24"/>
          <w:szCs w:val="24"/>
          <w:u w:val="single"/>
        </w:rPr>
        <w:t>;</w:t>
      </w:r>
      <w:r w:rsidRPr="00E54803">
        <w:rPr>
          <w:rFonts w:ascii="Arial" w:hAnsi="Arial" w:cs="Arial"/>
          <w:sz w:val="24"/>
          <w:szCs w:val="24"/>
        </w:rPr>
        <w:t xml:space="preserve"> including theft, fraud, internet scamming, coercion in relation to an adult’s financial affairs or arrangements, including in connection with wills, property, inheritance or financial transactions, or the misuse or misappropriation of property, possessions or benefits.</w:t>
      </w:r>
    </w:p>
    <w:p w:rsidR="00DA06BE" w:rsidRPr="00DA06BE" w:rsidRDefault="00DA06BE" w:rsidP="00DA06BE">
      <w:pPr>
        <w:autoSpaceDE w:val="0"/>
        <w:autoSpaceDN w:val="0"/>
        <w:adjustRightInd w:val="0"/>
        <w:spacing w:after="0" w:line="240" w:lineRule="auto"/>
        <w:ind w:left="720" w:hanging="720"/>
        <w:jc w:val="both"/>
        <w:rPr>
          <w:rFonts w:ascii="Arial" w:hAnsi="Arial" w:cs="Arial"/>
          <w:sz w:val="24"/>
          <w:szCs w:val="24"/>
        </w:rPr>
      </w:pPr>
    </w:p>
    <w:p w:rsidR="00DA06BE" w:rsidRPr="00E54803" w:rsidRDefault="00DA06BE" w:rsidP="00FF05FB">
      <w:pPr>
        <w:pStyle w:val="ListParagraph"/>
        <w:numPr>
          <w:ilvl w:val="0"/>
          <w:numId w:val="7"/>
        </w:numPr>
        <w:autoSpaceDE w:val="0"/>
        <w:autoSpaceDN w:val="0"/>
        <w:adjustRightInd w:val="0"/>
        <w:spacing w:after="0" w:line="240" w:lineRule="auto"/>
        <w:ind w:hanging="317"/>
        <w:jc w:val="both"/>
        <w:rPr>
          <w:rFonts w:ascii="Arial" w:hAnsi="Arial" w:cs="Arial"/>
          <w:sz w:val="24"/>
          <w:szCs w:val="24"/>
        </w:rPr>
      </w:pPr>
      <w:r w:rsidRPr="00E54803">
        <w:rPr>
          <w:rFonts w:ascii="Arial" w:hAnsi="Arial" w:cs="Arial"/>
          <w:sz w:val="24"/>
          <w:szCs w:val="24"/>
          <w:u w:val="single"/>
        </w:rPr>
        <w:t>Modern slavery</w:t>
      </w:r>
      <w:r w:rsidR="004208D3" w:rsidRPr="00E54803">
        <w:rPr>
          <w:rFonts w:ascii="Arial" w:hAnsi="Arial" w:cs="Arial"/>
          <w:sz w:val="24"/>
          <w:szCs w:val="24"/>
          <w:u w:val="single"/>
        </w:rPr>
        <w:t>;</w:t>
      </w:r>
      <w:r w:rsidRPr="00E54803">
        <w:rPr>
          <w:rFonts w:ascii="Arial" w:hAnsi="Arial" w:cs="Arial"/>
          <w:sz w:val="24"/>
          <w:szCs w:val="24"/>
        </w:rPr>
        <w:t xml:space="preserve"> encompasses slavery, human trafficking, forced labour and domestic servitude. Traffickers and slave masters use whatever means they have at their disposal to coerce, deceive and force individuals into a life of abuse, servitude and inhumane treatment.</w:t>
      </w:r>
    </w:p>
    <w:p w:rsidR="00DA06BE" w:rsidRPr="00DA06BE" w:rsidRDefault="00DA06BE" w:rsidP="00DA06BE">
      <w:pPr>
        <w:autoSpaceDE w:val="0"/>
        <w:autoSpaceDN w:val="0"/>
        <w:adjustRightInd w:val="0"/>
        <w:spacing w:after="0" w:line="240" w:lineRule="auto"/>
        <w:ind w:left="720" w:hanging="720"/>
        <w:jc w:val="both"/>
        <w:rPr>
          <w:rFonts w:ascii="Arial" w:hAnsi="Arial" w:cs="Arial"/>
          <w:sz w:val="24"/>
          <w:szCs w:val="24"/>
        </w:rPr>
      </w:pPr>
    </w:p>
    <w:p w:rsidR="00DA06BE" w:rsidRPr="00E54803" w:rsidRDefault="00DA06BE" w:rsidP="00FF05FB">
      <w:pPr>
        <w:pStyle w:val="ListParagraph"/>
        <w:numPr>
          <w:ilvl w:val="0"/>
          <w:numId w:val="7"/>
        </w:numPr>
        <w:autoSpaceDE w:val="0"/>
        <w:autoSpaceDN w:val="0"/>
        <w:adjustRightInd w:val="0"/>
        <w:spacing w:after="0" w:line="240" w:lineRule="auto"/>
        <w:ind w:hanging="317"/>
        <w:jc w:val="both"/>
        <w:rPr>
          <w:rFonts w:ascii="Arial" w:hAnsi="Arial" w:cs="Arial"/>
          <w:sz w:val="24"/>
          <w:szCs w:val="24"/>
        </w:rPr>
      </w:pPr>
      <w:r w:rsidRPr="00E54803">
        <w:rPr>
          <w:rFonts w:ascii="Arial" w:hAnsi="Arial" w:cs="Arial"/>
          <w:sz w:val="24"/>
          <w:szCs w:val="24"/>
          <w:u w:val="single"/>
        </w:rPr>
        <w:t>Discriminatory abuse</w:t>
      </w:r>
      <w:r w:rsidR="004208D3" w:rsidRPr="00E54803">
        <w:rPr>
          <w:rFonts w:ascii="Arial" w:hAnsi="Arial" w:cs="Arial"/>
          <w:sz w:val="24"/>
          <w:szCs w:val="24"/>
        </w:rPr>
        <w:t xml:space="preserve">; </w:t>
      </w:r>
      <w:r w:rsidRPr="00E54803">
        <w:rPr>
          <w:rFonts w:ascii="Arial" w:hAnsi="Arial" w:cs="Arial"/>
          <w:sz w:val="24"/>
          <w:szCs w:val="24"/>
        </w:rPr>
        <w:t>including forms of harassment, slurs or similar treatment</w:t>
      </w:r>
      <w:r w:rsidR="004208D3" w:rsidRPr="00E54803">
        <w:rPr>
          <w:rFonts w:ascii="Arial" w:hAnsi="Arial" w:cs="Arial"/>
          <w:sz w:val="24"/>
          <w:szCs w:val="24"/>
        </w:rPr>
        <w:t xml:space="preserve"> </w:t>
      </w:r>
      <w:r w:rsidRPr="00E54803">
        <w:rPr>
          <w:rFonts w:ascii="Arial" w:hAnsi="Arial" w:cs="Arial"/>
          <w:sz w:val="24"/>
          <w:szCs w:val="24"/>
        </w:rPr>
        <w:t>because of race, gender and gender identity, age, disability, sexual orientation or</w:t>
      </w:r>
      <w:r w:rsidR="004208D3" w:rsidRPr="00E54803">
        <w:rPr>
          <w:rFonts w:ascii="Arial" w:hAnsi="Arial" w:cs="Arial"/>
          <w:sz w:val="24"/>
          <w:szCs w:val="24"/>
        </w:rPr>
        <w:t xml:space="preserve"> </w:t>
      </w:r>
      <w:r w:rsidRPr="00E54803">
        <w:rPr>
          <w:rFonts w:ascii="Arial" w:hAnsi="Arial" w:cs="Arial"/>
          <w:sz w:val="24"/>
          <w:szCs w:val="24"/>
        </w:rPr>
        <w:t xml:space="preserve">religion. </w:t>
      </w:r>
    </w:p>
    <w:p w:rsidR="00DA06BE" w:rsidRPr="00DA06BE" w:rsidRDefault="00DA06BE" w:rsidP="00DA06BE">
      <w:pPr>
        <w:autoSpaceDE w:val="0"/>
        <w:autoSpaceDN w:val="0"/>
        <w:adjustRightInd w:val="0"/>
        <w:spacing w:after="0" w:line="240" w:lineRule="auto"/>
        <w:ind w:left="720" w:hanging="720"/>
        <w:jc w:val="both"/>
        <w:rPr>
          <w:rFonts w:ascii="Arial" w:hAnsi="Arial" w:cs="Arial"/>
          <w:sz w:val="24"/>
          <w:szCs w:val="24"/>
        </w:rPr>
      </w:pPr>
    </w:p>
    <w:p w:rsidR="00DA06BE" w:rsidRPr="00E54803" w:rsidRDefault="00DA06BE" w:rsidP="00FF05FB">
      <w:pPr>
        <w:pStyle w:val="ListParagraph"/>
        <w:numPr>
          <w:ilvl w:val="0"/>
          <w:numId w:val="7"/>
        </w:numPr>
        <w:autoSpaceDE w:val="0"/>
        <w:autoSpaceDN w:val="0"/>
        <w:adjustRightInd w:val="0"/>
        <w:spacing w:after="0" w:line="240" w:lineRule="auto"/>
        <w:ind w:hanging="317"/>
        <w:jc w:val="both"/>
        <w:rPr>
          <w:rFonts w:ascii="Arial" w:hAnsi="Arial" w:cs="Arial"/>
          <w:sz w:val="24"/>
          <w:szCs w:val="24"/>
        </w:rPr>
      </w:pPr>
      <w:r w:rsidRPr="00E54803">
        <w:rPr>
          <w:rFonts w:ascii="Arial" w:hAnsi="Arial" w:cs="Arial"/>
          <w:sz w:val="24"/>
          <w:szCs w:val="24"/>
          <w:u w:val="single"/>
        </w:rPr>
        <w:t>Organisational abuse</w:t>
      </w:r>
      <w:r w:rsidR="004208D3" w:rsidRPr="00E54803">
        <w:rPr>
          <w:rFonts w:ascii="Arial" w:hAnsi="Arial" w:cs="Arial"/>
          <w:sz w:val="24"/>
          <w:szCs w:val="24"/>
        </w:rPr>
        <w:t>;</w:t>
      </w:r>
      <w:r w:rsidRPr="00E54803">
        <w:rPr>
          <w:rFonts w:ascii="Arial" w:hAnsi="Arial" w:cs="Arial"/>
          <w:sz w:val="24"/>
          <w:szCs w:val="24"/>
        </w:rPr>
        <w:t xml:space="preserve"> including neglect and poor care practice within an institution</w:t>
      </w:r>
      <w:r w:rsidR="004208D3" w:rsidRPr="00E54803">
        <w:rPr>
          <w:rFonts w:ascii="Arial" w:hAnsi="Arial" w:cs="Arial"/>
          <w:sz w:val="24"/>
          <w:szCs w:val="24"/>
        </w:rPr>
        <w:t xml:space="preserve"> </w:t>
      </w:r>
      <w:r w:rsidRPr="00E54803">
        <w:rPr>
          <w:rFonts w:ascii="Arial" w:hAnsi="Arial" w:cs="Arial"/>
          <w:sz w:val="24"/>
          <w:szCs w:val="24"/>
        </w:rPr>
        <w:t>or specific care setting such as a hospital or care home, for example, or in relation to care provided in one’s own home. This may range from one off incidents to on-going ill-treatment. It can be through neglect or poor professional practice as a result of the structure, policies, processes and practices within an organisation.</w:t>
      </w:r>
    </w:p>
    <w:p w:rsidR="00DA06BE" w:rsidRPr="00DA06BE" w:rsidRDefault="00DA06BE" w:rsidP="00DA06BE">
      <w:pPr>
        <w:autoSpaceDE w:val="0"/>
        <w:autoSpaceDN w:val="0"/>
        <w:adjustRightInd w:val="0"/>
        <w:spacing w:after="0" w:line="240" w:lineRule="auto"/>
        <w:ind w:left="720" w:hanging="720"/>
        <w:jc w:val="both"/>
        <w:rPr>
          <w:rFonts w:ascii="Arial" w:hAnsi="Arial" w:cs="Arial"/>
          <w:sz w:val="24"/>
          <w:szCs w:val="24"/>
        </w:rPr>
      </w:pPr>
    </w:p>
    <w:p w:rsidR="00DA06BE" w:rsidRPr="00E54803" w:rsidRDefault="00DA06BE" w:rsidP="00FF05FB">
      <w:pPr>
        <w:pStyle w:val="ListParagraph"/>
        <w:numPr>
          <w:ilvl w:val="0"/>
          <w:numId w:val="7"/>
        </w:numPr>
        <w:autoSpaceDE w:val="0"/>
        <w:autoSpaceDN w:val="0"/>
        <w:adjustRightInd w:val="0"/>
        <w:spacing w:after="0" w:line="240" w:lineRule="auto"/>
        <w:ind w:hanging="317"/>
        <w:jc w:val="both"/>
        <w:rPr>
          <w:rFonts w:ascii="Arial" w:hAnsi="Arial" w:cs="Arial"/>
          <w:sz w:val="24"/>
          <w:szCs w:val="24"/>
        </w:rPr>
      </w:pPr>
      <w:r w:rsidRPr="00E54803">
        <w:rPr>
          <w:rFonts w:ascii="Arial" w:hAnsi="Arial" w:cs="Arial"/>
          <w:sz w:val="24"/>
          <w:szCs w:val="24"/>
          <w:u w:val="single"/>
        </w:rPr>
        <w:t>Neglect and acts of omission</w:t>
      </w:r>
      <w:r w:rsidR="004208D3" w:rsidRPr="00E54803">
        <w:rPr>
          <w:rFonts w:ascii="Arial" w:hAnsi="Arial" w:cs="Arial"/>
          <w:sz w:val="24"/>
          <w:szCs w:val="24"/>
        </w:rPr>
        <w:t>;</w:t>
      </w:r>
      <w:r w:rsidRPr="00E54803">
        <w:rPr>
          <w:rFonts w:ascii="Arial" w:hAnsi="Arial" w:cs="Arial"/>
          <w:sz w:val="24"/>
          <w:szCs w:val="24"/>
        </w:rPr>
        <w:t xml:space="preserve"> including ignoring medical, emotional or physical care needs, failure to provide access to appropriate health, care and support or educational services, the withholding of the necessities of life, such as medication, adequate nutrition and heating</w:t>
      </w:r>
      <w:r w:rsidR="00006A78">
        <w:rPr>
          <w:rFonts w:ascii="Arial" w:hAnsi="Arial" w:cs="Arial"/>
          <w:sz w:val="24"/>
          <w:szCs w:val="24"/>
        </w:rPr>
        <w:t>.</w:t>
      </w:r>
    </w:p>
    <w:p w:rsidR="00DA06BE" w:rsidRPr="00DA06BE" w:rsidRDefault="00DA06BE" w:rsidP="00DA06BE">
      <w:pPr>
        <w:autoSpaceDE w:val="0"/>
        <w:autoSpaceDN w:val="0"/>
        <w:adjustRightInd w:val="0"/>
        <w:spacing w:after="0" w:line="240" w:lineRule="auto"/>
        <w:ind w:left="720" w:hanging="720"/>
        <w:jc w:val="both"/>
        <w:rPr>
          <w:rFonts w:ascii="Arial" w:hAnsi="Arial" w:cs="Arial"/>
          <w:sz w:val="24"/>
          <w:szCs w:val="24"/>
        </w:rPr>
      </w:pPr>
    </w:p>
    <w:p w:rsidR="00DA06BE" w:rsidRDefault="00DA06BE" w:rsidP="00FF05FB">
      <w:pPr>
        <w:pStyle w:val="ListParagraph"/>
        <w:numPr>
          <w:ilvl w:val="0"/>
          <w:numId w:val="7"/>
        </w:numPr>
        <w:autoSpaceDE w:val="0"/>
        <w:autoSpaceDN w:val="0"/>
        <w:adjustRightInd w:val="0"/>
        <w:spacing w:after="0" w:line="240" w:lineRule="auto"/>
        <w:ind w:hanging="317"/>
        <w:jc w:val="both"/>
        <w:rPr>
          <w:rFonts w:ascii="Arial" w:hAnsi="Arial" w:cs="Arial"/>
          <w:sz w:val="24"/>
          <w:szCs w:val="24"/>
        </w:rPr>
      </w:pPr>
      <w:r w:rsidRPr="00E54803">
        <w:rPr>
          <w:rFonts w:ascii="Arial" w:hAnsi="Arial" w:cs="Arial"/>
          <w:sz w:val="24"/>
          <w:szCs w:val="24"/>
          <w:u w:val="single"/>
        </w:rPr>
        <w:t>Self-neglect</w:t>
      </w:r>
      <w:r w:rsidR="004208D3" w:rsidRPr="00E54803">
        <w:rPr>
          <w:rFonts w:ascii="Arial" w:hAnsi="Arial" w:cs="Arial"/>
          <w:sz w:val="24"/>
          <w:szCs w:val="24"/>
          <w:u w:val="single"/>
        </w:rPr>
        <w:t>;</w:t>
      </w:r>
      <w:r w:rsidRPr="00E54803">
        <w:rPr>
          <w:rFonts w:ascii="Arial" w:hAnsi="Arial" w:cs="Arial"/>
          <w:sz w:val="24"/>
          <w:szCs w:val="24"/>
        </w:rPr>
        <w:t xml:space="preserve"> this covers a wide range of behaviour neglecting to care for one’s personal hygiene, health or surroundings and includes behaviour such as hoarding.</w:t>
      </w:r>
    </w:p>
    <w:p w:rsidR="00B5127B" w:rsidRPr="00B5127B" w:rsidRDefault="00B5127B" w:rsidP="00B5127B">
      <w:pPr>
        <w:autoSpaceDE w:val="0"/>
        <w:autoSpaceDN w:val="0"/>
        <w:adjustRightInd w:val="0"/>
        <w:spacing w:after="0" w:line="240" w:lineRule="auto"/>
        <w:ind w:left="709"/>
        <w:jc w:val="both"/>
        <w:rPr>
          <w:rFonts w:ascii="Arial" w:hAnsi="Arial" w:cs="Arial"/>
          <w:sz w:val="24"/>
          <w:szCs w:val="24"/>
        </w:rPr>
      </w:pPr>
    </w:p>
    <w:p w:rsidR="00E54803" w:rsidRDefault="00571128" w:rsidP="00E54803">
      <w:pPr>
        <w:autoSpaceDE w:val="0"/>
        <w:autoSpaceDN w:val="0"/>
        <w:adjustRightInd w:val="0"/>
        <w:spacing w:after="0" w:line="240" w:lineRule="auto"/>
        <w:ind w:left="709" w:hanging="709"/>
        <w:jc w:val="both"/>
        <w:rPr>
          <w:rFonts w:ascii="Arial" w:hAnsi="Arial" w:cs="Arial"/>
          <w:b/>
          <w:bCs/>
          <w:sz w:val="24"/>
          <w:szCs w:val="24"/>
        </w:rPr>
      </w:pPr>
      <w:r>
        <w:rPr>
          <w:rFonts w:ascii="Arial" w:hAnsi="Arial" w:cs="Arial"/>
          <w:b/>
          <w:bCs/>
          <w:sz w:val="24"/>
          <w:szCs w:val="24"/>
        </w:rPr>
        <w:t xml:space="preserve">10. </w:t>
      </w:r>
      <w:r>
        <w:rPr>
          <w:rFonts w:ascii="Arial" w:hAnsi="Arial" w:cs="Arial"/>
          <w:b/>
          <w:bCs/>
          <w:sz w:val="24"/>
          <w:szCs w:val="24"/>
        </w:rPr>
        <w:tab/>
      </w:r>
      <w:r w:rsidR="00E54803">
        <w:rPr>
          <w:rFonts w:ascii="Arial" w:hAnsi="Arial" w:cs="Arial"/>
          <w:b/>
          <w:bCs/>
          <w:sz w:val="24"/>
          <w:szCs w:val="24"/>
        </w:rPr>
        <w:tab/>
      </w:r>
      <w:r w:rsidR="00892B67">
        <w:rPr>
          <w:rFonts w:ascii="Arial" w:hAnsi="Arial" w:cs="Arial"/>
          <w:b/>
          <w:bCs/>
          <w:sz w:val="24"/>
          <w:szCs w:val="24"/>
        </w:rPr>
        <w:t xml:space="preserve">The Mental Capacity Act 2005 </w:t>
      </w:r>
    </w:p>
    <w:p w:rsidR="00892B67" w:rsidRPr="00E54803" w:rsidRDefault="00892B67" w:rsidP="00E54803">
      <w:pPr>
        <w:autoSpaceDE w:val="0"/>
        <w:autoSpaceDN w:val="0"/>
        <w:adjustRightInd w:val="0"/>
        <w:spacing w:after="0" w:line="240" w:lineRule="auto"/>
        <w:ind w:left="709" w:hanging="709"/>
        <w:jc w:val="both"/>
        <w:rPr>
          <w:rFonts w:ascii="Arial" w:hAnsi="Arial" w:cs="Arial"/>
          <w:sz w:val="24"/>
          <w:szCs w:val="24"/>
        </w:rPr>
      </w:pPr>
    </w:p>
    <w:p w:rsidR="00892B67" w:rsidRDefault="00E54803" w:rsidP="00892B67">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1</w:t>
      </w:r>
      <w:r w:rsidR="00D601D4">
        <w:rPr>
          <w:rFonts w:ascii="Arial" w:hAnsi="Arial" w:cs="Arial"/>
          <w:sz w:val="24"/>
          <w:szCs w:val="24"/>
        </w:rPr>
        <w:t>0</w:t>
      </w:r>
      <w:r>
        <w:rPr>
          <w:rFonts w:ascii="Arial" w:hAnsi="Arial" w:cs="Arial"/>
          <w:sz w:val="24"/>
          <w:szCs w:val="24"/>
        </w:rPr>
        <w:t>.1</w:t>
      </w:r>
      <w:r>
        <w:rPr>
          <w:rFonts w:ascii="Arial" w:hAnsi="Arial" w:cs="Arial"/>
          <w:sz w:val="24"/>
          <w:szCs w:val="24"/>
        </w:rPr>
        <w:tab/>
      </w:r>
      <w:r w:rsidR="00892B67" w:rsidRPr="00892B67">
        <w:rPr>
          <w:rFonts w:ascii="Arial" w:hAnsi="Arial" w:cs="Arial"/>
          <w:sz w:val="24"/>
          <w:szCs w:val="24"/>
        </w:rPr>
        <w:t>The Mental Capacity Act 2005 provides the legal framework</w:t>
      </w:r>
      <w:r w:rsidR="00892B67">
        <w:rPr>
          <w:rFonts w:ascii="Arial" w:hAnsi="Arial" w:cs="Arial"/>
          <w:sz w:val="24"/>
          <w:szCs w:val="24"/>
        </w:rPr>
        <w:t xml:space="preserve"> </w:t>
      </w:r>
      <w:r w:rsidR="00892B67" w:rsidRPr="00892B67">
        <w:rPr>
          <w:rFonts w:ascii="Arial" w:hAnsi="Arial" w:cs="Arial"/>
          <w:sz w:val="24"/>
          <w:szCs w:val="24"/>
        </w:rPr>
        <w:t>for acting and making decisions on behalf of individuals who lack the</w:t>
      </w:r>
      <w:r w:rsidR="00892B67">
        <w:rPr>
          <w:rFonts w:ascii="Arial" w:hAnsi="Arial" w:cs="Arial"/>
          <w:sz w:val="24"/>
          <w:szCs w:val="24"/>
        </w:rPr>
        <w:t xml:space="preserve"> </w:t>
      </w:r>
      <w:r w:rsidR="00892B67" w:rsidRPr="00892B67">
        <w:rPr>
          <w:rFonts w:ascii="Arial" w:hAnsi="Arial" w:cs="Arial"/>
          <w:sz w:val="24"/>
          <w:szCs w:val="24"/>
        </w:rPr>
        <w:t xml:space="preserve">mental capacity to make particular decisions for </w:t>
      </w:r>
      <w:proofErr w:type="gramStart"/>
      <w:r w:rsidR="00892B67" w:rsidRPr="00892B67">
        <w:rPr>
          <w:rFonts w:ascii="Arial" w:hAnsi="Arial" w:cs="Arial"/>
          <w:sz w:val="24"/>
          <w:szCs w:val="24"/>
        </w:rPr>
        <w:t>themselves</w:t>
      </w:r>
      <w:proofErr w:type="gramEnd"/>
      <w:r w:rsidR="00892B67" w:rsidRPr="00892B67">
        <w:rPr>
          <w:rFonts w:ascii="Arial" w:hAnsi="Arial" w:cs="Arial"/>
          <w:sz w:val="24"/>
          <w:szCs w:val="24"/>
        </w:rPr>
        <w:t>. Everyone</w:t>
      </w:r>
      <w:r w:rsidR="00892B67">
        <w:rPr>
          <w:rFonts w:ascii="Arial" w:hAnsi="Arial" w:cs="Arial"/>
          <w:sz w:val="24"/>
          <w:szCs w:val="24"/>
        </w:rPr>
        <w:t xml:space="preserve"> </w:t>
      </w:r>
      <w:r w:rsidR="00892B67" w:rsidRPr="00892B67">
        <w:rPr>
          <w:rFonts w:ascii="Arial" w:hAnsi="Arial" w:cs="Arial"/>
          <w:sz w:val="24"/>
          <w:szCs w:val="24"/>
        </w:rPr>
        <w:t>working with and/or caring for an adult who may lack capacity to make</w:t>
      </w:r>
      <w:r w:rsidR="00892B67">
        <w:rPr>
          <w:rFonts w:ascii="Arial" w:hAnsi="Arial" w:cs="Arial"/>
          <w:sz w:val="24"/>
          <w:szCs w:val="24"/>
        </w:rPr>
        <w:t xml:space="preserve"> </w:t>
      </w:r>
      <w:r w:rsidR="00892B67" w:rsidRPr="00892B67">
        <w:rPr>
          <w:rFonts w:ascii="Arial" w:hAnsi="Arial" w:cs="Arial"/>
          <w:sz w:val="24"/>
          <w:szCs w:val="24"/>
        </w:rPr>
        <w:t>specific decisions must comply with this Act when making decisions</w:t>
      </w:r>
      <w:r w:rsidR="00892B67">
        <w:rPr>
          <w:rFonts w:ascii="Arial" w:hAnsi="Arial" w:cs="Arial"/>
          <w:sz w:val="24"/>
          <w:szCs w:val="24"/>
        </w:rPr>
        <w:t xml:space="preserve"> </w:t>
      </w:r>
      <w:r w:rsidR="00892B67" w:rsidRPr="00892B67">
        <w:rPr>
          <w:rFonts w:ascii="Arial" w:hAnsi="Arial" w:cs="Arial"/>
          <w:sz w:val="24"/>
          <w:szCs w:val="24"/>
        </w:rPr>
        <w:t>or acting for that person, when the person lacks the capacity to make</w:t>
      </w:r>
      <w:r w:rsidR="00892B67">
        <w:rPr>
          <w:rFonts w:ascii="Arial" w:hAnsi="Arial" w:cs="Arial"/>
          <w:sz w:val="24"/>
          <w:szCs w:val="24"/>
        </w:rPr>
        <w:t xml:space="preserve"> </w:t>
      </w:r>
      <w:r w:rsidR="00892B67" w:rsidRPr="00892B67">
        <w:rPr>
          <w:rFonts w:ascii="Arial" w:hAnsi="Arial" w:cs="Arial"/>
          <w:sz w:val="24"/>
          <w:szCs w:val="24"/>
        </w:rPr>
        <w:t xml:space="preserve">a particular decision for themselves. </w:t>
      </w:r>
    </w:p>
    <w:p w:rsidR="00892B67" w:rsidRDefault="00892B67" w:rsidP="00892B67">
      <w:pPr>
        <w:autoSpaceDE w:val="0"/>
        <w:autoSpaceDN w:val="0"/>
        <w:adjustRightInd w:val="0"/>
        <w:spacing w:after="0" w:line="240" w:lineRule="auto"/>
        <w:ind w:left="709"/>
        <w:jc w:val="both"/>
        <w:rPr>
          <w:rFonts w:ascii="Arial" w:hAnsi="Arial" w:cs="Arial"/>
          <w:sz w:val="24"/>
          <w:szCs w:val="24"/>
        </w:rPr>
      </w:pPr>
    </w:p>
    <w:p w:rsidR="00C370D9" w:rsidRDefault="00541671" w:rsidP="00E54803">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 xml:space="preserve">10.2 </w:t>
      </w:r>
      <w:r>
        <w:rPr>
          <w:rFonts w:ascii="Arial" w:hAnsi="Arial" w:cs="Arial"/>
          <w:sz w:val="24"/>
          <w:szCs w:val="24"/>
        </w:rPr>
        <w:tab/>
      </w:r>
      <w:r w:rsidR="00C370D9" w:rsidRPr="00C370D9">
        <w:rPr>
          <w:rFonts w:ascii="Arial" w:hAnsi="Arial" w:cs="Arial"/>
          <w:sz w:val="24"/>
          <w:szCs w:val="24"/>
        </w:rPr>
        <w:t>It is essential that safeguarding adults is considered in line with the Mental   Capacity Act</w:t>
      </w:r>
      <w:r w:rsidR="00AA6866">
        <w:rPr>
          <w:rFonts w:ascii="Arial" w:hAnsi="Arial" w:cs="Arial"/>
          <w:sz w:val="24"/>
          <w:szCs w:val="24"/>
        </w:rPr>
        <w:t xml:space="preserve">. </w:t>
      </w:r>
      <w:r w:rsidR="00C370D9" w:rsidRPr="00C370D9">
        <w:rPr>
          <w:rFonts w:ascii="Arial" w:hAnsi="Arial" w:cs="Arial"/>
          <w:sz w:val="24"/>
          <w:szCs w:val="24"/>
        </w:rPr>
        <w:t>A person who lacks capacity may not always recognise that they are at risk of</w:t>
      </w:r>
      <w:r w:rsidR="00B75CEB">
        <w:rPr>
          <w:rFonts w:ascii="Arial" w:hAnsi="Arial" w:cs="Arial"/>
          <w:sz w:val="24"/>
          <w:szCs w:val="24"/>
        </w:rPr>
        <w:t>,</w:t>
      </w:r>
      <w:r w:rsidR="00C370D9" w:rsidRPr="00C370D9">
        <w:rPr>
          <w:rFonts w:ascii="Arial" w:hAnsi="Arial" w:cs="Arial"/>
          <w:sz w:val="24"/>
          <w:szCs w:val="24"/>
        </w:rPr>
        <w:t xml:space="preserve"> or are being abused or </w:t>
      </w:r>
      <w:r w:rsidR="00C370D9">
        <w:rPr>
          <w:rFonts w:ascii="Arial" w:hAnsi="Arial" w:cs="Arial"/>
          <w:sz w:val="24"/>
          <w:szCs w:val="24"/>
        </w:rPr>
        <w:t xml:space="preserve">neglected </w:t>
      </w:r>
    </w:p>
    <w:p w:rsidR="00C370D9" w:rsidRDefault="00C370D9" w:rsidP="00E54803">
      <w:pPr>
        <w:autoSpaceDE w:val="0"/>
        <w:autoSpaceDN w:val="0"/>
        <w:adjustRightInd w:val="0"/>
        <w:spacing w:after="0" w:line="240" w:lineRule="auto"/>
        <w:ind w:left="709" w:hanging="709"/>
        <w:jc w:val="both"/>
        <w:rPr>
          <w:rFonts w:ascii="Arial" w:hAnsi="Arial" w:cs="Arial"/>
          <w:sz w:val="24"/>
          <w:szCs w:val="24"/>
        </w:rPr>
      </w:pPr>
    </w:p>
    <w:p w:rsidR="00E54803" w:rsidRDefault="00C370D9" w:rsidP="00E54803">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 xml:space="preserve">10.3 </w:t>
      </w:r>
      <w:r w:rsidR="00AA6866">
        <w:rPr>
          <w:rFonts w:ascii="Arial" w:hAnsi="Arial" w:cs="Arial"/>
          <w:sz w:val="24"/>
          <w:szCs w:val="24"/>
        </w:rPr>
        <w:tab/>
      </w:r>
      <w:r w:rsidR="00541671">
        <w:rPr>
          <w:rFonts w:ascii="Arial" w:hAnsi="Arial" w:cs="Arial"/>
          <w:sz w:val="24"/>
          <w:szCs w:val="24"/>
        </w:rPr>
        <w:t>The 5 principles of the Act m</w:t>
      </w:r>
      <w:r w:rsidR="00E54803" w:rsidRPr="00E54803">
        <w:rPr>
          <w:rFonts w:ascii="Arial" w:hAnsi="Arial" w:cs="Arial"/>
          <w:sz w:val="24"/>
          <w:szCs w:val="24"/>
        </w:rPr>
        <w:t xml:space="preserve">ust be followed and are directly applicable to safeguarding: </w:t>
      </w:r>
    </w:p>
    <w:p w:rsidR="00980708" w:rsidRPr="00E54803" w:rsidRDefault="00980708" w:rsidP="00E54803">
      <w:pPr>
        <w:autoSpaceDE w:val="0"/>
        <w:autoSpaceDN w:val="0"/>
        <w:adjustRightInd w:val="0"/>
        <w:spacing w:after="0" w:line="240" w:lineRule="auto"/>
        <w:ind w:left="709" w:hanging="709"/>
        <w:jc w:val="both"/>
        <w:rPr>
          <w:rFonts w:ascii="Arial" w:hAnsi="Arial" w:cs="Arial"/>
          <w:sz w:val="24"/>
          <w:szCs w:val="24"/>
        </w:rPr>
      </w:pPr>
    </w:p>
    <w:p w:rsidR="00E54803" w:rsidRDefault="00E54803" w:rsidP="00E54803">
      <w:pPr>
        <w:autoSpaceDE w:val="0"/>
        <w:autoSpaceDN w:val="0"/>
        <w:adjustRightInd w:val="0"/>
        <w:spacing w:after="0" w:line="240" w:lineRule="auto"/>
        <w:ind w:left="709"/>
        <w:jc w:val="both"/>
        <w:rPr>
          <w:rFonts w:ascii="Arial" w:hAnsi="Arial" w:cs="Arial"/>
          <w:sz w:val="24"/>
          <w:szCs w:val="24"/>
        </w:rPr>
      </w:pPr>
      <w:r w:rsidRPr="00E54803">
        <w:rPr>
          <w:rFonts w:ascii="Arial" w:hAnsi="Arial" w:cs="Arial"/>
          <w:sz w:val="24"/>
          <w:szCs w:val="24"/>
        </w:rPr>
        <w:t xml:space="preserve">1. </w:t>
      </w:r>
      <w:r w:rsidRPr="00892B67">
        <w:rPr>
          <w:rFonts w:ascii="Arial" w:hAnsi="Arial" w:cs="Arial"/>
          <w:bCs/>
          <w:sz w:val="24"/>
          <w:szCs w:val="24"/>
        </w:rPr>
        <w:t xml:space="preserve">A person must be assumed to have capacity unless it is established that </w:t>
      </w:r>
      <w:r w:rsidR="000D5BFC" w:rsidRPr="00892B67">
        <w:rPr>
          <w:rFonts w:ascii="Arial" w:hAnsi="Arial" w:cs="Arial"/>
          <w:bCs/>
          <w:sz w:val="24"/>
          <w:szCs w:val="24"/>
        </w:rPr>
        <w:t>t</w:t>
      </w:r>
      <w:r w:rsidRPr="00892B67">
        <w:rPr>
          <w:rFonts w:ascii="Arial" w:hAnsi="Arial" w:cs="Arial"/>
          <w:bCs/>
          <w:sz w:val="24"/>
          <w:szCs w:val="24"/>
        </w:rPr>
        <w:t>he</w:t>
      </w:r>
      <w:r w:rsidR="000D5BFC" w:rsidRPr="00892B67">
        <w:rPr>
          <w:rFonts w:ascii="Arial" w:hAnsi="Arial" w:cs="Arial"/>
          <w:bCs/>
          <w:sz w:val="24"/>
          <w:szCs w:val="24"/>
        </w:rPr>
        <w:t>y</w:t>
      </w:r>
      <w:r w:rsidRPr="00892B67">
        <w:rPr>
          <w:rFonts w:ascii="Arial" w:hAnsi="Arial" w:cs="Arial"/>
          <w:bCs/>
          <w:sz w:val="24"/>
          <w:szCs w:val="24"/>
        </w:rPr>
        <w:t xml:space="preserve"> lack capacity</w:t>
      </w:r>
      <w:r w:rsidRPr="00E54803">
        <w:rPr>
          <w:rFonts w:ascii="Arial" w:hAnsi="Arial" w:cs="Arial"/>
          <w:sz w:val="24"/>
          <w:szCs w:val="24"/>
        </w:rPr>
        <w:t xml:space="preserve">. </w:t>
      </w:r>
    </w:p>
    <w:p w:rsidR="00E54803" w:rsidRPr="00E54803" w:rsidRDefault="00E54803" w:rsidP="00E54803">
      <w:pPr>
        <w:autoSpaceDE w:val="0"/>
        <w:autoSpaceDN w:val="0"/>
        <w:adjustRightInd w:val="0"/>
        <w:spacing w:after="0" w:line="240" w:lineRule="auto"/>
        <w:ind w:left="709"/>
        <w:jc w:val="both"/>
        <w:rPr>
          <w:rFonts w:ascii="Arial" w:hAnsi="Arial" w:cs="Arial"/>
          <w:sz w:val="24"/>
          <w:szCs w:val="24"/>
        </w:rPr>
      </w:pPr>
    </w:p>
    <w:p w:rsidR="00E54803" w:rsidRDefault="00E54803" w:rsidP="00E54803">
      <w:pPr>
        <w:autoSpaceDE w:val="0"/>
        <w:autoSpaceDN w:val="0"/>
        <w:adjustRightInd w:val="0"/>
        <w:spacing w:after="0" w:line="240" w:lineRule="auto"/>
        <w:ind w:left="709"/>
        <w:jc w:val="both"/>
        <w:rPr>
          <w:rFonts w:ascii="Arial" w:hAnsi="Arial" w:cs="Arial"/>
          <w:sz w:val="24"/>
          <w:szCs w:val="24"/>
        </w:rPr>
      </w:pPr>
      <w:r w:rsidRPr="00E54803">
        <w:rPr>
          <w:rFonts w:ascii="Arial" w:hAnsi="Arial" w:cs="Arial"/>
          <w:sz w:val="24"/>
          <w:szCs w:val="24"/>
        </w:rPr>
        <w:t xml:space="preserve">2. </w:t>
      </w:r>
      <w:r w:rsidRPr="00892B67">
        <w:rPr>
          <w:rFonts w:ascii="Arial" w:hAnsi="Arial" w:cs="Arial"/>
          <w:bCs/>
          <w:sz w:val="24"/>
          <w:szCs w:val="24"/>
        </w:rPr>
        <w:t xml:space="preserve">A person is not to be treated as unable to make a decision unless all practicable steps to help </w:t>
      </w:r>
      <w:r w:rsidR="000D5BFC" w:rsidRPr="00892B67">
        <w:rPr>
          <w:rFonts w:ascii="Arial" w:hAnsi="Arial" w:cs="Arial"/>
          <w:bCs/>
          <w:sz w:val="24"/>
          <w:szCs w:val="24"/>
        </w:rPr>
        <w:t>t</w:t>
      </w:r>
      <w:r w:rsidRPr="00892B67">
        <w:rPr>
          <w:rFonts w:ascii="Arial" w:hAnsi="Arial" w:cs="Arial"/>
          <w:bCs/>
          <w:sz w:val="24"/>
          <w:szCs w:val="24"/>
        </w:rPr>
        <w:t>h</w:t>
      </w:r>
      <w:r w:rsidR="000D5BFC" w:rsidRPr="00892B67">
        <w:rPr>
          <w:rFonts w:ascii="Arial" w:hAnsi="Arial" w:cs="Arial"/>
          <w:bCs/>
          <w:sz w:val="24"/>
          <w:szCs w:val="24"/>
        </w:rPr>
        <w:t>e</w:t>
      </w:r>
      <w:r w:rsidRPr="00892B67">
        <w:rPr>
          <w:rFonts w:ascii="Arial" w:hAnsi="Arial" w:cs="Arial"/>
          <w:bCs/>
          <w:sz w:val="24"/>
          <w:szCs w:val="24"/>
        </w:rPr>
        <w:t>m do so have been taken without success</w:t>
      </w:r>
      <w:r w:rsidRPr="00E54803">
        <w:rPr>
          <w:rFonts w:ascii="Arial" w:hAnsi="Arial" w:cs="Arial"/>
          <w:sz w:val="24"/>
          <w:szCs w:val="24"/>
        </w:rPr>
        <w:t xml:space="preserve">. </w:t>
      </w:r>
    </w:p>
    <w:p w:rsidR="00E54803" w:rsidRPr="00E54803" w:rsidRDefault="00E54803" w:rsidP="00E54803">
      <w:pPr>
        <w:autoSpaceDE w:val="0"/>
        <w:autoSpaceDN w:val="0"/>
        <w:adjustRightInd w:val="0"/>
        <w:spacing w:after="0" w:line="240" w:lineRule="auto"/>
        <w:ind w:left="709"/>
        <w:jc w:val="both"/>
        <w:rPr>
          <w:rFonts w:ascii="Arial" w:hAnsi="Arial" w:cs="Arial"/>
          <w:sz w:val="24"/>
          <w:szCs w:val="24"/>
        </w:rPr>
      </w:pPr>
    </w:p>
    <w:p w:rsidR="00E54803" w:rsidRDefault="00E54803" w:rsidP="00E54803">
      <w:pPr>
        <w:autoSpaceDE w:val="0"/>
        <w:autoSpaceDN w:val="0"/>
        <w:adjustRightInd w:val="0"/>
        <w:spacing w:after="0" w:line="240" w:lineRule="auto"/>
        <w:ind w:left="709"/>
        <w:jc w:val="both"/>
        <w:rPr>
          <w:rFonts w:ascii="Arial" w:hAnsi="Arial" w:cs="Arial"/>
          <w:sz w:val="24"/>
          <w:szCs w:val="24"/>
        </w:rPr>
      </w:pPr>
      <w:r w:rsidRPr="00E54803">
        <w:rPr>
          <w:rFonts w:ascii="Arial" w:hAnsi="Arial" w:cs="Arial"/>
          <w:sz w:val="24"/>
          <w:szCs w:val="24"/>
        </w:rPr>
        <w:t xml:space="preserve">3. </w:t>
      </w:r>
      <w:r w:rsidRPr="00892B67">
        <w:rPr>
          <w:rFonts w:ascii="Arial" w:hAnsi="Arial" w:cs="Arial"/>
          <w:bCs/>
          <w:sz w:val="24"/>
          <w:szCs w:val="24"/>
        </w:rPr>
        <w:t xml:space="preserve">A person is not to be treated as unable to make a decision because </w:t>
      </w:r>
      <w:r w:rsidR="000D5BFC" w:rsidRPr="00892B67">
        <w:rPr>
          <w:rFonts w:ascii="Arial" w:hAnsi="Arial" w:cs="Arial"/>
          <w:bCs/>
          <w:sz w:val="24"/>
          <w:szCs w:val="24"/>
        </w:rPr>
        <w:t>t</w:t>
      </w:r>
      <w:r w:rsidRPr="00892B67">
        <w:rPr>
          <w:rFonts w:ascii="Arial" w:hAnsi="Arial" w:cs="Arial"/>
          <w:bCs/>
          <w:sz w:val="24"/>
          <w:szCs w:val="24"/>
        </w:rPr>
        <w:t>he</w:t>
      </w:r>
      <w:r w:rsidR="000D5BFC" w:rsidRPr="00892B67">
        <w:rPr>
          <w:rFonts w:ascii="Arial" w:hAnsi="Arial" w:cs="Arial"/>
          <w:bCs/>
          <w:sz w:val="24"/>
          <w:szCs w:val="24"/>
        </w:rPr>
        <w:t>y</w:t>
      </w:r>
      <w:r w:rsidRPr="00892B67">
        <w:rPr>
          <w:rFonts w:ascii="Arial" w:hAnsi="Arial" w:cs="Arial"/>
          <w:bCs/>
          <w:sz w:val="24"/>
          <w:szCs w:val="24"/>
        </w:rPr>
        <w:t xml:space="preserve"> make an unwise decision</w:t>
      </w:r>
      <w:r w:rsidRPr="00892B67">
        <w:rPr>
          <w:rFonts w:ascii="Arial" w:hAnsi="Arial" w:cs="Arial"/>
          <w:sz w:val="24"/>
          <w:szCs w:val="24"/>
        </w:rPr>
        <w:t>.</w:t>
      </w:r>
      <w:r w:rsidRPr="00E54803">
        <w:rPr>
          <w:rFonts w:ascii="Arial" w:hAnsi="Arial" w:cs="Arial"/>
          <w:sz w:val="24"/>
          <w:szCs w:val="24"/>
        </w:rPr>
        <w:t xml:space="preserve"> </w:t>
      </w:r>
    </w:p>
    <w:p w:rsidR="00E54803" w:rsidRPr="00E54803" w:rsidRDefault="00E54803" w:rsidP="00E54803">
      <w:pPr>
        <w:autoSpaceDE w:val="0"/>
        <w:autoSpaceDN w:val="0"/>
        <w:adjustRightInd w:val="0"/>
        <w:spacing w:after="0" w:line="240" w:lineRule="auto"/>
        <w:ind w:left="709"/>
        <w:jc w:val="both"/>
        <w:rPr>
          <w:rFonts w:ascii="Arial" w:hAnsi="Arial" w:cs="Arial"/>
          <w:sz w:val="24"/>
          <w:szCs w:val="24"/>
        </w:rPr>
      </w:pPr>
    </w:p>
    <w:p w:rsidR="00E54803" w:rsidRPr="00892B67" w:rsidRDefault="00E54803" w:rsidP="00E54803">
      <w:pPr>
        <w:autoSpaceDE w:val="0"/>
        <w:autoSpaceDN w:val="0"/>
        <w:adjustRightInd w:val="0"/>
        <w:spacing w:after="0" w:line="240" w:lineRule="auto"/>
        <w:ind w:left="709"/>
        <w:jc w:val="both"/>
        <w:rPr>
          <w:rFonts w:ascii="Arial" w:hAnsi="Arial" w:cs="Arial"/>
          <w:sz w:val="24"/>
          <w:szCs w:val="24"/>
        </w:rPr>
      </w:pPr>
      <w:r w:rsidRPr="00E54803">
        <w:rPr>
          <w:rFonts w:ascii="Arial" w:hAnsi="Arial" w:cs="Arial"/>
          <w:sz w:val="24"/>
          <w:szCs w:val="24"/>
        </w:rPr>
        <w:t xml:space="preserve">4. </w:t>
      </w:r>
      <w:r w:rsidRPr="00892B67">
        <w:rPr>
          <w:rFonts w:ascii="Arial" w:hAnsi="Arial" w:cs="Arial"/>
          <w:bCs/>
          <w:sz w:val="24"/>
          <w:szCs w:val="24"/>
        </w:rPr>
        <w:t xml:space="preserve">An act or decision made under this Act for or on behalf of a person who lacks capacity must be done, or made, in </w:t>
      </w:r>
      <w:r w:rsidR="003109D7" w:rsidRPr="00892B67">
        <w:rPr>
          <w:rFonts w:ascii="Arial" w:hAnsi="Arial" w:cs="Arial"/>
          <w:bCs/>
          <w:sz w:val="24"/>
          <w:szCs w:val="24"/>
        </w:rPr>
        <w:t xml:space="preserve">their </w:t>
      </w:r>
      <w:r w:rsidRPr="00892B67">
        <w:rPr>
          <w:rFonts w:ascii="Arial" w:hAnsi="Arial" w:cs="Arial"/>
          <w:bCs/>
          <w:sz w:val="24"/>
          <w:szCs w:val="24"/>
        </w:rPr>
        <w:t>best interests</w:t>
      </w:r>
      <w:r w:rsidRPr="00892B67">
        <w:rPr>
          <w:rFonts w:ascii="Arial" w:hAnsi="Arial" w:cs="Arial"/>
          <w:sz w:val="24"/>
          <w:szCs w:val="24"/>
        </w:rPr>
        <w:t xml:space="preserve">. </w:t>
      </w:r>
    </w:p>
    <w:p w:rsidR="00892B67" w:rsidRPr="00892B67" w:rsidRDefault="00892B67" w:rsidP="00E54803">
      <w:pPr>
        <w:autoSpaceDE w:val="0"/>
        <w:autoSpaceDN w:val="0"/>
        <w:adjustRightInd w:val="0"/>
        <w:spacing w:after="0" w:line="240" w:lineRule="auto"/>
        <w:ind w:left="709"/>
        <w:jc w:val="both"/>
        <w:rPr>
          <w:rFonts w:ascii="Arial" w:hAnsi="Arial" w:cs="Arial"/>
          <w:sz w:val="24"/>
          <w:szCs w:val="24"/>
        </w:rPr>
      </w:pPr>
    </w:p>
    <w:p w:rsidR="00D601D4" w:rsidRDefault="00E54803" w:rsidP="00D601D4">
      <w:pPr>
        <w:autoSpaceDE w:val="0"/>
        <w:autoSpaceDN w:val="0"/>
        <w:adjustRightInd w:val="0"/>
        <w:spacing w:after="0" w:line="240" w:lineRule="auto"/>
        <w:ind w:left="709"/>
        <w:jc w:val="both"/>
        <w:rPr>
          <w:rFonts w:ascii="Arial" w:hAnsi="Arial" w:cs="Arial"/>
          <w:sz w:val="24"/>
          <w:szCs w:val="24"/>
        </w:rPr>
      </w:pPr>
      <w:r w:rsidRPr="00E54803">
        <w:rPr>
          <w:rFonts w:ascii="Arial" w:hAnsi="Arial" w:cs="Arial"/>
          <w:sz w:val="24"/>
          <w:szCs w:val="24"/>
        </w:rPr>
        <w:t xml:space="preserve">5. </w:t>
      </w:r>
      <w:r w:rsidRPr="00892B67">
        <w:rPr>
          <w:rFonts w:ascii="Arial" w:hAnsi="Arial" w:cs="Arial"/>
          <w:bCs/>
          <w:sz w:val="24"/>
          <w:szCs w:val="24"/>
        </w:rPr>
        <w:t>Before the act is done, or the decision is made, regard must be had to whether the purpose for which it is needed can be as effectively achieved in a way that is less restrictive of the person’s right and freedom of action</w:t>
      </w:r>
      <w:r w:rsidRPr="00E54803">
        <w:rPr>
          <w:rFonts w:ascii="Arial" w:hAnsi="Arial" w:cs="Arial"/>
          <w:sz w:val="24"/>
          <w:szCs w:val="24"/>
        </w:rPr>
        <w:t xml:space="preserve">. </w:t>
      </w:r>
    </w:p>
    <w:p w:rsidR="00D601D4" w:rsidRDefault="00D601D4" w:rsidP="00D601D4">
      <w:pPr>
        <w:autoSpaceDE w:val="0"/>
        <w:autoSpaceDN w:val="0"/>
        <w:adjustRightInd w:val="0"/>
        <w:spacing w:after="0" w:line="240" w:lineRule="auto"/>
        <w:ind w:left="709"/>
        <w:jc w:val="both"/>
        <w:rPr>
          <w:rFonts w:ascii="Arial" w:hAnsi="Arial" w:cs="Arial"/>
          <w:sz w:val="24"/>
          <w:szCs w:val="24"/>
        </w:rPr>
      </w:pPr>
    </w:p>
    <w:p w:rsidR="00541671" w:rsidRPr="00D601D4" w:rsidRDefault="00541671" w:rsidP="00541671">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10.</w:t>
      </w:r>
      <w:r w:rsidR="00B5127B">
        <w:rPr>
          <w:rFonts w:ascii="Arial" w:hAnsi="Arial" w:cs="Arial"/>
          <w:sz w:val="24"/>
          <w:szCs w:val="24"/>
        </w:rPr>
        <w:t>4</w:t>
      </w:r>
      <w:r>
        <w:rPr>
          <w:rFonts w:ascii="Arial" w:hAnsi="Arial" w:cs="Arial"/>
          <w:sz w:val="24"/>
          <w:szCs w:val="24"/>
        </w:rPr>
        <w:t xml:space="preserve">. </w:t>
      </w:r>
      <w:r w:rsidRPr="00D601D4">
        <w:rPr>
          <w:rFonts w:ascii="Arial" w:hAnsi="Arial" w:cs="Arial"/>
          <w:sz w:val="24"/>
          <w:szCs w:val="24"/>
        </w:rPr>
        <w:t>There may be a fine distinction between a person who lacks the mental capacity to make a particular decision and a person whose ability to make a decision is impaired, e.g. by duress or undue influence or the perceived lack of any alternative choice. Nonetheless, it is an important distinction to make.</w:t>
      </w:r>
    </w:p>
    <w:p w:rsidR="00D601D4" w:rsidRDefault="00D601D4" w:rsidP="00541671">
      <w:pPr>
        <w:autoSpaceDE w:val="0"/>
        <w:autoSpaceDN w:val="0"/>
        <w:adjustRightInd w:val="0"/>
        <w:spacing w:after="0" w:line="240" w:lineRule="auto"/>
        <w:ind w:left="709" w:hanging="709"/>
        <w:jc w:val="both"/>
        <w:rPr>
          <w:rFonts w:ascii="Arial" w:hAnsi="Arial" w:cs="Arial"/>
          <w:sz w:val="24"/>
          <w:szCs w:val="24"/>
        </w:rPr>
      </w:pPr>
    </w:p>
    <w:p w:rsidR="00D601D4" w:rsidRPr="00D601D4" w:rsidRDefault="00D601D4" w:rsidP="00D601D4">
      <w:pPr>
        <w:autoSpaceDE w:val="0"/>
        <w:autoSpaceDN w:val="0"/>
        <w:adjustRightInd w:val="0"/>
        <w:spacing w:after="0" w:line="240" w:lineRule="auto"/>
        <w:ind w:left="709" w:hanging="709"/>
        <w:jc w:val="both"/>
        <w:rPr>
          <w:rFonts w:ascii="Arial" w:hAnsi="Arial" w:cs="Arial"/>
          <w:sz w:val="24"/>
          <w:szCs w:val="24"/>
        </w:rPr>
      </w:pPr>
      <w:r w:rsidRPr="00D601D4">
        <w:rPr>
          <w:rFonts w:ascii="Arial" w:hAnsi="Arial" w:cs="Arial"/>
          <w:sz w:val="24"/>
          <w:szCs w:val="24"/>
        </w:rPr>
        <w:t>1</w:t>
      </w:r>
      <w:r w:rsidR="00541671">
        <w:rPr>
          <w:rFonts w:ascii="Arial" w:hAnsi="Arial" w:cs="Arial"/>
          <w:sz w:val="24"/>
          <w:szCs w:val="24"/>
        </w:rPr>
        <w:t>0</w:t>
      </w:r>
      <w:r w:rsidRPr="00D601D4">
        <w:rPr>
          <w:rFonts w:ascii="Arial" w:hAnsi="Arial" w:cs="Arial"/>
          <w:sz w:val="24"/>
          <w:szCs w:val="24"/>
        </w:rPr>
        <w:t>.</w:t>
      </w:r>
      <w:r w:rsidR="00B5127B">
        <w:rPr>
          <w:rFonts w:ascii="Arial" w:hAnsi="Arial" w:cs="Arial"/>
          <w:sz w:val="24"/>
          <w:szCs w:val="24"/>
        </w:rPr>
        <w:t>5</w:t>
      </w:r>
      <w:r w:rsidRPr="00D601D4">
        <w:rPr>
          <w:rFonts w:ascii="Arial" w:hAnsi="Arial" w:cs="Arial"/>
          <w:sz w:val="24"/>
          <w:szCs w:val="24"/>
        </w:rPr>
        <w:t xml:space="preserve">. </w:t>
      </w:r>
      <w:r>
        <w:rPr>
          <w:rFonts w:ascii="Arial" w:hAnsi="Arial" w:cs="Arial"/>
          <w:sz w:val="24"/>
          <w:szCs w:val="24"/>
        </w:rPr>
        <w:t>I</w:t>
      </w:r>
      <w:r w:rsidRPr="00D601D4">
        <w:rPr>
          <w:rFonts w:ascii="Arial" w:hAnsi="Arial" w:cs="Arial"/>
          <w:sz w:val="24"/>
          <w:szCs w:val="24"/>
        </w:rPr>
        <w:t>t is important to ensure that</w:t>
      </w:r>
      <w:r>
        <w:rPr>
          <w:rFonts w:ascii="Arial" w:hAnsi="Arial" w:cs="Arial"/>
          <w:sz w:val="24"/>
          <w:szCs w:val="24"/>
        </w:rPr>
        <w:t xml:space="preserve"> </w:t>
      </w:r>
      <w:r w:rsidR="00541671">
        <w:rPr>
          <w:rFonts w:ascii="Arial" w:hAnsi="Arial" w:cs="Arial"/>
          <w:sz w:val="24"/>
          <w:szCs w:val="24"/>
        </w:rPr>
        <w:t>a</w:t>
      </w:r>
      <w:r w:rsidRPr="00D601D4">
        <w:rPr>
          <w:rFonts w:ascii="Arial" w:hAnsi="Arial" w:cs="Arial"/>
          <w:sz w:val="24"/>
          <w:szCs w:val="24"/>
        </w:rPr>
        <w:t xml:space="preserve">dults who do have mental capacity to make relevant decisions are not excluded from adult safeguarding. Capacity should </w:t>
      </w:r>
      <w:r w:rsidRPr="00D601D4">
        <w:rPr>
          <w:rFonts w:ascii="Arial" w:hAnsi="Arial" w:cs="Arial"/>
          <w:sz w:val="24"/>
          <w:szCs w:val="24"/>
        </w:rPr>
        <w:lastRenderedPageBreak/>
        <w:t xml:space="preserve">not be viewed as a barrier to </w:t>
      </w:r>
      <w:proofErr w:type="gramStart"/>
      <w:r w:rsidRPr="00D601D4">
        <w:rPr>
          <w:rFonts w:ascii="Arial" w:hAnsi="Arial" w:cs="Arial"/>
          <w:sz w:val="24"/>
          <w:szCs w:val="24"/>
        </w:rPr>
        <w:t>safeguarding,</w:t>
      </w:r>
      <w:proofErr w:type="gramEnd"/>
      <w:r w:rsidRPr="00D601D4">
        <w:rPr>
          <w:rFonts w:ascii="Arial" w:hAnsi="Arial" w:cs="Arial"/>
          <w:sz w:val="24"/>
          <w:szCs w:val="24"/>
        </w:rPr>
        <w:t xml:space="preserve"> however, caution must be exercised not to contravene an individual’s wishes, feelings and rights.</w:t>
      </w:r>
    </w:p>
    <w:p w:rsidR="00D601D4" w:rsidRPr="00D601D4" w:rsidRDefault="00D601D4" w:rsidP="00D601D4">
      <w:pPr>
        <w:autoSpaceDE w:val="0"/>
        <w:autoSpaceDN w:val="0"/>
        <w:adjustRightInd w:val="0"/>
        <w:spacing w:after="0" w:line="240" w:lineRule="auto"/>
        <w:ind w:left="709"/>
        <w:jc w:val="both"/>
        <w:rPr>
          <w:rFonts w:ascii="Arial" w:hAnsi="Arial" w:cs="Arial"/>
          <w:sz w:val="24"/>
          <w:szCs w:val="24"/>
        </w:rPr>
      </w:pPr>
    </w:p>
    <w:p w:rsidR="00D601D4" w:rsidRPr="00E54803" w:rsidRDefault="00D601D4" w:rsidP="00D601D4">
      <w:pPr>
        <w:autoSpaceDE w:val="0"/>
        <w:autoSpaceDN w:val="0"/>
        <w:adjustRightInd w:val="0"/>
        <w:spacing w:after="0" w:line="240" w:lineRule="auto"/>
        <w:ind w:left="709" w:hanging="709"/>
        <w:jc w:val="both"/>
        <w:rPr>
          <w:rFonts w:ascii="Arial" w:hAnsi="Arial" w:cs="Arial"/>
          <w:sz w:val="24"/>
          <w:szCs w:val="24"/>
        </w:rPr>
      </w:pPr>
      <w:r w:rsidRPr="00D601D4">
        <w:rPr>
          <w:rFonts w:ascii="Arial" w:hAnsi="Arial" w:cs="Arial"/>
          <w:sz w:val="24"/>
          <w:szCs w:val="24"/>
        </w:rPr>
        <w:t>1</w:t>
      </w:r>
      <w:r w:rsidR="00541671">
        <w:rPr>
          <w:rFonts w:ascii="Arial" w:hAnsi="Arial" w:cs="Arial"/>
          <w:sz w:val="24"/>
          <w:szCs w:val="24"/>
        </w:rPr>
        <w:t>0</w:t>
      </w:r>
      <w:r w:rsidRPr="00D601D4">
        <w:rPr>
          <w:rFonts w:ascii="Arial" w:hAnsi="Arial" w:cs="Arial"/>
          <w:sz w:val="24"/>
          <w:szCs w:val="24"/>
        </w:rPr>
        <w:t>.</w:t>
      </w:r>
      <w:r w:rsidR="00B5127B">
        <w:rPr>
          <w:rFonts w:ascii="Arial" w:hAnsi="Arial" w:cs="Arial"/>
          <w:sz w:val="24"/>
          <w:szCs w:val="24"/>
        </w:rPr>
        <w:t>6</w:t>
      </w:r>
      <w:r w:rsidRPr="00D601D4">
        <w:rPr>
          <w:rFonts w:ascii="Arial" w:hAnsi="Arial" w:cs="Arial"/>
          <w:sz w:val="24"/>
          <w:szCs w:val="24"/>
        </w:rPr>
        <w:t xml:space="preserve">. </w:t>
      </w:r>
      <w:r w:rsidRPr="00D601D4">
        <w:rPr>
          <w:rFonts w:ascii="Arial" w:hAnsi="Arial" w:cs="Arial"/>
          <w:sz w:val="24"/>
          <w:szCs w:val="24"/>
        </w:rPr>
        <w:tab/>
        <w:t xml:space="preserve">Safeguarding interventions must ensure that when an adult with mental capacity takes a decision to remain in an abusive situation, they do so without duress or undue influence, with an understanding of the risks involved, and with access to appropriate services should they change their mind. The </w:t>
      </w:r>
      <w:r w:rsidR="00791D15" w:rsidRPr="00D601D4">
        <w:rPr>
          <w:rFonts w:ascii="Arial" w:hAnsi="Arial" w:cs="Arial"/>
          <w:sz w:val="24"/>
          <w:szCs w:val="24"/>
        </w:rPr>
        <w:t>individual</w:t>
      </w:r>
      <w:r w:rsidR="00006A78">
        <w:rPr>
          <w:rFonts w:ascii="Arial" w:hAnsi="Arial" w:cs="Arial"/>
          <w:sz w:val="24"/>
          <w:szCs w:val="24"/>
        </w:rPr>
        <w:t>’</w:t>
      </w:r>
      <w:r w:rsidR="00791D15" w:rsidRPr="00D601D4">
        <w:rPr>
          <w:rFonts w:ascii="Arial" w:hAnsi="Arial" w:cs="Arial"/>
          <w:sz w:val="24"/>
          <w:szCs w:val="24"/>
        </w:rPr>
        <w:t>s</w:t>
      </w:r>
      <w:r w:rsidRPr="00D601D4">
        <w:rPr>
          <w:rFonts w:ascii="Arial" w:hAnsi="Arial" w:cs="Arial"/>
          <w:sz w:val="24"/>
          <w:szCs w:val="24"/>
        </w:rPr>
        <w:t xml:space="preserve"> wishes and views should be explored and recorded. The exception to this principle would occur in situations where the</w:t>
      </w:r>
      <w:r w:rsidR="00305E6E">
        <w:rPr>
          <w:rFonts w:ascii="Arial" w:hAnsi="Arial" w:cs="Arial"/>
          <w:sz w:val="24"/>
          <w:szCs w:val="24"/>
        </w:rPr>
        <w:t>ir</w:t>
      </w:r>
      <w:r w:rsidRPr="00D601D4">
        <w:rPr>
          <w:rFonts w:ascii="Arial" w:hAnsi="Arial" w:cs="Arial"/>
          <w:sz w:val="24"/>
          <w:szCs w:val="24"/>
        </w:rPr>
        <w:t xml:space="preserve"> decision may have been influenced by threat or coercion and consequently lack</w:t>
      </w:r>
      <w:r w:rsidR="00305E6E">
        <w:rPr>
          <w:rFonts w:ascii="Arial" w:hAnsi="Arial" w:cs="Arial"/>
          <w:sz w:val="24"/>
          <w:szCs w:val="24"/>
        </w:rPr>
        <w:t>s</w:t>
      </w:r>
      <w:r w:rsidRPr="00D601D4">
        <w:rPr>
          <w:rFonts w:ascii="Arial" w:hAnsi="Arial" w:cs="Arial"/>
          <w:sz w:val="24"/>
          <w:szCs w:val="24"/>
        </w:rPr>
        <w:t xml:space="preserve"> validity and </w:t>
      </w:r>
      <w:r w:rsidR="00305E6E">
        <w:rPr>
          <w:rFonts w:ascii="Arial" w:hAnsi="Arial" w:cs="Arial"/>
          <w:sz w:val="24"/>
          <w:szCs w:val="24"/>
        </w:rPr>
        <w:t xml:space="preserve">may </w:t>
      </w:r>
      <w:r w:rsidRPr="00D601D4">
        <w:rPr>
          <w:rFonts w:ascii="Arial" w:hAnsi="Arial" w:cs="Arial"/>
          <w:sz w:val="24"/>
          <w:szCs w:val="24"/>
        </w:rPr>
        <w:t>need to be over-ridden.</w:t>
      </w:r>
    </w:p>
    <w:p w:rsidR="00E54803" w:rsidRPr="00E54803" w:rsidRDefault="00E54803" w:rsidP="00E54803">
      <w:pPr>
        <w:autoSpaceDE w:val="0"/>
        <w:autoSpaceDN w:val="0"/>
        <w:adjustRightInd w:val="0"/>
        <w:spacing w:after="0" w:line="240" w:lineRule="auto"/>
        <w:ind w:left="709"/>
        <w:jc w:val="both"/>
        <w:rPr>
          <w:rFonts w:ascii="Arial" w:hAnsi="Arial" w:cs="Arial"/>
          <w:sz w:val="24"/>
          <w:szCs w:val="24"/>
        </w:rPr>
      </w:pPr>
    </w:p>
    <w:p w:rsidR="00800B2D" w:rsidRDefault="00800B2D" w:rsidP="00800B2D">
      <w:pPr>
        <w:autoSpaceDE w:val="0"/>
        <w:autoSpaceDN w:val="0"/>
        <w:adjustRightInd w:val="0"/>
        <w:spacing w:after="0" w:line="240" w:lineRule="auto"/>
        <w:ind w:left="709" w:hanging="709"/>
        <w:jc w:val="both"/>
        <w:rPr>
          <w:rFonts w:ascii="Arial" w:hAnsi="Arial" w:cs="Arial"/>
          <w:b/>
          <w:sz w:val="24"/>
          <w:szCs w:val="24"/>
        </w:rPr>
      </w:pPr>
      <w:r w:rsidRPr="00722447">
        <w:rPr>
          <w:rFonts w:ascii="Arial" w:hAnsi="Arial" w:cs="Arial"/>
          <w:b/>
          <w:sz w:val="24"/>
          <w:szCs w:val="24"/>
        </w:rPr>
        <w:t>1</w:t>
      </w:r>
      <w:r w:rsidR="00541671" w:rsidRPr="00722447">
        <w:rPr>
          <w:rFonts w:ascii="Arial" w:hAnsi="Arial" w:cs="Arial"/>
          <w:b/>
          <w:sz w:val="24"/>
          <w:szCs w:val="24"/>
        </w:rPr>
        <w:t>1</w:t>
      </w:r>
      <w:r>
        <w:rPr>
          <w:rFonts w:ascii="Arial" w:hAnsi="Arial" w:cs="Arial"/>
          <w:sz w:val="24"/>
          <w:szCs w:val="24"/>
        </w:rPr>
        <w:t xml:space="preserve">     </w:t>
      </w:r>
      <w:r w:rsidR="00AA439E" w:rsidRPr="00AA439E">
        <w:rPr>
          <w:rFonts w:ascii="Arial" w:hAnsi="Arial" w:cs="Arial"/>
          <w:b/>
          <w:sz w:val="24"/>
          <w:szCs w:val="24"/>
        </w:rPr>
        <w:t>C</w:t>
      </w:r>
      <w:r w:rsidR="00541671">
        <w:rPr>
          <w:rFonts w:ascii="Arial" w:hAnsi="Arial" w:cs="Arial"/>
          <w:b/>
          <w:sz w:val="24"/>
          <w:szCs w:val="24"/>
        </w:rPr>
        <w:t xml:space="preserve">ONTEST Counter Terrorism </w:t>
      </w:r>
      <w:r w:rsidR="004439A9">
        <w:rPr>
          <w:rFonts w:ascii="Arial" w:hAnsi="Arial" w:cs="Arial"/>
          <w:b/>
          <w:sz w:val="24"/>
          <w:szCs w:val="24"/>
        </w:rPr>
        <w:t xml:space="preserve">Strategy </w:t>
      </w:r>
      <w:r w:rsidR="00AA439E" w:rsidRPr="00AA439E">
        <w:rPr>
          <w:rFonts w:ascii="Arial" w:hAnsi="Arial" w:cs="Arial"/>
          <w:b/>
          <w:sz w:val="24"/>
          <w:szCs w:val="24"/>
        </w:rPr>
        <w:t>and</w:t>
      </w:r>
      <w:r w:rsidR="00AA439E">
        <w:rPr>
          <w:rFonts w:ascii="Arial" w:hAnsi="Arial" w:cs="Arial"/>
          <w:sz w:val="24"/>
          <w:szCs w:val="24"/>
        </w:rPr>
        <w:t xml:space="preserve"> </w:t>
      </w:r>
      <w:r w:rsidRPr="00AA439E">
        <w:rPr>
          <w:rFonts w:ascii="Arial" w:hAnsi="Arial" w:cs="Arial"/>
          <w:b/>
          <w:sz w:val="24"/>
          <w:szCs w:val="24"/>
        </w:rPr>
        <w:t>P</w:t>
      </w:r>
      <w:r w:rsidR="00541671">
        <w:rPr>
          <w:rFonts w:ascii="Arial" w:hAnsi="Arial" w:cs="Arial"/>
          <w:b/>
          <w:sz w:val="24"/>
          <w:szCs w:val="24"/>
        </w:rPr>
        <w:t xml:space="preserve">REVENT </w:t>
      </w:r>
    </w:p>
    <w:p w:rsidR="00541671" w:rsidRPr="00800B2D" w:rsidRDefault="00541671" w:rsidP="00800B2D">
      <w:pPr>
        <w:autoSpaceDE w:val="0"/>
        <w:autoSpaceDN w:val="0"/>
        <w:adjustRightInd w:val="0"/>
        <w:spacing w:after="0" w:line="240" w:lineRule="auto"/>
        <w:ind w:left="709" w:hanging="709"/>
        <w:jc w:val="both"/>
        <w:rPr>
          <w:rFonts w:ascii="Arial" w:hAnsi="Arial" w:cs="Arial"/>
          <w:sz w:val="24"/>
          <w:szCs w:val="24"/>
        </w:rPr>
      </w:pPr>
    </w:p>
    <w:p w:rsidR="00AA439E" w:rsidRDefault="00800B2D" w:rsidP="00AA439E">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1</w:t>
      </w:r>
      <w:r w:rsidR="00541671">
        <w:rPr>
          <w:rFonts w:ascii="Arial" w:hAnsi="Arial" w:cs="Arial"/>
          <w:sz w:val="24"/>
          <w:szCs w:val="24"/>
        </w:rPr>
        <w:t>1</w:t>
      </w:r>
      <w:r>
        <w:rPr>
          <w:rFonts w:ascii="Arial" w:hAnsi="Arial" w:cs="Arial"/>
          <w:sz w:val="24"/>
          <w:szCs w:val="24"/>
        </w:rPr>
        <w:t xml:space="preserve">.1 </w:t>
      </w:r>
      <w:r w:rsidR="00AA439E">
        <w:rPr>
          <w:rFonts w:ascii="Arial" w:hAnsi="Arial" w:cs="Arial"/>
          <w:sz w:val="24"/>
          <w:szCs w:val="24"/>
        </w:rPr>
        <w:tab/>
        <w:t xml:space="preserve">Contest </w:t>
      </w:r>
      <w:r w:rsidR="00AA439E" w:rsidRPr="00AA439E">
        <w:rPr>
          <w:rFonts w:ascii="Arial" w:hAnsi="Arial" w:cs="Arial"/>
          <w:sz w:val="24"/>
          <w:szCs w:val="24"/>
        </w:rPr>
        <w:t xml:space="preserve">is the Government's Counter Terrorism Strategy, </w:t>
      </w:r>
      <w:r w:rsidR="00AA439E">
        <w:rPr>
          <w:rFonts w:ascii="Arial" w:hAnsi="Arial" w:cs="Arial"/>
          <w:sz w:val="24"/>
          <w:szCs w:val="24"/>
        </w:rPr>
        <w:t xml:space="preserve">which aims </w:t>
      </w:r>
      <w:r w:rsidR="00AA439E" w:rsidRPr="00AA439E">
        <w:rPr>
          <w:rFonts w:ascii="Arial" w:hAnsi="Arial" w:cs="Arial"/>
          <w:sz w:val="24"/>
          <w:szCs w:val="24"/>
        </w:rPr>
        <w:t>to reduce the risk from terrorism</w:t>
      </w:r>
      <w:r w:rsidR="00305E6E">
        <w:rPr>
          <w:rFonts w:ascii="Arial" w:hAnsi="Arial" w:cs="Arial"/>
          <w:sz w:val="24"/>
          <w:szCs w:val="24"/>
        </w:rPr>
        <w:t xml:space="preserve">. </w:t>
      </w:r>
    </w:p>
    <w:p w:rsidR="00AA439E" w:rsidRDefault="00AA439E" w:rsidP="00AA439E">
      <w:pPr>
        <w:autoSpaceDE w:val="0"/>
        <w:autoSpaceDN w:val="0"/>
        <w:adjustRightInd w:val="0"/>
        <w:spacing w:after="0" w:line="240" w:lineRule="auto"/>
        <w:ind w:left="709" w:hanging="709"/>
        <w:jc w:val="both"/>
        <w:rPr>
          <w:rFonts w:ascii="Arial" w:hAnsi="Arial" w:cs="Arial"/>
          <w:sz w:val="24"/>
          <w:szCs w:val="24"/>
        </w:rPr>
      </w:pPr>
    </w:p>
    <w:p w:rsidR="00AA439E" w:rsidRPr="00AA439E" w:rsidRDefault="00AA439E" w:rsidP="00AA439E">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1</w:t>
      </w:r>
      <w:r w:rsidR="00541671">
        <w:rPr>
          <w:rFonts w:ascii="Arial" w:hAnsi="Arial" w:cs="Arial"/>
          <w:sz w:val="24"/>
          <w:szCs w:val="24"/>
        </w:rPr>
        <w:t>1</w:t>
      </w:r>
      <w:r>
        <w:rPr>
          <w:rFonts w:ascii="Arial" w:hAnsi="Arial" w:cs="Arial"/>
          <w:sz w:val="24"/>
          <w:szCs w:val="24"/>
        </w:rPr>
        <w:t xml:space="preserve">.2  </w:t>
      </w:r>
      <w:r>
        <w:rPr>
          <w:rFonts w:ascii="Arial" w:hAnsi="Arial" w:cs="Arial"/>
          <w:sz w:val="24"/>
          <w:szCs w:val="24"/>
        </w:rPr>
        <w:tab/>
        <w:t xml:space="preserve">Contest </w:t>
      </w:r>
      <w:r w:rsidRPr="00AA439E">
        <w:rPr>
          <w:rFonts w:ascii="Arial" w:hAnsi="Arial" w:cs="Arial"/>
          <w:sz w:val="24"/>
          <w:szCs w:val="24"/>
        </w:rPr>
        <w:t>has four strands</w:t>
      </w:r>
      <w:r>
        <w:rPr>
          <w:rFonts w:ascii="Arial" w:hAnsi="Arial" w:cs="Arial"/>
          <w:sz w:val="24"/>
          <w:szCs w:val="24"/>
        </w:rPr>
        <w:t xml:space="preserve"> which encompass; </w:t>
      </w:r>
    </w:p>
    <w:p w:rsidR="00AA439E" w:rsidRPr="00AA439E" w:rsidRDefault="00AA439E" w:rsidP="00FF05FB">
      <w:pPr>
        <w:numPr>
          <w:ilvl w:val="0"/>
          <w:numId w:val="11"/>
        </w:numPr>
        <w:tabs>
          <w:tab w:val="num" w:pos="720"/>
        </w:tabs>
        <w:autoSpaceDE w:val="0"/>
        <w:autoSpaceDN w:val="0"/>
        <w:adjustRightInd w:val="0"/>
        <w:spacing w:after="0" w:line="240" w:lineRule="auto"/>
        <w:jc w:val="both"/>
        <w:rPr>
          <w:rFonts w:ascii="Arial" w:hAnsi="Arial" w:cs="Arial"/>
          <w:sz w:val="24"/>
          <w:szCs w:val="24"/>
        </w:rPr>
      </w:pPr>
      <w:r w:rsidRPr="00AA439E">
        <w:rPr>
          <w:rFonts w:ascii="Arial" w:hAnsi="Arial" w:cs="Arial"/>
          <w:sz w:val="24"/>
          <w:szCs w:val="24"/>
        </w:rPr>
        <w:t>PREVENT</w:t>
      </w:r>
      <w:r w:rsidR="00954F31">
        <w:rPr>
          <w:rFonts w:ascii="Arial" w:hAnsi="Arial" w:cs="Arial"/>
          <w:sz w:val="24"/>
          <w:szCs w:val="24"/>
        </w:rPr>
        <w:t xml:space="preserve">; </w:t>
      </w:r>
      <w:r w:rsidRPr="00AA439E">
        <w:rPr>
          <w:rFonts w:ascii="Arial" w:hAnsi="Arial" w:cs="Arial"/>
          <w:sz w:val="24"/>
          <w:szCs w:val="24"/>
        </w:rPr>
        <w:t>to stop people becoming terrorists</w:t>
      </w:r>
      <w:r w:rsidR="006000F3">
        <w:rPr>
          <w:rFonts w:ascii="Arial" w:hAnsi="Arial" w:cs="Arial"/>
          <w:sz w:val="24"/>
          <w:szCs w:val="24"/>
        </w:rPr>
        <w:t xml:space="preserve"> or </w:t>
      </w:r>
      <w:r w:rsidRPr="00AA439E">
        <w:rPr>
          <w:rFonts w:ascii="Arial" w:hAnsi="Arial" w:cs="Arial"/>
          <w:sz w:val="24"/>
          <w:szCs w:val="24"/>
        </w:rPr>
        <w:t xml:space="preserve">supporting violent extremism. </w:t>
      </w:r>
    </w:p>
    <w:p w:rsidR="00AA439E" w:rsidRPr="00AA439E" w:rsidRDefault="00AA439E" w:rsidP="00FF05FB">
      <w:pPr>
        <w:numPr>
          <w:ilvl w:val="0"/>
          <w:numId w:val="11"/>
        </w:numPr>
        <w:tabs>
          <w:tab w:val="num" w:pos="720"/>
        </w:tabs>
        <w:autoSpaceDE w:val="0"/>
        <w:autoSpaceDN w:val="0"/>
        <w:adjustRightInd w:val="0"/>
        <w:spacing w:after="0" w:line="240" w:lineRule="auto"/>
        <w:jc w:val="both"/>
        <w:rPr>
          <w:rFonts w:ascii="Arial" w:hAnsi="Arial" w:cs="Arial"/>
          <w:sz w:val="24"/>
          <w:szCs w:val="24"/>
        </w:rPr>
      </w:pPr>
      <w:r w:rsidRPr="00AA439E">
        <w:rPr>
          <w:rFonts w:ascii="Arial" w:hAnsi="Arial" w:cs="Arial"/>
          <w:sz w:val="24"/>
          <w:szCs w:val="24"/>
        </w:rPr>
        <w:t>PURSUE</w:t>
      </w:r>
      <w:r w:rsidR="00954F31">
        <w:rPr>
          <w:rFonts w:ascii="Arial" w:hAnsi="Arial" w:cs="Arial"/>
          <w:sz w:val="24"/>
          <w:szCs w:val="24"/>
        </w:rPr>
        <w:t>;</w:t>
      </w:r>
      <w:r w:rsidRPr="00AA439E">
        <w:rPr>
          <w:rFonts w:ascii="Arial" w:hAnsi="Arial" w:cs="Arial"/>
          <w:sz w:val="24"/>
          <w:szCs w:val="24"/>
        </w:rPr>
        <w:t xml:space="preserve"> to stop terrorist attacks through disruption, investigation and detection. </w:t>
      </w:r>
    </w:p>
    <w:p w:rsidR="00AA439E" w:rsidRPr="00AA439E" w:rsidRDefault="00AA439E" w:rsidP="00FF05FB">
      <w:pPr>
        <w:numPr>
          <w:ilvl w:val="0"/>
          <w:numId w:val="11"/>
        </w:numPr>
        <w:tabs>
          <w:tab w:val="num" w:pos="720"/>
        </w:tabs>
        <w:autoSpaceDE w:val="0"/>
        <w:autoSpaceDN w:val="0"/>
        <w:adjustRightInd w:val="0"/>
        <w:spacing w:after="0" w:line="240" w:lineRule="auto"/>
        <w:jc w:val="both"/>
        <w:rPr>
          <w:rFonts w:ascii="Arial" w:hAnsi="Arial" w:cs="Arial"/>
          <w:sz w:val="24"/>
          <w:szCs w:val="24"/>
        </w:rPr>
      </w:pPr>
      <w:r w:rsidRPr="00AA439E">
        <w:rPr>
          <w:rFonts w:ascii="Arial" w:hAnsi="Arial" w:cs="Arial"/>
          <w:sz w:val="24"/>
          <w:szCs w:val="24"/>
        </w:rPr>
        <w:t>PREPARE</w:t>
      </w:r>
      <w:r w:rsidR="00954F31">
        <w:rPr>
          <w:rFonts w:ascii="Arial" w:hAnsi="Arial" w:cs="Arial"/>
          <w:sz w:val="24"/>
          <w:szCs w:val="24"/>
        </w:rPr>
        <w:t>;</w:t>
      </w:r>
      <w:r w:rsidRPr="00AA439E">
        <w:rPr>
          <w:rFonts w:ascii="Arial" w:hAnsi="Arial" w:cs="Arial"/>
          <w:sz w:val="24"/>
          <w:szCs w:val="24"/>
        </w:rPr>
        <w:t xml:space="preserve"> where an attack cannot be stopped, to mitigate its impact. </w:t>
      </w:r>
    </w:p>
    <w:p w:rsidR="00AA439E" w:rsidRDefault="00AA439E" w:rsidP="00305E6E">
      <w:pPr>
        <w:numPr>
          <w:ilvl w:val="0"/>
          <w:numId w:val="11"/>
        </w:numPr>
        <w:tabs>
          <w:tab w:val="num" w:pos="720"/>
        </w:tabs>
        <w:autoSpaceDE w:val="0"/>
        <w:autoSpaceDN w:val="0"/>
        <w:adjustRightInd w:val="0"/>
        <w:spacing w:after="0" w:line="240" w:lineRule="auto"/>
        <w:ind w:left="709" w:firstLine="0"/>
        <w:jc w:val="both"/>
        <w:rPr>
          <w:rFonts w:ascii="Arial" w:hAnsi="Arial" w:cs="Arial"/>
          <w:sz w:val="24"/>
          <w:szCs w:val="24"/>
        </w:rPr>
      </w:pPr>
      <w:r w:rsidRPr="00305E6E">
        <w:rPr>
          <w:rFonts w:ascii="Arial" w:hAnsi="Arial" w:cs="Arial"/>
          <w:sz w:val="24"/>
          <w:szCs w:val="24"/>
        </w:rPr>
        <w:t>PROTECT</w:t>
      </w:r>
      <w:r w:rsidR="00954F31" w:rsidRPr="00305E6E">
        <w:rPr>
          <w:rFonts w:ascii="Arial" w:hAnsi="Arial" w:cs="Arial"/>
          <w:sz w:val="24"/>
          <w:szCs w:val="24"/>
        </w:rPr>
        <w:t>;</w:t>
      </w:r>
      <w:r w:rsidRPr="00305E6E">
        <w:rPr>
          <w:rFonts w:ascii="Arial" w:hAnsi="Arial" w:cs="Arial"/>
          <w:sz w:val="24"/>
          <w:szCs w:val="24"/>
        </w:rPr>
        <w:t xml:space="preserve"> to strengthen </w:t>
      </w:r>
      <w:r w:rsidR="00305E6E" w:rsidRPr="00305E6E">
        <w:rPr>
          <w:rFonts w:ascii="Arial" w:hAnsi="Arial" w:cs="Arial"/>
          <w:sz w:val="24"/>
          <w:szCs w:val="24"/>
        </w:rPr>
        <w:t xml:space="preserve">country </w:t>
      </w:r>
      <w:r w:rsidRPr="00305E6E">
        <w:rPr>
          <w:rFonts w:ascii="Arial" w:hAnsi="Arial" w:cs="Arial"/>
          <w:sz w:val="24"/>
          <w:szCs w:val="24"/>
        </w:rPr>
        <w:t>against terrorist attack</w:t>
      </w:r>
      <w:r w:rsidR="00305E6E">
        <w:rPr>
          <w:rFonts w:ascii="Arial" w:hAnsi="Arial" w:cs="Arial"/>
          <w:sz w:val="24"/>
          <w:szCs w:val="24"/>
        </w:rPr>
        <w:t>.</w:t>
      </w:r>
    </w:p>
    <w:p w:rsidR="00305E6E" w:rsidRPr="00305E6E" w:rsidRDefault="00305E6E" w:rsidP="00305E6E">
      <w:pPr>
        <w:autoSpaceDE w:val="0"/>
        <w:autoSpaceDN w:val="0"/>
        <w:adjustRightInd w:val="0"/>
        <w:spacing w:after="0" w:line="240" w:lineRule="auto"/>
        <w:ind w:left="709"/>
        <w:jc w:val="both"/>
        <w:rPr>
          <w:rFonts w:ascii="Arial" w:hAnsi="Arial" w:cs="Arial"/>
          <w:sz w:val="24"/>
          <w:szCs w:val="24"/>
        </w:rPr>
      </w:pPr>
    </w:p>
    <w:p w:rsidR="00305E6E" w:rsidRDefault="00AA439E" w:rsidP="00AA439E">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1</w:t>
      </w:r>
      <w:r w:rsidR="00541671">
        <w:rPr>
          <w:rFonts w:ascii="Arial" w:hAnsi="Arial" w:cs="Arial"/>
          <w:sz w:val="24"/>
          <w:szCs w:val="24"/>
        </w:rPr>
        <w:t>1</w:t>
      </w:r>
      <w:r>
        <w:rPr>
          <w:rFonts w:ascii="Arial" w:hAnsi="Arial" w:cs="Arial"/>
          <w:sz w:val="24"/>
          <w:szCs w:val="24"/>
        </w:rPr>
        <w:t xml:space="preserve">.3 </w:t>
      </w:r>
      <w:r w:rsidR="00954F31">
        <w:rPr>
          <w:rFonts w:ascii="Arial" w:hAnsi="Arial" w:cs="Arial"/>
          <w:sz w:val="24"/>
          <w:szCs w:val="24"/>
        </w:rPr>
        <w:tab/>
      </w:r>
      <w:r w:rsidRPr="00AA439E">
        <w:rPr>
          <w:rFonts w:ascii="Arial" w:hAnsi="Arial" w:cs="Arial"/>
          <w:sz w:val="24"/>
          <w:szCs w:val="24"/>
        </w:rPr>
        <w:t>P</w:t>
      </w:r>
      <w:r w:rsidR="00791D15">
        <w:rPr>
          <w:rFonts w:ascii="Arial" w:hAnsi="Arial" w:cs="Arial"/>
          <w:sz w:val="24"/>
          <w:szCs w:val="24"/>
        </w:rPr>
        <w:t xml:space="preserve">REVENT </w:t>
      </w:r>
      <w:r w:rsidR="00305E6E">
        <w:rPr>
          <w:rFonts w:ascii="Arial" w:hAnsi="Arial" w:cs="Arial"/>
          <w:sz w:val="24"/>
          <w:szCs w:val="24"/>
        </w:rPr>
        <w:t>aims to p</w:t>
      </w:r>
      <w:r w:rsidRPr="00AA439E">
        <w:rPr>
          <w:rFonts w:ascii="Arial" w:hAnsi="Arial" w:cs="Arial"/>
          <w:sz w:val="24"/>
          <w:szCs w:val="24"/>
        </w:rPr>
        <w:t>revent people becoming involved in terrorism, supporting extreme violence or becoming radicalis</w:t>
      </w:r>
      <w:r w:rsidR="00791D15">
        <w:rPr>
          <w:rFonts w:ascii="Arial" w:hAnsi="Arial" w:cs="Arial"/>
          <w:sz w:val="24"/>
          <w:szCs w:val="24"/>
        </w:rPr>
        <w:t>ed</w:t>
      </w:r>
      <w:r w:rsidRPr="00AA439E">
        <w:rPr>
          <w:rFonts w:ascii="Arial" w:hAnsi="Arial" w:cs="Arial"/>
          <w:sz w:val="24"/>
          <w:szCs w:val="24"/>
        </w:rPr>
        <w:t xml:space="preserve">. </w:t>
      </w:r>
    </w:p>
    <w:p w:rsidR="00305E6E" w:rsidRDefault="00305E6E" w:rsidP="00AA439E">
      <w:pPr>
        <w:autoSpaceDE w:val="0"/>
        <w:autoSpaceDN w:val="0"/>
        <w:adjustRightInd w:val="0"/>
        <w:spacing w:after="0" w:line="240" w:lineRule="auto"/>
        <w:ind w:left="709" w:hanging="709"/>
        <w:jc w:val="both"/>
        <w:rPr>
          <w:rFonts w:ascii="Arial" w:hAnsi="Arial" w:cs="Arial"/>
          <w:sz w:val="24"/>
          <w:szCs w:val="24"/>
        </w:rPr>
      </w:pPr>
    </w:p>
    <w:p w:rsidR="00AA439E" w:rsidRDefault="00305E6E" w:rsidP="00AA439E">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 xml:space="preserve">11.4  </w:t>
      </w:r>
      <w:r w:rsidR="00897ABD">
        <w:rPr>
          <w:rFonts w:ascii="Arial" w:hAnsi="Arial" w:cs="Arial"/>
          <w:sz w:val="24"/>
          <w:szCs w:val="24"/>
        </w:rPr>
        <w:t xml:space="preserve"> </w:t>
      </w:r>
      <w:r w:rsidR="00AA439E" w:rsidRPr="00AA439E">
        <w:rPr>
          <w:rFonts w:ascii="Arial" w:hAnsi="Arial" w:cs="Arial"/>
          <w:sz w:val="24"/>
          <w:szCs w:val="24"/>
        </w:rPr>
        <w:t xml:space="preserve">Alongside other agencies, such as education, local authorities and the police, healthcare services </w:t>
      </w:r>
      <w:r>
        <w:rPr>
          <w:rFonts w:ascii="Arial" w:hAnsi="Arial" w:cs="Arial"/>
          <w:sz w:val="24"/>
          <w:szCs w:val="24"/>
        </w:rPr>
        <w:t>are a k</w:t>
      </w:r>
      <w:r w:rsidR="00AA439E" w:rsidRPr="00AA439E">
        <w:rPr>
          <w:rFonts w:ascii="Arial" w:hAnsi="Arial" w:cs="Arial"/>
          <w:sz w:val="24"/>
          <w:szCs w:val="24"/>
        </w:rPr>
        <w:t>ey strategic partner in supporting this strategy.</w:t>
      </w:r>
    </w:p>
    <w:p w:rsidR="00AA439E" w:rsidRDefault="00AA439E" w:rsidP="00AA439E">
      <w:pPr>
        <w:autoSpaceDE w:val="0"/>
        <w:autoSpaceDN w:val="0"/>
        <w:adjustRightInd w:val="0"/>
        <w:spacing w:after="0" w:line="240" w:lineRule="auto"/>
        <w:ind w:left="709" w:hanging="709"/>
        <w:jc w:val="both"/>
        <w:rPr>
          <w:rFonts w:ascii="Arial" w:hAnsi="Arial" w:cs="Arial"/>
          <w:sz w:val="24"/>
          <w:szCs w:val="24"/>
        </w:rPr>
      </w:pPr>
    </w:p>
    <w:p w:rsidR="00AA439E" w:rsidRDefault="00AA439E" w:rsidP="00AA439E">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1</w:t>
      </w:r>
      <w:r w:rsidR="00541671">
        <w:rPr>
          <w:rFonts w:ascii="Arial" w:hAnsi="Arial" w:cs="Arial"/>
          <w:sz w:val="24"/>
          <w:szCs w:val="24"/>
        </w:rPr>
        <w:t>1</w:t>
      </w:r>
      <w:r>
        <w:rPr>
          <w:rFonts w:ascii="Arial" w:hAnsi="Arial" w:cs="Arial"/>
          <w:sz w:val="24"/>
          <w:szCs w:val="24"/>
        </w:rPr>
        <w:t>.</w:t>
      </w:r>
      <w:r w:rsidR="00305E6E">
        <w:rPr>
          <w:rFonts w:ascii="Arial" w:hAnsi="Arial" w:cs="Arial"/>
          <w:sz w:val="24"/>
          <w:szCs w:val="24"/>
        </w:rPr>
        <w:t>5</w:t>
      </w:r>
      <w:r>
        <w:rPr>
          <w:rFonts w:ascii="Arial" w:hAnsi="Arial" w:cs="Arial"/>
          <w:sz w:val="24"/>
          <w:szCs w:val="24"/>
        </w:rPr>
        <w:t xml:space="preserve">. </w:t>
      </w:r>
      <w:r w:rsidR="00954F31">
        <w:rPr>
          <w:rFonts w:ascii="Arial" w:hAnsi="Arial" w:cs="Arial"/>
          <w:sz w:val="24"/>
          <w:szCs w:val="24"/>
        </w:rPr>
        <w:tab/>
      </w:r>
      <w:r w:rsidRPr="00AA439E">
        <w:rPr>
          <w:rFonts w:ascii="Arial" w:hAnsi="Arial" w:cs="Arial"/>
          <w:sz w:val="24"/>
          <w:szCs w:val="24"/>
        </w:rPr>
        <w:t xml:space="preserve">Healthcare professionals may </w:t>
      </w:r>
      <w:r w:rsidR="00305E6E">
        <w:rPr>
          <w:rFonts w:ascii="Arial" w:hAnsi="Arial" w:cs="Arial"/>
          <w:sz w:val="24"/>
          <w:szCs w:val="24"/>
        </w:rPr>
        <w:t xml:space="preserve">work with </w:t>
      </w:r>
      <w:r w:rsidRPr="00AA439E">
        <w:rPr>
          <w:rFonts w:ascii="Arial" w:hAnsi="Arial" w:cs="Arial"/>
          <w:sz w:val="24"/>
          <w:szCs w:val="24"/>
        </w:rPr>
        <w:t xml:space="preserve">people who are </w:t>
      </w:r>
      <w:r w:rsidR="00CA1A5F">
        <w:rPr>
          <w:rFonts w:ascii="Arial" w:hAnsi="Arial" w:cs="Arial"/>
          <w:sz w:val="24"/>
          <w:szCs w:val="24"/>
        </w:rPr>
        <w:t>at risk of being</w:t>
      </w:r>
      <w:r w:rsidRPr="00AA439E">
        <w:rPr>
          <w:rFonts w:ascii="Arial" w:hAnsi="Arial" w:cs="Arial"/>
          <w:sz w:val="24"/>
          <w:szCs w:val="24"/>
        </w:rPr>
        <w:t xml:space="preserve"> </w:t>
      </w:r>
      <w:r w:rsidR="00CA1A5F" w:rsidRPr="00AA439E">
        <w:rPr>
          <w:rFonts w:ascii="Arial" w:hAnsi="Arial" w:cs="Arial"/>
          <w:sz w:val="24"/>
          <w:szCs w:val="24"/>
        </w:rPr>
        <w:t>radicalis</w:t>
      </w:r>
      <w:r w:rsidR="00CA1A5F">
        <w:rPr>
          <w:rFonts w:ascii="Arial" w:hAnsi="Arial" w:cs="Arial"/>
          <w:sz w:val="24"/>
          <w:szCs w:val="24"/>
        </w:rPr>
        <w:t>ed</w:t>
      </w:r>
      <w:r w:rsidRPr="00AA439E">
        <w:rPr>
          <w:rFonts w:ascii="Arial" w:hAnsi="Arial" w:cs="Arial"/>
          <w:sz w:val="24"/>
          <w:szCs w:val="24"/>
        </w:rPr>
        <w:t>, such as people</w:t>
      </w:r>
      <w:r w:rsidR="00337E14">
        <w:rPr>
          <w:rFonts w:ascii="Arial" w:hAnsi="Arial" w:cs="Arial"/>
          <w:sz w:val="24"/>
          <w:szCs w:val="24"/>
        </w:rPr>
        <w:t xml:space="preserve"> who</w:t>
      </w:r>
      <w:r w:rsidRPr="00AA439E">
        <w:rPr>
          <w:rFonts w:ascii="Arial" w:hAnsi="Arial" w:cs="Arial"/>
          <w:sz w:val="24"/>
          <w:szCs w:val="24"/>
        </w:rPr>
        <w:t xml:space="preserve"> </w:t>
      </w:r>
      <w:r w:rsidR="00CA1A5F">
        <w:rPr>
          <w:rFonts w:ascii="Arial" w:hAnsi="Arial" w:cs="Arial"/>
          <w:sz w:val="24"/>
          <w:szCs w:val="24"/>
        </w:rPr>
        <w:t xml:space="preserve">may have </w:t>
      </w:r>
      <w:r w:rsidRPr="00AA439E">
        <w:rPr>
          <w:rFonts w:ascii="Arial" w:hAnsi="Arial" w:cs="Arial"/>
          <w:sz w:val="24"/>
          <w:szCs w:val="24"/>
        </w:rPr>
        <w:t xml:space="preserve">mental health issues or learning disabilities, </w:t>
      </w:r>
      <w:r w:rsidR="00CA1A5F">
        <w:rPr>
          <w:rFonts w:ascii="Arial" w:hAnsi="Arial" w:cs="Arial"/>
          <w:sz w:val="24"/>
          <w:szCs w:val="24"/>
        </w:rPr>
        <w:t xml:space="preserve">and therefore </w:t>
      </w:r>
      <w:r w:rsidR="00791D15">
        <w:rPr>
          <w:rFonts w:ascii="Arial" w:hAnsi="Arial" w:cs="Arial"/>
          <w:sz w:val="24"/>
          <w:szCs w:val="24"/>
        </w:rPr>
        <w:t xml:space="preserve">potentially </w:t>
      </w:r>
      <w:r w:rsidR="00305E6E">
        <w:rPr>
          <w:rFonts w:ascii="Arial" w:hAnsi="Arial" w:cs="Arial"/>
          <w:sz w:val="24"/>
          <w:szCs w:val="24"/>
        </w:rPr>
        <w:t xml:space="preserve">have </w:t>
      </w:r>
      <w:r w:rsidRPr="00AA439E">
        <w:rPr>
          <w:rFonts w:ascii="Arial" w:hAnsi="Arial" w:cs="Arial"/>
          <w:sz w:val="24"/>
          <w:szCs w:val="24"/>
        </w:rPr>
        <w:t>a heightened susceptibility to being influenced by others.</w:t>
      </w:r>
    </w:p>
    <w:p w:rsidR="00954F31" w:rsidRPr="00AA439E" w:rsidRDefault="00954F31" w:rsidP="00AA439E">
      <w:pPr>
        <w:autoSpaceDE w:val="0"/>
        <w:autoSpaceDN w:val="0"/>
        <w:adjustRightInd w:val="0"/>
        <w:spacing w:after="0" w:line="240" w:lineRule="auto"/>
        <w:ind w:left="709" w:hanging="709"/>
        <w:jc w:val="both"/>
        <w:rPr>
          <w:rFonts w:ascii="Arial" w:hAnsi="Arial" w:cs="Arial"/>
          <w:sz w:val="24"/>
          <w:szCs w:val="24"/>
        </w:rPr>
      </w:pPr>
    </w:p>
    <w:p w:rsidR="00AA439E" w:rsidRDefault="00954F31" w:rsidP="00954F31">
      <w:pPr>
        <w:autoSpaceDE w:val="0"/>
        <w:autoSpaceDN w:val="0"/>
        <w:adjustRightInd w:val="0"/>
        <w:spacing w:after="0" w:line="240" w:lineRule="auto"/>
        <w:ind w:left="709" w:hanging="709"/>
        <w:jc w:val="both"/>
        <w:rPr>
          <w:rFonts w:ascii="Arial" w:hAnsi="Arial" w:cs="Arial"/>
          <w:color w:val="000000"/>
          <w:sz w:val="23"/>
          <w:szCs w:val="23"/>
        </w:rPr>
      </w:pPr>
      <w:r>
        <w:rPr>
          <w:rFonts w:ascii="Arial" w:hAnsi="Arial" w:cs="Arial"/>
          <w:sz w:val="24"/>
          <w:szCs w:val="24"/>
        </w:rPr>
        <w:t>1</w:t>
      </w:r>
      <w:r w:rsidR="00541671">
        <w:rPr>
          <w:rFonts w:ascii="Arial" w:hAnsi="Arial" w:cs="Arial"/>
          <w:sz w:val="24"/>
          <w:szCs w:val="24"/>
        </w:rPr>
        <w:t>1</w:t>
      </w:r>
      <w:r>
        <w:rPr>
          <w:rFonts w:ascii="Arial" w:hAnsi="Arial" w:cs="Arial"/>
          <w:sz w:val="24"/>
          <w:szCs w:val="24"/>
        </w:rPr>
        <w:t>.</w:t>
      </w:r>
      <w:r w:rsidR="00305E6E">
        <w:rPr>
          <w:rFonts w:ascii="Arial" w:hAnsi="Arial" w:cs="Arial"/>
          <w:sz w:val="24"/>
          <w:szCs w:val="24"/>
        </w:rPr>
        <w:t>6. Health</w:t>
      </w:r>
      <w:r w:rsidR="00AA439E" w:rsidRPr="00AA439E">
        <w:rPr>
          <w:rFonts w:ascii="Arial" w:hAnsi="Arial" w:cs="Arial"/>
          <w:color w:val="000000"/>
          <w:sz w:val="24"/>
          <w:szCs w:val="24"/>
        </w:rPr>
        <w:t xml:space="preserve"> </w:t>
      </w:r>
      <w:r w:rsidR="00791D15">
        <w:rPr>
          <w:rFonts w:ascii="Arial" w:hAnsi="Arial" w:cs="Arial"/>
          <w:color w:val="000000"/>
          <w:sz w:val="24"/>
          <w:szCs w:val="24"/>
        </w:rPr>
        <w:t xml:space="preserve">staff must </w:t>
      </w:r>
      <w:r w:rsidR="00AA439E" w:rsidRPr="00AA439E">
        <w:rPr>
          <w:rFonts w:ascii="Arial" w:hAnsi="Arial" w:cs="Arial"/>
          <w:color w:val="000000"/>
          <w:sz w:val="24"/>
          <w:szCs w:val="24"/>
        </w:rPr>
        <w:t xml:space="preserve">to be vigilant for </w:t>
      </w:r>
      <w:r w:rsidR="00305E6E">
        <w:rPr>
          <w:rFonts w:ascii="Arial" w:hAnsi="Arial" w:cs="Arial"/>
          <w:color w:val="000000"/>
          <w:sz w:val="24"/>
          <w:szCs w:val="24"/>
        </w:rPr>
        <w:t xml:space="preserve">the </w:t>
      </w:r>
      <w:r w:rsidR="00AA439E" w:rsidRPr="00AA439E">
        <w:rPr>
          <w:rFonts w:ascii="Arial" w:hAnsi="Arial" w:cs="Arial"/>
          <w:color w:val="000000"/>
          <w:sz w:val="24"/>
          <w:szCs w:val="24"/>
        </w:rPr>
        <w:t xml:space="preserve">signs that someone has been or is being drawn into terrorism. </w:t>
      </w:r>
      <w:r w:rsidR="00305E6E">
        <w:rPr>
          <w:rFonts w:ascii="Arial" w:hAnsi="Arial" w:cs="Arial"/>
          <w:color w:val="000000"/>
          <w:sz w:val="24"/>
          <w:szCs w:val="24"/>
        </w:rPr>
        <w:t>Primary Car</w:t>
      </w:r>
      <w:r w:rsidR="00897ABD">
        <w:rPr>
          <w:rFonts w:ascii="Arial" w:hAnsi="Arial" w:cs="Arial"/>
          <w:color w:val="000000"/>
          <w:sz w:val="24"/>
          <w:szCs w:val="24"/>
        </w:rPr>
        <w:t>e</w:t>
      </w:r>
      <w:r w:rsidR="00305E6E">
        <w:rPr>
          <w:rFonts w:ascii="Arial" w:hAnsi="Arial" w:cs="Arial"/>
          <w:color w:val="000000"/>
          <w:sz w:val="24"/>
          <w:szCs w:val="24"/>
        </w:rPr>
        <w:t xml:space="preserve"> </w:t>
      </w:r>
      <w:proofErr w:type="gramStart"/>
      <w:r w:rsidR="00AA439E" w:rsidRPr="00AA439E">
        <w:rPr>
          <w:rFonts w:ascii="Arial" w:hAnsi="Arial" w:cs="Arial"/>
          <w:color w:val="000000"/>
          <w:sz w:val="24"/>
          <w:szCs w:val="24"/>
        </w:rPr>
        <w:t xml:space="preserve">staff </w:t>
      </w:r>
      <w:r>
        <w:rPr>
          <w:rFonts w:ascii="Arial" w:hAnsi="Arial" w:cs="Arial"/>
          <w:color w:val="000000"/>
          <w:sz w:val="24"/>
          <w:szCs w:val="24"/>
        </w:rPr>
        <w:t>are</w:t>
      </w:r>
      <w:proofErr w:type="gramEnd"/>
      <w:r>
        <w:rPr>
          <w:rFonts w:ascii="Arial" w:hAnsi="Arial" w:cs="Arial"/>
          <w:color w:val="000000"/>
          <w:sz w:val="24"/>
          <w:szCs w:val="24"/>
        </w:rPr>
        <w:t xml:space="preserve"> t</w:t>
      </w:r>
      <w:r w:rsidR="00AA439E" w:rsidRPr="00AA439E">
        <w:rPr>
          <w:rFonts w:ascii="Arial" w:hAnsi="Arial" w:cs="Arial"/>
          <w:color w:val="000000"/>
          <w:sz w:val="24"/>
          <w:szCs w:val="24"/>
        </w:rPr>
        <w:t>he first point of contact for most people and are in a prime position to safeguard those people they feel may be at risk of radicalisation.</w:t>
      </w:r>
      <w:r w:rsidR="00AA439E" w:rsidRPr="00AA439E">
        <w:rPr>
          <w:rFonts w:ascii="Arial" w:hAnsi="Arial" w:cs="Arial"/>
          <w:color w:val="000000"/>
          <w:sz w:val="23"/>
          <w:szCs w:val="23"/>
        </w:rPr>
        <w:t xml:space="preserve"> </w:t>
      </w:r>
    </w:p>
    <w:p w:rsidR="006E409D" w:rsidRDefault="006E409D" w:rsidP="00954F31">
      <w:pPr>
        <w:autoSpaceDE w:val="0"/>
        <w:autoSpaceDN w:val="0"/>
        <w:adjustRightInd w:val="0"/>
        <w:spacing w:after="0" w:line="240" w:lineRule="auto"/>
        <w:ind w:left="709" w:hanging="709"/>
        <w:jc w:val="both"/>
        <w:rPr>
          <w:rFonts w:ascii="Arial" w:hAnsi="Arial" w:cs="Arial"/>
          <w:color w:val="000000"/>
          <w:sz w:val="23"/>
          <w:szCs w:val="23"/>
        </w:rPr>
      </w:pPr>
    </w:p>
    <w:p w:rsidR="006E409D" w:rsidRPr="006E409D" w:rsidRDefault="006E409D" w:rsidP="00954F31">
      <w:pPr>
        <w:autoSpaceDE w:val="0"/>
        <w:autoSpaceDN w:val="0"/>
        <w:adjustRightInd w:val="0"/>
        <w:spacing w:after="0" w:line="240" w:lineRule="auto"/>
        <w:ind w:left="709" w:hanging="709"/>
        <w:jc w:val="both"/>
        <w:rPr>
          <w:rFonts w:ascii="Arial" w:hAnsi="Arial" w:cs="Arial"/>
          <w:color w:val="000000"/>
          <w:sz w:val="24"/>
          <w:szCs w:val="24"/>
        </w:rPr>
      </w:pPr>
      <w:proofErr w:type="gramStart"/>
      <w:r w:rsidRPr="006E409D">
        <w:rPr>
          <w:rFonts w:ascii="Arial" w:hAnsi="Arial" w:cs="Arial"/>
          <w:color w:val="000000"/>
          <w:sz w:val="24"/>
          <w:szCs w:val="24"/>
        </w:rPr>
        <w:t>11.</w:t>
      </w:r>
      <w:r w:rsidR="00305E6E">
        <w:rPr>
          <w:rFonts w:ascii="Arial" w:hAnsi="Arial" w:cs="Arial"/>
          <w:color w:val="000000"/>
          <w:sz w:val="24"/>
          <w:szCs w:val="24"/>
        </w:rPr>
        <w:t>7</w:t>
      </w:r>
      <w:r w:rsidRPr="006E409D">
        <w:rPr>
          <w:rFonts w:ascii="Arial" w:hAnsi="Arial" w:cs="Arial"/>
          <w:color w:val="000000"/>
          <w:sz w:val="24"/>
          <w:szCs w:val="24"/>
        </w:rPr>
        <w:t xml:space="preserve">  It</w:t>
      </w:r>
      <w:proofErr w:type="gramEnd"/>
      <w:r w:rsidRPr="006E409D">
        <w:rPr>
          <w:rFonts w:ascii="Arial" w:hAnsi="Arial" w:cs="Arial"/>
          <w:color w:val="000000"/>
          <w:sz w:val="24"/>
          <w:szCs w:val="24"/>
        </w:rPr>
        <w:t xml:space="preserve"> is important to note that PREVENT operates within the pre-criminal space and is aligned to the multi-agency safeguarding agenda</w:t>
      </w:r>
    </w:p>
    <w:p w:rsidR="00D64E43" w:rsidRDefault="00D64E43" w:rsidP="00954F31">
      <w:pPr>
        <w:autoSpaceDE w:val="0"/>
        <w:autoSpaceDN w:val="0"/>
        <w:adjustRightInd w:val="0"/>
        <w:spacing w:after="0" w:line="240" w:lineRule="auto"/>
        <w:ind w:left="709" w:hanging="709"/>
        <w:jc w:val="both"/>
        <w:rPr>
          <w:rFonts w:ascii="Arial" w:hAnsi="Arial" w:cs="Arial"/>
          <w:color w:val="000000"/>
          <w:sz w:val="23"/>
          <w:szCs w:val="23"/>
        </w:rPr>
      </w:pPr>
    </w:p>
    <w:p w:rsidR="00D64E43" w:rsidRPr="00D64E43" w:rsidRDefault="00D64E43" w:rsidP="00D64E43">
      <w:pPr>
        <w:autoSpaceDE w:val="0"/>
        <w:autoSpaceDN w:val="0"/>
        <w:adjustRightInd w:val="0"/>
        <w:spacing w:after="0" w:line="240" w:lineRule="auto"/>
        <w:ind w:left="709" w:hanging="709"/>
        <w:jc w:val="both"/>
        <w:rPr>
          <w:rFonts w:ascii="Arial" w:hAnsi="Arial" w:cs="Arial"/>
          <w:color w:val="000000"/>
          <w:sz w:val="24"/>
          <w:szCs w:val="24"/>
        </w:rPr>
      </w:pPr>
      <w:r w:rsidRPr="006E409D">
        <w:rPr>
          <w:rFonts w:ascii="Arial" w:hAnsi="Arial" w:cs="Arial"/>
          <w:color w:val="000000"/>
          <w:sz w:val="24"/>
          <w:szCs w:val="24"/>
        </w:rPr>
        <w:t>11.</w:t>
      </w:r>
      <w:r w:rsidR="00305E6E">
        <w:rPr>
          <w:rFonts w:ascii="Arial" w:hAnsi="Arial" w:cs="Arial"/>
          <w:color w:val="000000"/>
          <w:sz w:val="24"/>
          <w:szCs w:val="24"/>
        </w:rPr>
        <w:t>8</w:t>
      </w:r>
      <w:r>
        <w:rPr>
          <w:rFonts w:ascii="Arial" w:hAnsi="Arial" w:cs="Arial"/>
          <w:color w:val="000000"/>
          <w:sz w:val="23"/>
          <w:szCs w:val="23"/>
        </w:rPr>
        <w:t xml:space="preserve">. </w:t>
      </w:r>
      <w:r>
        <w:rPr>
          <w:rFonts w:ascii="Arial" w:hAnsi="Arial" w:cs="Arial"/>
          <w:color w:val="000000"/>
          <w:sz w:val="23"/>
          <w:szCs w:val="23"/>
        </w:rPr>
        <w:tab/>
      </w:r>
      <w:r w:rsidRPr="00D64E43">
        <w:rPr>
          <w:rFonts w:ascii="Arial" w:hAnsi="Arial" w:cs="Arial"/>
          <w:color w:val="000000"/>
          <w:sz w:val="24"/>
          <w:szCs w:val="24"/>
        </w:rPr>
        <w:t xml:space="preserve">Notice, Check and Share is the process that practice staff can use to </w:t>
      </w:r>
      <w:r w:rsidR="00305E6E">
        <w:rPr>
          <w:rFonts w:ascii="Arial" w:hAnsi="Arial" w:cs="Arial"/>
          <w:color w:val="000000"/>
          <w:sz w:val="24"/>
          <w:szCs w:val="24"/>
        </w:rPr>
        <w:t xml:space="preserve">manage </w:t>
      </w:r>
      <w:r w:rsidRPr="00D64E43">
        <w:rPr>
          <w:rFonts w:ascii="Arial" w:hAnsi="Arial" w:cs="Arial"/>
          <w:color w:val="000000"/>
          <w:sz w:val="24"/>
          <w:szCs w:val="24"/>
        </w:rPr>
        <w:t xml:space="preserve">any </w:t>
      </w:r>
      <w:r w:rsidR="00305E6E">
        <w:rPr>
          <w:rFonts w:ascii="Arial" w:hAnsi="Arial" w:cs="Arial"/>
          <w:color w:val="000000"/>
          <w:sz w:val="24"/>
          <w:szCs w:val="24"/>
        </w:rPr>
        <w:t xml:space="preserve">PREVENT </w:t>
      </w:r>
      <w:r w:rsidRPr="00D64E43">
        <w:rPr>
          <w:rFonts w:ascii="Arial" w:hAnsi="Arial" w:cs="Arial"/>
          <w:color w:val="000000"/>
          <w:sz w:val="24"/>
          <w:szCs w:val="24"/>
        </w:rPr>
        <w:t xml:space="preserve">concern and enables informed decisions </w:t>
      </w:r>
      <w:r w:rsidR="00305E6E">
        <w:rPr>
          <w:rFonts w:ascii="Arial" w:hAnsi="Arial" w:cs="Arial"/>
          <w:color w:val="000000"/>
          <w:sz w:val="24"/>
          <w:szCs w:val="24"/>
        </w:rPr>
        <w:t xml:space="preserve">to be made on actions </w:t>
      </w:r>
      <w:proofErr w:type="gramStart"/>
      <w:r w:rsidR="00305E6E">
        <w:rPr>
          <w:rFonts w:ascii="Arial" w:hAnsi="Arial" w:cs="Arial"/>
          <w:color w:val="000000"/>
          <w:sz w:val="24"/>
          <w:szCs w:val="24"/>
        </w:rPr>
        <w:t xml:space="preserve">required </w:t>
      </w:r>
      <w:r w:rsidRPr="00D64E43">
        <w:rPr>
          <w:rFonts w:ascii="Arial" w:hAnsi="Arial" w:cs="Arial"/>
          <w:color w:val="000000"/>
          <w:sz w:val="24"/>
          <w:szCs w:val="24"/>
        </w:rPr>
        <w:t>;</w:t>
      </w:r>
      <w:proofErr w:type="gramEnd"/>
    </w:p>
    <w:p w:rsidR="00D64E43" w:rsidRPr="00D64E43" w:rsidRDefault="00D64E43" w:rsidP="006000F3">
      <w:pPr>
        <w:pStyle w:val="ListParagraph"/>
        <w:numPr>
          <w:ilvl w:val="0"/>
          <w:numId w:val="25"/>
        </w:numPr>
        <w:autoSpaceDE w:val="0"/>
        <w:autoSpaceDN w:val="0"/>
        <w:adjustRightInd w:val="0"/>
        <w:spacing w:after="0" w:line="240" w:lineRule="auto"/>
        <w:ind w:left="1134" w:hanging="425"/>
        <w:jc w:val="both"/>
        <w:rPr>
          <w:rFonts w:ascii="Arial" w:hAnsi="Arial" w:cs="Arial"/>
          <w:color w:val="000000"/>
          <w:sz w:val="24"/>
          <w:szCs w:val="24"/>
        </w:rPr>
      </w:pPr>
      <w:r w:rsidRPr="00D64E43">
        <w:rPr>
          <w:rFonts w:ascii="Arial" w:hAnsi="Arial" w:cs="Arial"/>
          <w:b/>
          <w:color w:val="000000"/>
          <w:sz w:val="24"/>
          <w:szCs w:val="24"/>
        </w:rPr>
        <w:t>Notice</w:t>
      </w:r>
      <w:r w:rsidRPr="00D64E43">
        <w:rPr>
          <w:rFonts w:ascii="Arial" w:hAnsi="Arial" w:cs="Arial"/>
          <w:color w:val="000000"/>
          <w:sz w:val="24"/>
          <w:szCs w:val="24"/>
        </w:rPr>
        <w:t xml:space="preserve">: if you have a cause for concern about someone, perhaps their altered attitude or change in behaviour </w:t>
      </w:r>
    </w:p>
    <w:p w:rsidR="00D64E43" w:rsidRPr="00D64E43" w:rsidRDefault="00D64E43" w:rsidP="006000F3">
      <w:pPr>
        <w:pStyle w:val="ListParagraph"/>
        <w:numPr>
          <w:ilvl w:val="0"/>
          <w:numId w:val="25"/>
        </w:numPr>
        <w:autoSpaceDE w:val="0"/>
        <w:autoSpaceDN w:val="0"/>
        <w:adjustRightInd w:val="0"/>
        <w:spacing w:after="0" w:line="240" w:lineRule="auto"/>
        <w:ind w:left="1134" w:hanging="425"/>
        <w:jc w:val="both"/>
        <w:rPr>
          <w:rFonts w:ascii="Arial" w:hAnsi="Arial" w:cs="Arial"/>
          <w:color w:val="000000"/>
          <w:sz w:val="24"/>
          <w:szCs w:val="24"/>
        </w:rPr>
      </w:pPr>
      <w:r w:rsidRPr="00D64E43">
        <w:rPr>
          <w:rFonts w:ascii="Arial" w:hAnsi="Arial" w:cs="Arial"/>
          <w:b/>
          <w:color w:val="000000"/>
          <w:sz w:val="24"/>
          <w:szCs w:val="24"/>
        </w:rPr>
        <w:lastRenderedPageBreak/>
        <w:t>Check</w:t>
      </w:r>
      <w:r w:rsidRPr="00D64E43">
        <w:rPr>
          <w:rFonts w:ascii="Arial" w:hAnsi="Arial" w:cs="Arial"/>
          <w:color w:val="000000"/>
          <w:sz w:val="24"/>
          <w:szCs w:val="24"/>
        </w:rPr>
        <w:t>: discuss concern with appropriate other (</w:t>
      </w:r>
      <w:r w:rsidR="006E409D">
        <w:rPr>
          <w:rFonts w:ascii="Arial" w:hAnsi="Arial" w:cs="Arial"/>
          <w:color w:val="000000"/>
          <w:sz w:val="24"/>
          <w:szCs w:val="24"/>
        </w:rPr>
        <w:t xml:space="preserve">practice/CCG  </w:t>
      </w:r>
      <w:r w:rsidRPr="00D64E43">
        <w:rPr>
          <w:rFonts w:ascii="Arial" w:hAnsi="Arial" w:cs="Arial"/>
          <w:color w:val="000000"/>
          <w:sz w:val="24"/>
          <w:szCs w:val="24"/>
        </w:rPr>
        <w:t xml:space="preserve">safeguarding lead) </w:t>
      </w:r>
    </w:p>
    <w:p w:rsidR="00954F31" w:rsidRDefault="00D64E43" w:rsidP="006000F3">
      <w:pPr>
        <w:pStyle w:val="ListParagraph"/>
        <w:numPr>
          <w:ilvl w:val="0"/>
          <w:numId w:val="25"/>
        </w:numPr>
        <w:autoSpaceDE w:val="0"/>
        <w:autoSpaceDN w:val="0"/>
        <w:adjustRightInd w:val="0"/>
        <w:spacing w:after="0" w:line="240" w:lineRule="auto"/>
        <w:ind w:left="1134" w:hanging="425"/>
        <w:jc w:val="both"/>
        <w:rPr>
          <w:rFonts w:ascii="Arial" w:hAnsi="Arial" w:cs="Arial"/>
          <w:color w:val="000000"/>
          <w:sz w:val="24"/>
          <w:szCs w:val="24"/>
        </w:rPr>
      </w:pPr>
      <w:r w:rsidRPr="006E409D">
        <w:rPr>
          <w:rFonts w:ascii="Arial" w:hAnsi="Arial" w:cs="Arial"/>
          <w:b/>
          <w:color w:val="000000"/>
          <w:sz w:val="24"/>
          <w:szCs w:val="24"/>
        </w:rPr>
        <w:t>Share</w:t>
      </w:r>
      <w:r w:rsidRPr="006E409D">
        <w:rPr>
          <w:rFonts w:ascii="Arial" w:hAnsi="Arial" w:cs="Arial"/>
          <w:color w:val="000000"/>
          <w:sz w:val="24"/>
          <w:szCs w:val="24"/>
        </w:rPr>
        <w:t>: appropriate, proportionate information (</w:t>
      </w:r>
      <w:r w:rsidR="006E409D" w:rsidRPr="006E409D">
        <w:rPr>
          <w:rFonts w:ascii="Arial" w:hAnsi="Arial" w:cs="Arial"/>
          <w:color w:val="000000"/>
          <w:sz w:val="24"/>
          <w:szCs w:val="24"/>
        </w:rPr>
        <w:t>LA S</w:t>
      </w:r>
      <w:r w:rsidRPr="006E409D">
        <w:rPr>
          <w:rFonts w:ascii="Arial" w:hAnsi="Arial" w:cs="Arial"/>
          <w:color w:val="000000"/>
          <w:sz w:val="24"/>
          <w:szCs w:val="24"/>
        </w:rPr>
        <w:t>afeguarding</w:t>
      </w:r>
      <w:r w:rsidR="006E409D" w:rsidRPr="006E409D">
        <w:rPr>
          <w:rFonts w:ascii="Arial" w:hAnsi="Arial" w:cs="Arial"/>
          <w:color w:val="000000"/>
          <w:sz w:val="24"/>
          <w:szCs w:val="24"/>
        </w:rPr>
        <w:t xml:space="preserve"> )</w:t>
      </w:r>
    </w:p>
    <w:p w:rsidR="00897ABD" w:rsidRPr="006E409D" w:rsidRDefault="00897ABD" w:rsidP="009619B6">
      <w:pPr>
        <w:pStyle w:val="ListParagraph"/>
        <w:autoSpaceDE w:val="0"/>
        <w:autoSpaceDN w:val="0"/>
        <w:adjustRightInd w:val="0"/>
        <w:spacing w:after="0" w:line="240" w:lineRule="auto"/>
        <w:ind w:left="1134"/>
        <w:jc w:val="both"/>
        <w:rPr>
          <w:rFonts w:ascii="Arial" w:hAnsi="Arial" w:cs="Arial"/>
          <w:color w:val="000000"/>
          <w:sz w:val="24"/>
          <w:szCs w:val="24"/>
        </w:rPr>
      </w:pPr>
    </w:p>
    <w:p w:rsidR="0094026C" w:rsidRPr="00980708" w:rsidRDefault="00980708" w:rsidP="00BC1721">
      <w:pPr>
        <w:autoSpaceDE w:val="0"/>
        <w:autoSpaceDN w:val="0"/>
        <w:adjustRightInd w:val="0"/>
        <w:spacing w:after="0" w:line="240" w:lineRule="auto"/>
        <w:ind w:left="709" w:hanging="709"/>
        <w:jc w:val="both"/>
        <w:rPr>
          <w:rFonts w:ascii="Arial" w:hAnsi="Arial" w:cs="Arial"/>
          <w:b/>
          <w:sz w:val="24"/>
          <w:szCs w:val="24"/>
        </w:rPr>
      </w:pPr>
      <w:r w:rsidRPr="00AA6866">
        <w:rPr>
          <w:rFonts w:ascii="Arial" w:hAnsi="Arial" w:cs="Arial"/>
          <w:b/>
          <w:sz w:val="24"/>
          <w:szCs w:val="24"/>
        </w:rPr>
        <w:t>1</w:t>
      </w:r>
      <w:r w:rsidR="006E409D" w:rsidRPr="00AA6866">
        <w:rPr>
          <w:rFonts w:ascii="Arial" w:hAnsi="Arial" w:cs="Arial"/>
          <w:b/>
          <w:sz w:val="24"/>
          <w:szCs w:val="24"/>
        </w:rPr>
        <w:t>2</w:t>
      </w:r>
      <w:r w:rsidR="0094026C" w:rsidRPr="00AA6866">
        <w:rPr>
          <w:rFonts w:ascii="Arial" w:hAnsi="Arial" w:cs="Arial"/>
          <w:b/>
          <w:sz w:val="24"/>
          <w:szCs w:val="24"/>
        </w:rPr>
        <w:t>.</w:t>
      </w:r>
      <w:r w:rsidR="0094026C">
        <w:rPr>
          <w:rFonts w:ascii="Arial" w:hAnsi="Arial" w:cs="Arial"/>
          <w:sz w:val="24"/>
          <w:szCs w:val="24"/>
        </w:rPr>
        <w:t xml:space="preserve">  </w:t>
      </w:r>
      <w:r w:rsidR="00940A1D">
        <w:rPr>
          <w:rFonts w:ascii="Arial" w:hAnsi="Arial" w:cs="Arial"/>
          <w:sz w:val="24"/>
          <w:szCs w:val="24"/>
        </w:rPr>
        <w:t xml:space="preserve">   </w:t>
      </w:r>
      <w:r w:rsidR="0094026C" w:rsidRPr="00980708">
        <w:rPr>
          <w:rFonts w:ascii="Arial" w:hAnsi="Arial" w:cs="Arial"/>
          <w:b/>
          <w:sz w:val="24"/>
          <w:szCs w:val="24"/>
        </w:rPr>
        <w:t>R</w:t>
      </w:r>
      <w:r w:rsidR="00F41DCF" w:rsidRPr="00980708">
        <w:rPr>
          <w:rFonts w:ascii="Arial" w:hAnsi="Arial" w:cs="Arial"/>
          <w:b/>
          <w:sz w:val="24"/>
          <w:szCs w:val="24"/>
        </w:rPr>
        <w:t xml:space="preserve">oles and </w:t>
      </w:r>
      <w:r w:rsidR="0094026C" w:rsidRPr="00980708">
        <w:rPr>
          <w:rFonts w:ascii="Arial" w:hAnsi="Arial" w:cs="Arial"/>
          <w:b/>
          <w:sz w:val="24"/>
          <w:szCs w:val="24"/>
        </w:rPr>
        <w:t>R</w:t>
      </w:r>
      <w:r w:rsidR="00F41DCF" w:rsidRPr="00980708">
        <w:rPr>
          <w:rFonts w:ascii="Arial" w:hAnsi="Arial" w:cs="Arial"/>
          <w:b/>
          <w:sz w:val="24"/>
          <w:szCs w:val="24"/>
        </w:rPr>
        <w:t xml:space="preserve">esponsibilities </w:t>
      </w:r>
      <w:r w:rsidR="0094026C" w:rsidRPr="00980708">
        <w:rPr>
          <w:rFonts w:ascii="Arial" w:hAnsi="Arial" w:cs="Arial"/>
          <w:b/>
          <w:sz w:val="24"/>
          <w:szCs w:val="24"/>
        </w:rPr>
        <w:t xml:space="preserve"> </w:t>
      </w:r>
    </w:p>
    <w:p w:rsidR="0094026C" w:rsidRPr="002B3217" w:rsidRDefault="0094026C" w:rsidP="0094026C">
      <w:pPr>
        <w:autoSpaceDE w:val="0"/>
        <w:autoSpaceDN w:val="0"/>
        <w:adjustRightInd w:val="0"/>
        <w:spacing w:after="0" w:line="240" w:lineRule="auto"/>
        <w:jc w:val="both"/>
        <w:rPr>
          <w:rFonts w:ascii="Arial" w:hAnsi="Arial" w:cs="Arial"/>
          <w:sz w:val="24"/>
          <w:szCs w:val="24"/>
          <w:highlight w:val="yellow"/>
        </w:rPr>
      </w:pPr>
    </w:p>
    <w:p w:rsidR="00980708" w:rsidRDefault="00980708" w:rsidP="00980708">
      <w:pPr>
        <w:tabs>
          <w:tab w:val="left" w:pos="709"/>
        </w:tabs>
        <w:autoSpaceDE w:val="0"/>
        <w:autoSpaceDN w:val="0"/>
        <w:adjustRightInd w:val="0"/>
        <w:spacing w:after="0" w:line="240" w:lineRule="auto"/>
        <w:ind w:left="709" w:hanging="709"/>
        <w:jc w:val="both"/>
        <w:rPr>
          <w:rFonts w:ascii="Arial" w:hAnsi="Arial" w:cs="Arial"/>
          <w:sz w:val="24"/>
          <w:szCs w:val="24"/>
        </w:rPr>
      </w:pPr>
      <w:r w:rsidRPr="00980708">
        <w:rPr>
          <w:rFonts w:ascii="Arial" w:hAnsi="Arial" w:cs="Arial"/>
          <w:sz w:val="24"/>
          <w:szCs w:val="24"/>
        </w:rPr>
        <w:t>1</w:t>
      </w:r>
      <w:r w:rsidR="006E409D">
        <w:rPr>
          <w:rFonts w:ascii="Arial" w:hAnsi="Arial" w:cs="Arial"/>
          <w:sz w:val="24"/>
          <w:szCs w:val="24"/>
        </w:rPr>
        <w:t>2</w:t>
      </w:r>
      <w:r w:rsidR="0094026C" w:rsidRPr="00980708">
        <w:rPr>
          <w:rFonts w:ascii="Arial" w:hAnsi="Arial" w:cs="Arial"/>
          <w:sz w:val="24"/>
          <w:szCs w:val="24"/>
        </w:rPr>
        <w:t xml:space="preserve">.1. </w:t>
      </w:r>
      <w:r w:rsidR="0094026C" w:rsidRPr="00B764D0">
        <w:rPr>
          <w:rFonts w:ascii="Arial" w:hAnsi="Arial" w:cs="Arial"/>
          <w:sz w:val="24"/>
          <w:szCs w:val="24"/>
          <w:u w:val="single"/>
        </w:rPr>
        <w:t xml:space="preserve">The Safeguarding </w:t>
      </w:r>
      <w:r w:rsidR="0025696B" w:rsidRPr="00B764D0">
        <w:rPr>
          <w:rFonts w:ascii="Arial" w:hAnsi="Arial" w:cs="Arial"/>
          <w:sz w:val="24"/>
          <w:szCs w:val="24"/>
          <w:u w:val="single"/>
        </w:rPr>
        <w:t xml:space="preserve">Adults </w:t>
      </w:r>
      <w:r w:rsidR="0094026C" w:rsidRPr="00B764D0">
        <w:rPr>
          <w:rFonts w:ascii="Arial" w:hAnsi="Arial" w:cs="Arial"/>
          <w:sz w:val="24"/>
          <w:szCs w:val="24"/>
          <w:u w:val="single"/>
        </w:rPr>
        <w:t>Boards</w:t>
      </w:r>
      <w:r w:rsidR="0094026C" w:rsidRPr="00980708">
        <w:rPr>
          <w:rFonts w:ascii="Arial" w:hAnsi="Arial" w:cs="Arial"/>
          <w:sz w:val="24"/>
          <w:szCs w:val="24"/>
        </w:rPr>
        <w:t xml:space="preserve"> (S</w:t>
      </w:r>
      <w:r w:rsidR="0025696B" w:rsidRPr="00980708">
        <w:rPr>
          <w:rFonts w:ascii="Arial" w:hAnsi="Arial" w:cs="Arial"/>
          <w:sz w:val="24"/>
          <w:szCs w:val="24"/>
        </w:rPr>
        <w:t>A</w:t>
      </w:r>
      <w:r w:rsidR="0094026C" w:rsidRPr="00980708">
        <w:rPr>
          <w:rFonts w:ascii="Arial" w:hAnsi="Arial" w:cs="Arial"/>
          <w:sz w:val="24"/>
          <w:szCs w:val="24"/>
        </w:rPr>
        <w:t>B) in York</w:t>
      </w:r>
      <w:r w:rsidR="0025696B" w:rsidRPr="00980708">
        <w:rPr>
          <w:rFonts w:ascii="Arial" w:hAnsi="Arial" w:cs="Arial"/>
          <w:sz w:val="24"/>
          <w:szCs w:val="24"/>
        </w:rPr>
        <w:t>,</w:t>
      </w:r>
      <w:r w:rsidR="0094026C" w:rsidRPr="00980708">
        <w:rPr>
          <w:rFonts w:ascii="Arial" w:hAnsi="Arial" w:cs="Arial"/>
          <w:sz w:val="24"/>
          <w:szCs w:val="24"/>
        </w:rPr>
        <w:t xml:space="preserve"> North Yorkshire</w:t>
      </w:r>
      <w:r w:rsidR="0025696B" w:rsidRPr="00980708">
        <w:rPr>
          <w:rFonts w:ascii="Arial" w:hAnsi="Arial" w:cs="Arial"/>
          <w:sz w:val="24"/>
          <w:szCs w:val="24"/>
        </w:rPr>
        <w:t xml:space="preserve"> and East Riding </w:t>
      </w:r>
      <w:r w:rsidR="0094026C" w:rsidRPr="00980708">
        <w:rPr>
          <w:rFonts w:ascii="Arial" w:hAnsi="Arial" w:cs="Arial"/>
          <w:sz w:val="24"/>
          <w:szCs w:val="24"/>
        </w:rPr>
        <w:t>are responsible for</w:t>
      </w:r>
      <w:r w:rsidR="00920315">
        <w:rPr>
          <w:rFonts w:ascii="Arial" w:hAnsi="Arial" w:cs="Arial"/>
          <w:sz w:val="24"/>
          <w:szCs w:val="24"/>
        </w:rPr>
        <w:t xml:space="preserve"> ensuring that</w:t>
      </w:r>
      <w:r w:rsidR="00B764D0">
        <w:rPr>
          <w:rFonts w:ascii="Arial" w:hAnsi="Arial" w:cs="Arial"/>
          <w:sz w:val="24"/>
          <w:szCs w:val="24"/>
        </w:rPr>
        <w:t>;</w:t>
      </w:r>
    </w:p>
    <w:p w:rsidR="00CA1A5F" w:rsidRDefault="00CA1A5F" w:rsidP="00980708">
      <w:pPr>
        <w:tabs>
          <w:tab w:val="left" w:pos="709"/>
        </w:tabs>
        <w:autoSpaceDE w:val="0"/>
        <w:autoSpaceDN w:val="0"/>
        <w:adjustRightInd w:val="0"/>
        <w:spacing w:after="0" w:line="240" w:lineRule="auto"/>
        <w:ind w:left="709" w:hanging="709"/>
        <w:jc w:val="both"/>
        <w:rPr>
          <w:rFonts w:ascii="Arial" w:hAnsi="Arial" w:cs="Arial"/>
          <w:sz w:val="24"/>
          <w:szCs w:val="24"/>
        </w:rPr>
      </w:pPr>
    </w:p>
    <w:p w:rsidR="00980708" w:rsidRPr="00920315" w:rsidRDefault="00980708" w:rsidP="00E45316">
      <w:pPr>
        <w:pStyle w:val="ListParagraph"/>
        <w:numPr>
          <w:ilvl w:val="0"/>
          <w:numId w:val="8"/>
        </w:numPr>
        <w:tabs>
          <w:tab w:val="clear" w:pos="1080"/>
          <w:tab w:val="left" w:pos="709"/>
          <w:tab w:val="num" w:pos="993"/>
        </w:tabs>
        <w:autoSpaceDE w:val="0"/>
        <w:autoSpaceDN w:val="0"/>
        <w:adjustRightInd w:val="0"/>
        <w:spacing w:after="0" w:line="240" w:lineRule="auto"/>
        <w:jc w:val="both"/>
        <w:rPr>
          <w:rFonts w:ascii="Arial" w:hAnsi="Arial" w:cs="Arial"/>
          <w:color w:val="000000"/>
          <w:sz w:val="24"/>
          <w:szCs w:val="24"/>
        </w:rPr>
      </w:pPr>
      <w:r w:rsidRPr="00920315">
        <w:rPr>
          <w:rFonts w:ascii="Arial" w:hAnsi="Arial" w:cs="Arial"/>
          <w:color w:val="000000"/>
          <w:sz w:val="24"/>
          <w:szCs w:val="24"/>
        </w:rPr>
        <w:t xml:space="preserve">partner </w:t>
      </w:r>
      <w:r w:rsidR="00920315" w:rsidRPr="00920315">
        <w:rPr>
          <w:rFonts w:ascii="Arial" w:hAnsi="Arial" w:cs="Arial"/>
          <w:color w:val="000000"/>
          <w:sz w:val="24"/>
          <w:szCs w:val="24"/>
        </w:rPr>
        <w:t xml:space="preserve">agencies </w:t>
      </w:r>
      <w:r w:rsidRPr="00920315">
        <w:rPr>
          <w:rFonts w:ascii="Arial" w:hAnsi="Arial" w:cs="Arial"/>
          <w:color w:val="000000"/>
          <w:sz w:val="24"/>
          <w:szCs w:val="24"/>
        </w:rPr>
        <w:t>includ</w:t>
      </w:r>
      <w:r w:rsidR="00920315" w:rsidRPr="00920315">
        <w:rPr>
          <w:rFonts w:ascii="Arial" w:hAnsi="Arial" w:cs="Arial"/>
          <w:color w:val="000000"/>
          <w:sz w:val="24"/>
          <w:szCs w:val="24"/>
        </w:rPr>
        <w:t xml:space="preserve">ing </w:t>
      </w:r>
      <w:r w:rsidRPr="00920315">
        <w:rPr>
          <w:rFonts w:ascii="Arial" w:hAnsi="Arial" w:cs="Arial"/>
          <w:color w:val="000000"/>
          <w:sz w:val="24"/>
          <w:szCs w:val="24"/>
        </w:rPr>
        <w:t xml:space="preserve">the </w:t>
      </w:r>
      <w:r w:rsidR="00E45316">
        <w:rPr>
          <w:rFonts w:ascii="Arial" w:hAnsi="Arial" w:cs="Arial"/>
          <w:color w:val="000000"/>
          <w:sz w:val="24"/>
          <w:szCs w:val="24"/>
        </w:rPr>
        <w:t>L</w:t>
      </w:r>
      <w:r w:rsidRPr="00920315">
        <w:rPr>
          <w:rFonts w:ascii="Arial" w:hAnsi="Arial" w:cs="Arial"/>
          <w:color w:val="000000"/>
          <w:sz w:val="24"/>
          <w:szCs w:val="24"/>
        </w:rPr>
        <w:t xml:space="preserve">ocal </w:t>
      </w:r>
      <w:r w:rsidR="00E45316">
        <w:rPr>
          <w:rFonts w:ascii="Arial" w:hAnsi="Arial" w:cs="Arial"/>
          <w:color w:val="000000"/>
          <w:sz w:val="24"/>
          <w:szCs w:val="24"/>
        </w:rPr>
        <w:t>A</w:t>
      </w:r>
      <w:r w:rsidRPr="00920315">
        <w:rPr>
          <w:rFonts w:ascii="Arial" w:hAnsi="Arial" w:cs="Arial"/>
          <w:color w:val="000000"/>
          <w:sz w:val="24"/>
          <w:szCs w:val="24"/>
        </w:rPr>
        <w:t>uthority, the NHS and the police, m</w:t>
      </w:r>
      <w:r w:rsidR="00AA6866">
        <w:rPr>
          <w:rFonts w:ascii="Arial" w:hAnsi="Arial" w:cs="Arial"/>
          <w:color w:val="000000"/>
          <w:sz w:val="24"/>
          <w:szCs w:val="24"/>
        </w:rPr>
        <w:t xml:space="preserve">eet </w:t>
      </w:r>
      <w:r w:rsidRPr="00920315">
        <w:rPr>
          <w:rFonts w:ascii="Arial" w:hAnsi="Arial" w:cs="Arial"/>
          <w:color w:val="000000"/>
          <w:sz w:val="24"/>
          <w:szCs w:val="24"/>
        </w:rPr>
        <w:t>regularly to discuss and act upon local safeguarding issues;</w:t>
      </w:r>
    </w:p>
    <w:p w:rsidR="00980708" w:rsidRPr="00920315" w:rsidRDefault="00980708" w:rsidP="00FF05FB">
      <w:pPr>
        <w:pStyle w:val="ListParagraph"/>
        <w:numPr>
          <w:ilvl w:val="4"/>
          <w:numId w:val="8"/>
        </w:numPr>
        <w:tabs>
          <w:tab w:val="clear" w:pos="3960"/>
          <w:tab w:val="num" w:pos="2552"/>
        </w:tabs>
        <w:autoSpaceDE w:val="0"/>
        <w:autoSpaceDN w:val="0"/>
        <w:adjustRightInd w:val="0"/>
        <w:spacing w:after="0" w:line="240" w:lineRule="auto"/>
        <w:ind w:left="993" w:hanging="284"/>
        <w:jc w:val="both"/>
        <w:rPr>
          <w:rFonts w:ascii="Arial" w:hAnsi="Arial" w:cs="Arial"/>
          <w:color w:val="000000"/>
          <w:sz w:val="24"/>
          <w:szCs w:val="24"/>
        </w:rPr>
      </w:pPr>
      <w:r w:rsidRPr="00920315">
        <w:rPr>
          <w:rFonts w:ascii="Arial" w:hAnsi="Arial" w:cs="Arial"/>
          <w:color w:val="000000"/>
          <w:sz w:val="24"/>
          <w:szCs w:val="24"/>
        </w:rPr>
        <w:t xml:space="preserve">develop shared plans for safeguarding, working with local people to decide how best to protect adults in </w:t>
      </w:r>
      <w:r w:rsidR="00E45316">
        <w:rPr>
          <w:rFonts w:ascii="Arial" w:hAnsi="Arial" w:cs="Arial"/>
          <w:color w:val="000000"/>
          <w:sz w:val="24"/>
          <w:szCs w:val="24"/>
        </w:rPr>
        <w:t xml:space="preserve">risk </w:t>
      </w:r>
      <w:r w:rsidRPr="00920315">
        <w:rPr>
          <w:rFonts w:ascii="Arial" w:hAnsi="Arial" w:cs="Arial"/>
          <w:color w:val="000000"/>
          <w:sz w:val="24"/>
          <w:szCs w:val="24"/>
        </w:rPr>
        <w:t>situations</w:t>
      </w:r>
      <w:r w:rsidR="00E45316">
        <w:rPr>
          <w:rFonts w:ascii="Arial" w:hAnsi="Arial" w:cs="Arial"/>
          <w:color w:val="000000"/>
          <w:sz w:val="24"/>
          <w:szCs w:val="24"/>
        </w:rPr>
        <w:t xml:space="preserve"> and produce an annual report </w:t>
      </w:r>
      <w:r w:rsidRPr="00920315">
        <w:rPr>
          <w:rFonts w:ascii="Arial" w:hAnsi="Arial" w:cs="Arial"/>
          <w:color w:val="000000"/>
          <w:sz w:val="24"/>
          <w:szCs w:val="24"/>
        </w:rPr>
        <w:t>;</w:t>
      </w:r>
    </w:p>
    <w:p w:rsidR="00FC0AC4" w:rsidRPr="00CE681A" w:rsidRDefault="00980708" w:rsidP="00E45316">
      <w:pPr>
        <w:tabs>
          <w:tab w:val="left" w:pos="993"/>
        </w:tabs>
        <w:autoSpaceDE w:val="0"/>
        <w:autoSpaceDN w:val="0"/>
        <w:adjustRightInd w:val="0"/>
        <w:spacing w:after="0" w:line="240" w:lineRule="auto"/>
        <w:ind w:left="993" w:hanging="284"/>
        <w:jc w:val="both"/>
        <w:rPr>
          <w:rFonts w:ascii="Arial" w:hAnsi="Arial" w:cs="Arial"/>
          <w:sz w:val="24"/>
          <w:szCs w:val="24"/>
        </w:rPr>
      </w:pPr>
      <w:r w:rsidRPr="00980708">
        <w:rPr>
          <w:rFonts w:ascii="Calibri" w:hAnsi="Calibri" w:cs="Calibri"/>
          <w:color w:val="000000"/>
          <w:sz w:val="24"/>
          <w:szCs w:val="24"/>
        </w:rPr>
        <w:t xml:space="preserve">• </w:t>
      </w:r>
      <w:r w:rsidR="00920315">
        <w:rPr>
          <w:rFonts w:ascii="Calibri" w:hAnsi="Calibri" w:cs="Calibri"/>
          <w:color w:val="000000"/>
          <w:sz w:val="24"/>
          <w:szCs w:val="24"/>
        </w:rPr>
        <w:tab/>
      </w:r>
      <w:r w:rsidR="00AA6866">
        <w:rPr>
          <w:rFonts w:ascii="Arial" w:hAnsi="Arial" w:cs="Arial"/>
          <w:color w:val="000000"/>
          <w:sz w:val="24"/>
          <w:szCs w:val="24"/>
        </w:rPr>
        <w:t>u</w:t>
      </w:r>
      <w:r w:rsidR="00FC0AC4" w:rsidRPr="00CE681A">
        <w:rPr>
          <w:rFonts w:ascii="Arial" w:hAnsi="Arial" w:cs="Arial"/>
          <w:color w:val="000000"/>
          <w:sz w:val="24"/>
          <w:szCs w:val="24"/>
        </w:rPr>
        <w:t xml:space="preserve">ndertake Safeguarding Adult Reviews </w:t>
      </w:r>
      <w:r w:rsidR="0092002E" w:rsidRPr="00CE681A">
        <w:rPr>
          <w:rFonts w:ascii="Arial" w:hAnsi="Arial" w:cs="Arial"/>
          <w:color w:val="000000"/>
          <w:sz w:val="24"/>
          <w:szCs w:val="24"/>
        </w:rPr>
        <w:t xml:space="preserve">in order to learn lessons </w:t>
      </w:r>
      <w:r w:rsidR="00FC0AC4" w:rsidRPr="00CE681A">
        <w:rPr>
          <w:rFonts w:ascii="Arial" w:hAnsi="Arial" w:cs="Arial"/>
          <w:color w:val="000000"/>
          <w:sz w:val="24"/>
          <w:szCs w:val="24"/>
        </w:rPr>
        <w:t xml:space="preserve">where an adult has died or suffered significant harm as a result of abuse or neglect and multi-agency failure is </w:t>
      </w:r>
      <w:r w:rsidR="0092002E" w:rsidRPr="00CE681A">
        <w:rPr>
          <w:rFonts w:ascii="Arial" w:hAnsi="Arial" w:cs="Arial"/>
          <w:color w:val="000000"/>
          <w:sz w:val="24"/>
          <w:szCs w:val="24"/>
        </w:rPr>
        <w:t>indicated as playing a part</w:t>
      </w:r>
      <w:r w:rsidR="00FC0AC4" w:rsidRPr="00CE681A">
        <w:rPr>
          <w:rFonts w:ascii="Arial" w:hAnsi="Arial" w:cs="Arial"/>
          <w:color w:val="000000"/>
          <w:sz w:val="24"/>
          <w:szCs w:val="24"/>
        </w:rPr>
        <w:t xml:space="preserve">  </w:t>
      </w:r>
    </w:p>
    <w:p w:rsidR="00980708" w:rsidRPr="00980708" w:rsidRDefault="00980708" w:rsidP="00980708">
      <w:pPr>
        <w:tabs>
          <w:tab w:val="left" w:pos="709"/>
        </w:tabs>
        <w:autoSpaceDE w:val="0"/>
        <w:autoSpaceDN w:val="0"/>
        <w:adjustRightInd w:val="0"/>
        <w:spacing w:after="0" w:line="240" w:lineRule="auto"/>
        <w:ind w:left="709" w:hanging="709"/>
        <w:jc w:val="both"/>
        <w:rPr>
          <w:rFonts w:ascii="Arial" w:hAnsi="Arial" w:cs="Arial"/>
          <w:sz w:val="24"/>
          <w:szCs w:val="24"/>
        </w:rPr>
      </w:pPr>
      <w:r w:rsidRPr="00980708">
        <w:rPr>
          <w:rFonts w:ascii="Arial" w:hAnsi="Arial" w:cs="Arial"/>
          <w:sz w:val="24"/>
          <w:szCs w:val="24"/>
        </w:rPr>
        <w:t xml:space="preserve"> </w:t>
      </w:r>
    </w:p>
    <w:p w:rsidR="00920315" w:rsidRPr="00920315" w:rsidRDefault="00920315" w:rsidP="00920315">
      <w:pPr>
        <w:autoSpaceDE w:val="0"/>
        <w:autoSpaceDN w:val="0"/>
        <w:adjustRightInd w:val="0"/>
        <w:spacing w:after="0" w:line="240" w:lineRule="auto"/>
        <w:ind w:left="709" w:hanging="709"/>
        <w:jc w:val="both"/>
        <w:rPr>
          <w:rFonts w:ascii="Arial" w:hAnsi="Arial" w:cs="Arial"/>
          <w:sz w:val="24"/>
          <w:szCs w:val="24"/>
        </w:rPr>
      </w:pPr>
      <w:r w:rsidRPr="00920315">
        <w:rPr>
          <w:rFonts w:ascii="Arial" w:hAnsi="Arial" w:cs="Arial"/>
          <w:sz w:val="24"/>
          <w:szCs w:val="24"/>
        </w:rPr>
        <w:t>1</w:t>
      </w:r>
      <w:r w:rsidR="006E409D">
        <w:rPr>
          <w:rFonts w:ascii="Arial" w:hAnsi="Arial" w:cs="Arial"/>
          <w:sz w:val="24"/>
          <w:szCs w:val="24"/>
        </w:rPr>
        <w:t>2</w:t>
      </w:r>
      <w:r w:rsidR="00E31559" w:rsidRPr="00920315">
        <w:rPr>
          <w:rFonts w:ascii="Arial" w:hAnsi="Arial" w:cs="Arial"/>
          <w:sz w:val="24"/>
          <w:szCs w:val="24"/>
        </w:rPr>
        <w:t>.2</w:t>
      </w:r>
      <w:r w:rsidRPr="00920315">
        <w:rPr>
          <w:rFonts w:ascii="Arial" w:hAnsi="Arial" w:cs="Arial"/>
          <w:sz w:val="24"/>
          <w:szCs w:val="24"/>
        </w:rPr>
        <w:t xml:space="preserve">. </w:t>
      </w:r>
      <w:r w:rsidR="00E31559" w:rsidRPr="00920315">
        <w:rPr>
          <w:rFonts w:ascii="Arial" w:hAnsi="Arial" w:cs="Arial"/>
          <w:sz w:val="24"/>
          <w:szCs w:val="24"/>
        </w:rPr>
        <w:tab/>
      </w:r>
      <w:r w:rsidR="00B764D0" w:rsidRPr="00B764D0">
        <w:rPr>
          <w:rFonts w:ascii="Arial" w:hAnsi="Arial" w:cs="Arial"/>
          <w:sz w:val="24"/>
          <w:szCs w:val="24"/>
          <w:u w:val="single"/>
        </w:rPr>
        <w:t>The Local Authority</w:t>
      </w:r>
      <w:r w:rsidR="00B764D0" w:rsidRPr="00920315">
        <w:rPr>
          <w:rFonts w:ascii="Arial" w:hAnsi="Arial" w:cs="Arial"/>
          <w:sz w:val="24"/>
          <w:szCs w:val="24"/>
        </w:rPr>
        <w:t xml:space="preserve"> </w:t>
      </w:r>
      <w:r w:rsidR="00CA1A5F">
        <w:rPr>
          <w:rFonts w:ascii="Arial" w:hAnsi="Arial" w:cs="Arial"/>
          <w:sz w:val="24"/>
          <w:szCs w:val="24"/>
        </w:rPr>
        <w:t>make</w:t>
      </w:r>
      <w:r w:rsidR="00AA6866">
        <w:rPr>
          <w:rFonts w:ascii="Arial" w:hAnsi="Arial" w:cs="Arial"/>
          <w:sz w:val="24"/>
          <w:szCs w:val="24"/>
        </w:rPr>
        <w:t>s</w:t>
      </w:r>
      <w:r w:rsidR="00CA1A5F">
        <w:rPr>
          <w:rFonts w:ascii="Arial" w:hAnsi="Arial" w:cs="Arial"/>
          <w:sz w:val="24"/>
          <w:szCs w:val="24"/>
        </w:rPr>
        <w:t xml:space="preserve"> </w:t>
      </w:r>
      <w:r w:rsidRPr="00920315">
        <w:rPr>
          <w:rFonts w:ascii="Arial" w:hAnsi="Arial" w:cs="Arial"/>
          <w:sz w:val="24"/>
          <w:szCs w:val="24"/>
        </w:rPr>
        <w:t>enquir</w:t>
      </w:r>
      <w:r w:rsidR="00006A78">
        <w:rPr>
          <w:rFonts w:ascii="Arial" w:hAnsi="Arial" w:cs="Arial"/>
          <w:sz w:val="24"/>
          <w:szCs w:val="24"/>
        </w:rPr>
        <w:t>i</w:t>
      </w:r>
      <w:r w:rsidRPr="00920315">
        <w:rPr>
          <w:rFonts w:ascii="Arial" w:hAnsi="Arial" w:cs="Arial"/>
          <w:sz w:val="24"/>
          <w:szCs w:val="24"/>
        </w:rPr>
        <w:t>es</w:t>
      </w:r>
      <w:r w:rsidR="00B764D0">
        <w:rPr>
          <w:rFonts w:ascii="Arial" w:hAnsi="Arial" w:cs="Arial"/>
          <w:sz w:val="24"/>
          <w:szCs w:val="24"/>
        </w:rPr>
        <w:t>,</w:t>
      </w:r>
      <w:r w:rsidRPr="00920315">
        <w:rPr>
          <w:rFonts w:ascii="Arial" w:hAnsi="Arial" w:cs="Arial"/>
          <w:sz w:val="24"/>
          <w:szCs w:val="24"/>
        </w:rPr>
        <w:t xml:space="preserve"> or </w:t>
      </w:r>
      <w:proofErr w:type="gramStart"/>
      <w:r w:rsidRPr="00920315">
        <w:rPr>
          <w:rFonts w:ascii="Arial" w:hAnsi="Arial" w:cs="Arial"/>
          <w:sz w:val="24"/>
          <w:szCs w:val="24"/>
        </w:rPr>
        <w:t>ask</w:t>
      </w:r>
      <w:proofErr w:type="gramEnd"/>
      <w:r w:rsidR="00B764D0">
        <w:rPr>
          <w:rFonts w:ascii="Arial" w:hAnsi="Arial" w:cs="Arial"/>
          <w:sz w:val="24"/>
          <w:szCs w:val="24"/>
        </w:rPr>
        <w:t xml:space="preserve"> </w:t>
      </w:r>
      <w:r w:rsidRPr="00920315">
        <w:rPr>
          <w:rFonts w:ascii="Arial" w:hAnsi="Arial" w:cs="Arial"/>
          <w:sz w:val="24"/>
          <w:szCs w:val="24"/>
        </w:rPr>
        <w:t xml:space="preserve">others to make enquiries, when they </w:t>
      </w:r>
      <w:r w:rsidR="006E409D">
        <w:rPr>
          <w:rFonts w:ascii="Arial" w:hAnsi="Arial" w:cs="Arial"/>
          <w:sz w:val="24"/>
          <w:szCs w:val="24"/>
        </w:rPr>
        <w:t xml:space="preserve">have reason to believe that </w:t>
      </w:r>
      <w:r w:rsidRPr="00920315">
        <w:rPr>
          <w:rFonts w:ascii="Arial" w:hAnsi="Arial" w:cs="Arial"/>
          <w:sz w:val="24"/>
          <w:szCs w:val="24"/>
        </w:rPr>
        <w:t>an adult with care and support needs may be at risk of abuse or neglect and to find out what, if any, action may be needed. This applies whether or not the authority is actually providing any care and support services to that adult.</w:t>
      </w:r>
      <w:r w:rsidR="0092002E">
        <w:rPr>
          <w:rFonts w:ascii="Arial" w:hAnsi="Arial" w:cs="Arial"/>
          <w:sz w:val="24"/>
          <w:szCs w:val="24"/>
        </w:rPr>
        <w:t xml:space="preserve"> </w:t>
      </w:r>
    </w:p>
    <w:p w:rsidR="0094026C" w:rsidRPr="002B3217" w:rsidRDefault="0094026C" w:rsidP="0094026C">
      <w:pPr>
        <w:autoSpaceDE w:val="0"/>
        <w:autoSpaceDN w:val="0"/>
        <w:adjustRightInd w:val="0"/>
        <w:spacing w:after="0" w:line="240" w:lineRule="auto"/>
        <w:jc w:val="both"/>
        <w:rPr>
          <w:rFonts w:ascii="Arial" w:hAnsi="Arial" w:cs="Arial"/>
          <w:sz w:val="24"/>
          <w:szCs w:val="24"/>
          <w:highlight w:val="yellow"/>
        </w:rPr>
      </w:pPr>
    </w:p>
    <w:p w:rsidR="00920315" w:rsidRDefault="00920315" w:rsidP="00BC1721">
      <w:pPr>
        <w:autoSpaceDE w:val="0"/>
        <w:autoSpaceDN w:val="0"/>
        <w:adjustRightInd w:val="0"/>
        <w:spacing w:after="0" w:line="240" w:lineRule="auto"/>
        <w:ind w:left="709" w:hanging="709"/>
        <w:jc w:val="both"/>
        <w:rPr>
          <w:rFonts w:ascii="Arial" w:hAnsi="Arial" w:cs="Arial"/>
          <w:sz w:val="24"/>
          <w:szCs w:val="24"/>
        </w:rPr>
      </w:pPr>
      <w:r w:rsidRPr="00920315">
        <w:rPr>
          <w:rFonts w:ascii="Arial" w:hAnsi="Arial" w:cs="Arial"/>
          <w:sz w:val="24"/>
          <w:szCs w:val="24"/>
        </w:rPr>
        <w:t>1</w:t>
      </w:r>
      <w:r w:rsidR="006E409D">
        <w:rPr>
          <w:rFonts w:ascii="Arial" w:hAnsi="Arial" w:cs="Arial"/>
          <w:sz w:val="24"/>
          <w:szCs w:val="24"/>
        </w:rPr>
        <w:t>2</w:t>
      </w:r>
      <w:r w:rsidRPr="00920315">
        <w:rPr>
          <w:rFonts w:ascii="Arial" w:hAnsi="Arial" w:cs="Arial"/>
          <w:sz w:val="24"/>
          <w:szCs w:val="24"/>
        </w:rPr>
        <w:t>.3</w:t>
      </w:r>
      <w:r w:rsidR="0094026C" w:rsidRPr="00920315">
        <w:rPr>
          <w:rFonts w:ascii="Arial" w:hAnsi="Arial" w:cs="Arial"/>
          <w:sz w:val="24"/>
          <w:szCs w:val="24"/>
        </w:rPr>
        <w:tab/>
      </w:r>
      <w:r w:rsidR="00E45316" w:rsidRPr="00E45316">
        <w:rPr>
          <w:rFonts w:ascii="Arial" w:hAnsi="Arial" w:cs="Arial"/>
          <w:sz w:val="24"/>
          <w:szCs w:val="24"/>
          <w:u w:val="single"/>
        </w:rPr>
        <w:t>Safeguarding Partners / Professionals</w:t>
      </w:r>
      <w:r w:rsidR="00E45316">
        <w:rPr>
          <w:rFonts w:ascii="Arial" w:hAnsi="Arial" w:cs="Arial"/>
          <w:sz w:val="24"/>
          <w:szCs w:val="24"/>
        </w:rPr>
        <w:t xml:space="preserve"> </w:t>
      </w:r>
      <w:r w:rsidR="0094026C" w:rsidRPr="004A6B7A">
        <w:rPr>
          <w:rFonts w:ascii="Arial" w:hAnsi="Arial" w:cs="Arial"/>
          <w:sz w:val="24"/>
          <w:szCs w:val="24"/>
        </w:rPr>
        <w:t xml:space="preserve">have a responsibility for </w:t>
      </w:r>
      <w:r w:rsidR="003F6F5F" w:rsidRPr="004A6B7A">
        <w:rPr>
          <w:rFonts w:ascii="Arial" w:hAnsi="Arial" w:cs="Arial"/>
          <w:sz w:val="24"/>
          <w:szCs w:val="24"/>
        </w:rPr>
        <w:t xml:space="preserve">recognising the potential signs and indicators of abuse, </w:t>
      </w:r>
      <w:r w:rsidR="0094026C" w:rsidRPr="004A6B7A">
        <w:rPr>
          <w:rFonts w:ascii="Arial" w:hAnsi="Arial" w:cs="Arial"/>
          <w:sz w:val="24"/>
          <w:szCs w:val="24"/>
        </w:rPr>
        <w:t>sharing information</w:t>
      </w:r>
      <w:r w:rsidR="003F6F5F" w:rsidRPr="004A6B7A">
        <w:rPr>
          <w:rFonts w:ascii="Arial" w:hAnsi="Arial" w:cs="Arial"/>
          <w:sz w:val="24"/>
          <w:szCs w:val="24"/>
        </w:rPr>
        <w:t xml:space="preserve"> appropriately</w:t>
      </w:r>
      <w:r w:rsidR="0094026C" w:rsidRPr="004A6B7A">
        <w:rPr>
          <w:rFonts w:ascii="Arial" w:hAnsi="Arial" w:cs="Arial"/>
          <w:sz w:val="24"/>
          <w:szCs w:val="24"/>
        </w:rPr>
        <w:t>,</w:t>
      </w:r>
      <w:r w:rsidR="003F6F5F" w:rsidRPr="004A6B7A">
        <w:rPr>
          <w:rFonts w:ascii="Arial" w:hAnsi="Arial" w:cs="Arial"/>
          <w:sz w:val="24"/>
          <w:szCs w:val="24"/>
        </w:rPr>
        <w:t xml:space="preserve"> and</w:t>
      </w:r>
      <w:r w:rsidR="0094026C" w:rsidRPr="004A6B7A">
        <w:rPr>
          <w:rFonts w:ascii="Arial" w:hAnsi="Arial" w:cs="Arial"/>
          <w:sz w:val="24"/>
          <w:szCs w:val="24"/>
        </w:rPr>
        <w:t xml:space="preserve"> acting on concerns</w:t>
      </w:r>
      <w:r w:rsidRPr="004A6B7A">
        <w:rPr>
          <w:rFonts w:ascii="Arial" w:hAnsi="Arial" w:cs="Arial"/>
          <w:sz w:val="24"/>
          <w:szCs w:val="24"/>
        </w:rPr>
        <w:t xml:space="preserve"> in a timely manner</w:t>
      </w:r>
      <w:r w:rsidR="008B2C6F" w:rsidRPr="004A6B7A">
        <w:rPr>
          <w:rFonts w:ascii="Arial" w:hAnsi="Arial" w:cs="Arial"/>
          <w:sz w:val="24"/>
          <w:szCs w:val="24"/>
        </w:rPr>
        <w:t xml:space="preserve"> according to their policy and procedures</w:t>
      </w:r>
      <w:r w:rsidR="0094026C" w:rsidRPr="004A6B7A">
        <w:rPr>
          <w:rFonts w:ascii="Arial" w:hAnsi="Arial" w:cs="Arial"/>
          <w:sz w:val="24"/>
          <w:szCs w:val="24"/>
        </w:rPr>
        <w:t xml:space="preserve">. </w:t>
      </w:r>
    </w:p>
    <w:p w:rsidR="005D2621" w:rsidRDefault="005D2621" w:rsidP="00BC1721">
      <w:pPr>
        <w:autoSpaceDE w:val="0"/>
        <w:autoSpaceDN w:val="0"/>
        <w:adjustRightInd w:val="0"/>
        <w:spacing w:after="0" w:line="240" w:lineRule="auto"/>
        <w:ind w:left="709" w:hanging="709"/>
        <w:jc w:val="both"/>
        <w:rPr>
          <w:rFonts w:ascii="Arial" w:hAnsi="Arial" w:cs="Arial"/>
          <w:sz w:val="24"/>
          <w:szCs w:val="24"/>
        </w:rPr>
      </w:pPr>
    </w:p>
    <w:p w:rsidR="005D2621" w:rsidRDefault="005D2621" w:rsidP="005D2621">
      <w:pPr>
        <w:autoSpaceDE w:val="0"/>
        <w:autoSpaceDN w:val="0"/>
        <w:adjustRightInd w:val="0"/>
        <w:spacing w:after="0" w:line="240" w:lineRule="auto"/>
        <w:ind w:left="709" w:hanging="709"/>
        <w:jc w:val="both"/>
        <w:rPr>
          <w:rFonts w:ascii="Arial" w:hAnsi="Arial" w:cs="Arial"/>
          <w:sz w:val="24"/>
          <w:szCs w:val="24"/>
        </w:rPr>
      </w:pPr>
      <w:proofErr w:type="gramStart"/>
      <w:r>
        <w:rPr>
          <w:rFonts w:ascii="Arial" w:hAnsi="Arial" w:cs="Arial"/>
          <w:sz w:val="24"/>
          <w:szCs w:val="24"/>
        </w:rPr>
        <w:t xml:space="preserve">12.4  </w:t>
      </w:r>
      <w:r w:rsidRPr="005D2621">
        <w:rPr>
          <w:rFonts w:ascii="Arial" w:hAnsi="Arial" w:cs="Arial"/>
          <w:sz w:val="24"/>
          <w:szCs w:val="24"/>
          <w:u w:val="single"/>
        </w:rPr>
        <w:t>Clinical</w:t>
      </w:r>
      <w:proofErr w:type="gramEnd"/>
      <w:r w:rsidRPr="005D2621">
        <w:rPr>
          <w:rFonts w:ascii="Arial" w:hAnsi="Arial" w:cs="Arial"/>
          <w:sz w:val="24"/>
          <w:szCs w:val="24"/>
          <w:u w:val="single"/>
        </w:rPr>
        <w:t xml:space="preserve"> Commissioning Groups</w:t>
      </w:r>
      <w:r>
        <w:rPr>
          <w:rFonts w:ascii="Arial" w:hAnsi="Arial" w:cs="Arial"/>
          <w:sz w:val="24"/>
          <w:szCs w:val="24"/>
        </w:rPr>
        <w:t xml:space="preserve"> are </w:t>
      </w:r>
      <w:r w:rsidRPr="00306BAA">
        <w:rPr>
          <w:rFonts w:ascii="Arial" w:hAnsi="Arial" w:cs="Arial"/>
          <w:sz w:val="24"/>
          <w:szCs w:val="24"/>
        </w:rPr>
        <w:t xml:space="preserve">required to employ a named GP to advise and support GP safeguarding practice leads. GPs should have a lead and deputy lead for safeguarding, who should work closely with the </w:t>
      </w:r>
      <w:r w:rsidR="00897ABD">
        <w:rPr>
          <w:rFonts w:ascii="Arial" w:hAnsi="Arial" w:cs="Arial"/>
          <w:sz w:val="24"/>
          <w:szCs w:val="24"/>
        </w:rPr>
        <w:t>N</w:t>
      </w:r>
      <w:r w:rsidRPr="00306BAA">
        <w:rPr>
          <w:rFonts w:ascii="Arial" w:hAnsi="Arial" w:cs="Arial"/>
          <w:sz w:val="24"/>
          <w:szCs w:val="24"/>
        </w:rPr>
        <w:t xml:space="preserve">amed GP based in the clinical commissioning group. </w:t>
      </w:r>
      <w:proofErr w:type="gramStart"/>
      <w:r w:rsidRPr="00306BAA">
        <w:rPr>
          <w:rFonts w:ascii="Arial" w:hAnsi="Arial" w:cs="Arial"/>
          <w:sz w:val="24"/>
          <w:szCs w:val="24"/>
        </w:rPr>
        <w:t>(HM Government, 2018).</w:t>
      </w:r>
      <w:proofErr w:type="gramEnd"/>
    </w:p>
    <w:p w:rsidR="005D2621" w:rsidRPr="004A6B7A" w:rsidRDefault="005D2621" w:rsidP="00BC1721">
      <w:pPr>
        <w:autoSpaceDE w:val="0"/>
        <w:autoSpaceDN w:val="0"/>
        <w:adjustRightInd w:val="0"/>
        <w:spacing w:after="0" w:line="240" w:lineRule="auto"/>
        <w:ind w:left="709" w:hanging="709"/>
        <w:jc w:val="both"/>
        <w:rPr>
          <w:rFonts w:ascii="Arial" w:hAnsi="Arial" w:cs="Arial"/>
          <w:sz w:val="24"/>
          <w:szCs w:val="24"/>
        </w:rPr>
      </w:pPr>
    </w:p>
    <w:p w:rsidR="0094026C" w:rsidRPr="002B3217" w:rsidRDefault="0094026C" w:rsidP="0094026C">
      <w:pPr>
        <w:autoSpaceDE w:val="0"/>
        <w:autoSpaceDN w:val="0"/>
        <w:adjustRightInd w:val="0"/>
        <w:spacing w:after="0" w:line="240" w:lineRule="auto"/>
        <w:jc w:val="both"/>
        <w:rPr>
          <w:rFonts w:ascii="Arial" w:hAnsi="Arial" w:cs="Arial"/>
          <w:sz w:val="24"/>
          <w:szCs w:val="24"/>
          <w:highlight w:val="yellow"/>
        </w:rPr>
      </w:pPr>
    </w:p>
    <w:p w:rsidR="00711673" w:rsidRDefault="004F4ACB" w:rsidP="00711673">
      <w:pPr>
        <w:autoSpaceDE w:val="0"/>
        <w:autoSpaceDN w:val="0"/>
        <w:adjustRightInd w:val="0"/>
        <w:spacing w:line="240" w:lineRule="auto"/>
        <w:ind w:left="709" w:hanging="709"/>
        <w:jc w:val="both"/>
        <w:rPr>
          <w:rFonts w:ascii="Arial" w:hAnsi="Arial" w:cs="Arial"/>
          <w:b/>
          <w:sz w:val="24"/>
          <w:szCs w:val="24"/>
        </w:rPr>
      </w:pPr>
      <w:bookmarkStart w:id="2" w:name="_Toc347217717"/>
      <w:r w:rsidRPr="004F4ACB">
        <w:rPr>
          <w:rFonts w:ascii="Arial" w:hAnsi="Arial" w:cs="Arial"/>
          <w:sz w:val="24"/>
          <w:szCs w:val="24"/>
        </w:rPr>
        <w:t>1</w:t>
      </w:r>
      <w:r w:rsidR="006E409D">
        <w:rPr>
          <w:rFonts w:ascii="Arial" w:hAnsi="Arial" w:cs="Arial"/>
          <w:sz w:val="24"/>
          <w:szCs w:val="24"/>
        </w:rPr>
        <w:t>3</w:t>
      </w:r>
      <w:r w:rsidR="00FB58D0" w:rsidRPr="004F4ACB">
        <w:rPr>
          <w:rFonts w:ascii="Arial" w:hAnsi="Arial" w:cs="Arial"/>
          <w:sz w:val="24"/>
          <w:szCs w:val="24"/>
        </w:rPr>
        <w:t>.</w:t>
      </w:r>
      <w:r w:rsidR="00FB58D0" w:rsidRPr="004F4ACB">
        <w:rPr>
          <w:rFonts w:ascii="Arial" w:hAnsi="Arial" w:cs="Arial"/>
          <w:b/>
          <w:sz w:val="24"/>
          <w:szCs w:val="24"/>
        </w:rPr>
        <w:t xml:space="preserve">   </w:t>
      </w:r>
      <w:r w:rsidR="00940A1D" w:rsidRPr="004F4ACB">
        <w:rPr>
          <w:rFonts w:ascii="Arial" w:hAnsi="Arial" w:cs="Arial"/>
          <w:b/>
          <w:sz w:val="24"/>
          <w:szCs w:val="24"/>
        </w:rPr>
        <w:t xml:space="preserve">  </w:t>
      </w:r>
      <w:r w:rsidR="00711673" w:rsidRPr="004F4ACB">
        <w:rPr>
          <w:rFonts w:ascii="Arial" w:hAnsi="Arial" w:cs="Arial"/>
          <w:b/>
          <w:sz w:val="24"/>
          <w:szCs w:val="24"/>
        </w:rPr>
        <w:t>P</w:t>
      </w:r>
      <w:r w:rsidR="00BC1721" w:rsidRPr="004F4ACB">
        <w:rPr>
          <w:rFonts w:ascii="Arial" w:hAnsi="Arial" w:cs="Arial"/>
          <w:b/>
          <w:sz w:val="24"/>
          <w:szCs w:val="24"/>
        </w:rPr>
        <w:t xml:space="preserve">ractice Arrangements </w:t>
      </w:r>
    </w:p>
    <w:p w:rsidR="002A7639" w:rsidRPr="004A6B7A" w:rsidRDefault="002A7639" w:rsidP="002A7639">
      <w:pPr>
        <w:autoSpaceDE w:val="0"/>
        <w:autoSpaceDN w:val="0"/>
        <w:adjustRightInd w:val="0"/>
        <w:spacing w:after="0" w:line="240" w:lineRule="auto"/>
        <w:ind w:left="709" w:hanging="709"/>
        <w:jc w:val="both"/>
        <w:rPr>
          <w:rFonts w:ascii="Arial" w:hAnsi="Arial" w:cs="Arial"/>
          <w:sz w:val="24"/>
          <w:szCs w:val="24"/>
        </w:rPr>
      </w:pPr>
      <w:proofErr w:type="gramStart"/>
      <w:r w:rsidRPr="002A7639">
        <w:rPr>
          <w:rFonts w:ascii="Arial" w:hAnsi="Arial" w:cs="Arial"/>
          <w:sz w:val="24"/>
          <w:szCs w:val="24"/>
        </w:rPr>
        <w:t xml:space="preserve">13.1  </w:t>
      </w:r>
      <w:r w:rsidR="004A6B7A" w:rsidRPr="004F4ACB">
        <w:rPr>
          <w:rFonts w:ascii="Arial" w:hAnsi="Arial" w:cs="Arial"/>
          <w:color w:val="FF0000"/>
          <w:sz w:val="24"/>
          <w:szCs w:val="24"/>
        </w:rPr>
        <w:t>Insert</w:t>
      </w:r>
      <w:proofErr w:type="gramEnd"/>
      <w:r w:rsidR="004A6B7A" w:rsidRPr="004F4ACB">
        <w:rPr>
          <w:rFonts w:ascii="Arial" w:hAnsi="Arial" w:cs="Arial"/>
          <w:color w:val="FF0000"/>
          <w:sz w:val="24"/>
          <w:szCs w:val="24"/>
        </w:rPr>
        <w:t xml:space="preserve"> Name of Practice </w:t>
      </w:r>
      <w:r w:rsidRPr="004A6B7A">
        <w:rPr>
          <w:rFonts w:ascii="Arial" w:hAnsi="Arial" w:cs="Arial"/>
          <w:sz w:val="24"/>
          <w:szCs w:val="24"/>
        </w:rPr>
        <w:t>recognises that safeguarding adults is a shared duty with the need for effective joint working between professionals and agencies. In order to achieve effective joint working there must be constructive relationships at all levels, promoted and supported by:</w:t>
      </w:r>
    </w:p>
    <w:p w:rsidR="002A7639" w:rsidRPr="004A6B7A" w:rsidRDefault="002A7639" w:rsidP="002A7639">
      <w:pPr>
        <w:autoSpaceDE w:val="0"/>
        <w:autoSpaceDN w:val="0"/>
        <w:adjustRightInd w:val="0"/>
        <w:spacing w:after="0" w:line="240" w:lineRule="auto"/>
        <w:ind w:left="709" w:hanging="709"/>
        <w:jc w:val="both"/>
        <w:rPr>
          <w:rFonts w:ascii="Arial" w:hAnsi="Arial" w:cs="Arial"/>
          <w:sz w:val="24"/>
          <w:szCs w:val="24"/>
        </w:rPr>
      </w:pPr>
    </w:p>
    <w:p w:rsidR="002A7639" w:rsidRPr="004A6B7A" w:rsidRDefault="002A7639" w:rsidP="002A7639">
      <w:pPr>
        <w:numPr>
          <w:ilvl w:val="0"/>
          <w:numId w:val="5"/>
        </w:numPr>
        <w:autoSpaceDE w:val="0"/>
        <w:autoSpaceDN w:val="0"/>
        <w:adjustRightInd w:val="0"/>
        <w:spacing w:after="0" w:line="240" w:lineRule="auto"/>
        <w:ind w:left="1276" w:hanging="567"/>
        <w:jc w:val="both"/>
        <w:rPr>
          <w:rFonts w:ascii="Arial" w:hAnsi="Arial" w:cs="Arial"/>
          <w:sz w:val="24"/>
          <w:szCs w:val="24"/>
        </w:rPr>
      </w:pPr>
      <w:r w:rsidRPr="004A6B7A">
        <w:rPr>
          <w:rFonts w:ascii="Arial" w:hAnsi="Arial" w:cs="Arial"/>
          <w:sz w:val="24"/>
          <w:szCs w:val="24"/>
        </w:rPr>
        <w:t>the commitment of all staff within the practice to safeguarding and promoting the welfare of adults;</w:t>
      </w:r>
    </w:p>
    <w:p w:rsidR="002A7639" w:rsidRPr="004A6B7A" w:rsidRDefault="002A7639" w:rsidP="002A7639">
      <w:pPr>
        <w:numPr>
          <w:ilvl w:val="0"/>
          <w:numId w:val="5"/>
        </w:numPr>
        <w:autoSpaceDE w:val="0"/>
        <w:autoSpaceDN w:val="0"/>
        <w:adjustRightInd w:val="0"/>
        <w:spacing w:after="0" w:line="240" w:lineRule="auto"/>
        <w:ind w:left="1276" w:hanging="567"/>
        <w:jc w:val="both"/>
        <w:rPr>
          <w:rFonts w:ascii="Arial" w:hAnsi="Arial" w:cs="Arial"/>
          <w:sz w:val="24"/>
          <w:szCs w:val="24"/>
        </w:rPr>
      </w:pPr>
      <w:r w:rsidRPr="004A6B7A">
        <w:rPr>
          <w:rFonts w:ascii="Arial" w:hAnsi="Arial" w:cs="Arial"/>
          <w:sz w:val="24"/>
          <w:szCs w:val="24"/>
        </w:rPr>
        <w:t>clear lines of accountability within the practice for safeguarding</w:t>
      </w:r>
      <w:r w:rsidR="00897ABD">
        <w:rPr>
          <w:rFonts w:ascii="Arial" w:hAnsi="Arial" w:cs="Arial"/>
          <w:sz w:val="24"/>
          <w:szCs w:val="24"/>
        </w:rPr>
        <w:t xml:space="preserve"> processes</w:t>
      </w:r>
      <w:r w:rsidRPr="004A6B7A">
        <w:rPr>
          <w:rFonts w:ascii="Arial" w:hAnsi="Arial" w:cs="Arial"/>
          <w:sz w:val="24"/>
          <w:szCs w:val="24"/>
        </w:rPr>
        <w:t>;</w:t>
      </w:r>
    </w:p>
    <w:p w:rsidR="002A7639" w:rsidRPr="004A6B7A" w:rsidRDefault="002A7639" w:rsidP="002A7639">
      <w:pPr>
        <w:numPr>
          <w:ilvl w:val="0"/>
          <w:numId w:val="5"/>
        </w:numPr>
        <w:autoSpaceDE w:val="0"/>
        <w:autoSpaceDN w:val="0"/>
        <w:adjustRightInd w:val="0"/>
        <w:spacing w:after="0" w:line="240" w:lineRule="auto"/>
        <w:ind w:left="1276" w:hanging="567"/>
        <w:jc w:val="both"/>
        <w:rPr>
          <w:rFonts w:ascii="Arial" w:hAnsi="Arial" w:cs="Arial"/>
          <w:sz w:val="24"/>
          <w:szCs w:val="24"/>
        </w:rPr>
      </w:pPr>
      <w:r w:rsidRPr="004A6B7A">
        <w:rPr>
          <w:rFonts w:ascii="Arial" w:hAnsi="Arial" w:cs="Arial"/>
          <w:sz w:val="24"/>
          <w:szCs w:val="24"/>
        </w:rPr>
        <w:t xml:space="preserve">practice developments that take account of the need to safeguard and promote the welfare of adults and is informed, where appropriate, by the views of the adult at risk and their families; </w:t>
      </w:r>
    </w:p>
    <w:p w:rsidR="002A7639" w:rsidRPr="004A6B7A" w:rsidRDefault="002A7639" w:rsidP="002A7639">
      <w:pPr>
        <w:numPr>
          <w:ilvl w:val="0"/>
          <w:numId w:val="5"/>
        </w:numPr>
        <w:autoSpaceDE w:val="0"/>
        <w:autoSpaceDN w:val="0"/>
        <w:adjustRightInd w:val="0"/>
        <w:spacing w:after="0" w:line="240" w:lineRule="auto"/>
        <w:ind w:left="1276" w:hanging="567"/>
        <w:jc w:val="both"/>
        <w:rPr>
          <w:rFonts w:ascii="Arial" w:hAnsi="Arial" w:cs="Arial"/>
          <w:sz w:val="24"/>
          <w:szCs w:val="24"/>
        </w:rPr>
      </w:pPr>
      <w:r w:rsidRPr="004A6B7A">
        <w:rPr>
          <w:rFonts w:ascii="Arial" w:hAnsi="Arial" w:cs="Arial"/>
          <w:sz w:val="24"/>
          <w:szCs w:val="24"/>
        </w:rPr>
        <w:lastRenderedPageBreak/>
        <w:t>staff training and continuing professional development enabling staff to fulfil their roles and responsibilities, and have an understanding of other professionals and organisations in relation to safeguarding adults;</w:t>
      </w:r>
    </w:p>
    <w:p w:rsidR="002A7639" w:rsidRPr="004A6B7A" w:rsidRDefault="002A7639" w:rsidP="002A7639">
      <w:pPr>
        <w:numPr>
          <w:ilvl w:val="0"/>
          <w:numId w:val="5"/>
        </w:numPr>
        <w:autoSpaceDE w:val="0"/>
        <w:autoSpaceDN w:val="0"/>
        <w:adjustRightInd w:val="0"/>
        <w:spacing w:after="0" w:line="240" w:lineRule="auto"/>
        <w:ind w:left="1276" w:hanging="567"/>
        <w:jc w:val="both"/>
        <w:rPr>
          <w:rFonts w:ascii="Arial" w:hAnsi="Arial" w:cs="Arial"/>
          <w:sz w:val="24"/>
          <w:szCs w:val="24"/>
        </w:rPr>
      </w:pPr>
      <w:r w:rsidRPr="004A6B7A">
        <w:rPr>
          <w:rFonts w:ascii="Arial" w:hAnsi="Arial" w:cs="Arial"/>
          <w:sz w:val="24"/>
          <w:szCs w:val="24"/>
        </w:rPr>
        <w:t>Safe working practices including recruitment and vetting procedures;</w:t>
      </w:r>
    </w:p>
    <w:p w:rsidR="002A7639" w:rsidRPr="004A6B7A" w:rsidRDefault="002A7639" w:rsidP="002A7639">
      <w:pPr>
        <w:numPr>
          <w:ilvl w:val="0"/>
          <w:numId w:val="5"/>
        </w:numPr>
        <w:autoSpaceDE w:val="0"/>
        <w:autoSpaceDN w:val="0"/>
        <w:adjustRightInd w:val="0"/>
        <w:spacing w:after="0" w:line="240" w:lineRule="auto"/>
        <w:ind w:left="1276" w:hanging="567"/>
        <w:jc w:val="both"/>
        <w:rPr>
          <w:rFonts w:ascii="Arial" w:hAnsi="Arial" w:cs="Arial"/>
          <w:sz w:val="24"/>
          <w:szCs w:val="24"/>
        </w:rPr>
      </w:pPr>
      <w:r w:rsidRPr="004A6B7A">
        <w:rPr>
          <w:rFonts w:ascii="Arial" w:hAnsi="Arial" w:cs="Arial"/>
          <w:sz w:val="24"/>
          <w:szCs w:val="24"/>
        </w:rPr>
        <w:t>Effective interagency working, including effective information sharing</w:t>
      </w:r>
    </w:p>
    <w:p w:rsidR="004A6B7A" w:rsidRDefault="004A6B7A" w:rsidP="00BC1721">
      <w:pPr>
        <w:autoSpaceDE w:val="0"/>
        <w:autoSpaceDN w:val="0"/>
        <w:adjustRightInd w:val="0"/>
        <w:spacing w:line="240" w:lineRule="auto"/>
        <w:ind w:left="709" w:hanging="709"/>
        <w:jc w:val="both"/>
        <w:rPr>
          <w:rFonts w:ascii="Arial" w:hAnsi="Arial" w:cs="Arial"/>
          <w:sz w:val="24"/>
          <w:szCs w:val="24"/>
        </w:rPr>
      </w:pPr>
    </w:p>
    <w:p w:rsidR="00711673" w:rsidRPr="004F4ACB" w:rsidRDefault="004F4ACB" w:rsidP="00BC1721">
      <w:pPr>
        <w:autoSpaceDE w:val="0"/>
        <w:autoSpaceDN w:val="0"/>
        <w:adjustRightInd w:val="0"/>
        <w:spacing w:line="240" w:lineRule="auto"/>
        <w:ind w:left="709" w:hanging="709"/>
        <w:jc w:val="both"/>
        <w:rPr>
          <w:rFonts w:ascii="Arial" w:hAnsi="Arial" w:cs="Arial"/>
          <w:sz w:val="24"/>
          <w:szCs w:val="24"/>
        </w:rPr>
      </w:pPr>
      <w:r w:rsidRPr="004F4ACB">
        <w:rPr>
          <w:rFonts w:ascii="Arial" w:hAnsi="Arial" w:cs="Arial"/>
          <w:sz w:val="24"/>
          <w:szCs w:val="24"/>
        </w:rPr>
        <w:t>1</w:t>
      </w:r>
      <w:r w:rsidR="006E409D">
        <w:rPr>
          <w:rFonts w:ascii="Arial" w:hAnsi="Arial" w:cs="Arial"/>
          <w:sz w:val="24"/>
          <w:szCs w:val="24"/>
        </w:rPr>
        <w:t>3</w:t>
      </w:r>
      <w:r w:rsidR="00AE619B" w:rsidRPr="004F4ACB">
        <w:rPr>
          <w:rFonts w:ascii="Arial" w:hAnsi="Arial" w:cs="Arial"/>
          <w:sz w:val="24"/>
          <w:szCs w:val="24"/>
        </w:rPr>
        <w:t>.</w:t>
      </w:r>
      <w:r w:rsidR="004A6B7A">
        <w:rPr>
          <w:rFonts w:ascii="Arial" w:hAnsi="Arial" w:cs="Arial"/>
          <w:sz w:val="24"/>
          <w:szCs w:val="24"/>
        </w:rPr>
        <w:t>2</w:t>
      </w:r>
      <w:r w:rsidR="00AE619B" w:rsidRPr="004F4ACB">
        <w:rPr>
          <w:rFonts w:ascii="Arial" w:hAnsi="Arial" w:cs="Arial"/>
          <w:b/>
          <w:sz w:val="24"/>
          <w:szCs w:val="24"/>
        </w:rPr>
        <w:t xml:space="preserve"> </w:t>
      </w:r>
      <w:r w:rsidR="00593A35">
        <w:rPr>
          <w:rFonts w:ascii="Arial" w:hAnsi="Arial" w:cs="Arial"/>
          <w:b/>
          <w:sz w:val="24"/>
          <w:szCs w:val="24"/>
        </w:rPr>
        <w:tab/>
      </w:r>
      <w:r w:rsidR="00711673" w:rsidRPr="004F4ACB">
        <w:rPr>
          <w:rFonts w:ascii="Arial" w:hAnsi="Arial" w:cs="Arial"/>
          <w:b/>
          <w:sz w:val="24"/>
          <w:szCs w:val="24"/>
        </w:rPr>
        <w:tab/>
      </w:r>
      <w:r w:rsidR="00711673" w:rsidRPr="004F4ACB">
        <w:rPr>
          <w:rFonts w:ascii="Arial" w:hAnsi="Arial" w:cs="Arial"/>
          <w:sz w:val="24"/>
          <w:szCs w:val="24"/>
        </w:rPr>
        <w:t xml:space="preserve">The </w:t>
      </w:r>
      <w:r w:rsidR="00711673" w:rsidRPr="005D2621">
        <w:rPr>
          <w:rFonts w:ascii="Arial" w:hAnsi="Arial" w:cs="Arial"/>
          <w:b/>
          <w:sz w:val="24"/>
          <w:szCs w:val="24"/>
        </w:rPr>
        <w:t xml:space="preserve">Practice Lead for Safeguarding </w:t>
      </w:r>
      <w:r w:rsidR="0025696B" w:rsidRPr="005D2621">
        <w:rPr>
          <w:rFonts w:ascii="Arial" w:hAnsi="Arial" w:cs="Arial"/>
          <w:b/>
          <w:sz w:val="24"/>
          <w:szCs w:val="24"/>
        </w:rPr>
        <w:t>Adults</w:t>
      </w:r>
      <w:r w:rsidR="0025696B" w:rsidRPr="004F4ACB">
        <w:rPr>
          <w:rFonts w:ascii="Arial" w:hAnsi="Arial" w:cs="Arial"/>
          <w:sz w:val="24"/>
          <w:szCs w:val="24"/>
        </w:rPr>
        <w:t xml:space="preserve"> </w:t>
      </w:r>
      <w:r w:rsidR="00711673" w:rsidRPr="004F4ACB">
        <w:rPr>
          <w:rFonts w:ascii="Arial" w:hAnsi="Arial" w:cs="Arial"/>
          <w:sz w:val="24"/>
          <w:szCs w:val="24"/>
        </w:rPr>
        <w:t>is:</w:t>
      </w:r>
    </w:p>
    <w:p w:rsidR="00711673" w:rsidRPr="004F4ACB" w:rsidRDefault="00711673" w:rsidP="00BC1721">
      <w:pPr>
        <w:autoSpaceDE w:val="0"/>
        <w:autoSpaceDN w:val="0"/>
        <w:adjustRightInd w:val="0"/>
        <w:spacing w:line="240" w:lineRule="auto"/>
        <w:ind w:left="709" w:hanging="709"/>
        <w:jc w:val="both"/>
        <w:rPr>
          <w:rFonts w:ascii="Arial" w:hAnsi="Arial" w:cs="Arial"/>
          <w:sz w:val="24"/>
          <w:szCs w:val="24"/>
        </w:rPr>
      </w:pPr>
      <w:r w:rsidRPr="004F4ACB">
        <w:rPr>
          <w:rFonts w:ascii="Arial" w:hAnsi="Arial" w:cs="Arial"/>
          <w:sz w:val="24"/>
          <w:szCs w:val="24"/>
        </w:rPr>
        <w:t xml:space="preserve">        </w:t>
      </w:r>
      <w:r w:rsidR="00BC1721" w:rsidRPr="004F4ACB">
        <w:rPr>
          <w:rFonts w:ascii="Arial" w:hAnsi="Arial" w:cs="Arial"/>
          <w:sz w:val="24"/>
          <w:szCs w:val="24"/>
        </w:rPr>
        <w:tab/>
      </w:r>
      <w:r w:rsidR="00BC1721" w:rsidRPr="004F4ACB">
        <w:rPr>
          <w:rFonts w:ascii="Arial" w:hAnsi="Arial" w:cs="Arial"/>
          <w:sz w:val="24"/>
          <w:szCs w:val="24"/>
        </w:rPr>
        <w:tab/>
      </w:r>
      <w:r w:rsidRPr="004F4ACB">
        <w:rPr>
          <w:rFonts w:ascii="Arial" w:hAnsi="Arial" w:cs="Arial"/>
          <w:color w:val="FF0000"/>
          <w:sz w:val="24"/>
          <w:szCs w:val="24"/>
        </w:rPr>
        <w:t xml:space="preserve">Insert name and contact </w:t>
      </w:r>
    </w:p>
    <w:p w:rsidR="00711673" w:rsidRPr="004F4ACB" w:rsidRDefault="00711673" w:rsidP="00BC1721">
      <w:pPr>
        <w:autoSpaceDE w:val="0"/>
        <w:autoSpaceDN w:val="0"/>
        <w:adjustRightInd w:val="0"/>
        <w:spacing w:line="240" w:lineRule="auto"/>
        <w:ind w:left="709"/>
        <w:jc w:val="both"/>
        <w:rPr>
          <w:rFonts w:ascii="Arial" w:hAnsi="Arial" w:cs="Arial"/>
          <w:sz w:val="24"/>
          <w:szCs w:val="24"/>
        </w:rPr>
      </w:pPr>
      <w:r w:rsidRPr="004F4ACB">
        <w:rPr>
          <w:rFonts w:ascii="Arial" w:hAnsi="Arial" w:cs="Arial"/>
          <w:sz w:val="24"/>
          <w:szCs w:val="24"/>
        </w:rPr>
        <w:t xml:space="preserve">The Administration Lead for managing Safeguarding data is: </w:t>
      </w:r>
    </w:p>
    <w:p w:rsidR="00711673" w:rsidRPr="002B3217" w:rsidRDefault="00711673" w:rsidP="00BC1721">
      <w:pPr>
        <w:autoSpaceDE w:val="0"/>
        <w:autoSpaceDN w:val="0"/>
        <w:adjustRightInd w:val="0"/>
        <w:spacing w:line="240" w:lineRule="auto"/>
        <w:ind w:left="709"/>
        <w:jc w:val="both"/>
        <w:rPr>
          <w:rFonts w:ascii="Arial" w:hAnsi="Arial" w:cs="Arial"/>
          <w:b/>
          <w:color w:val="FF0000"/>
          <w:sz w:val="24"/>
          <w:szCs w:val="24"/>
          <w:highlight w:val="yellow"/>
        </w:rPr>
      </w:pPr>
      <w:r w:rsidRPr="004F4ACB">
        <w:rPr>
          <w:rFonts w:ascii="Arial" w:hAnsi="Arial" w:cs="Arial"/>
          <w:color w:val="FF0000"/>
          <w:sz w:val="24"/>
          <w:szCs w:val="24"/>
        </w:rPr>
        <w:t>Insert name and contact</w:t>
      </w:r>
      <w:r w:rsidRPr="004F4ACB">
        <w:rPr>
          <w:rFonts w:ascii="Arial" w:hAnsi="Arial" w:cs="Arial"/>
          <w:b/>
          <w:color w:val="FF0000"/>
          <w:sz w:val="24"/>
          <w:szCs w:val="24"/>
        </w:rPr>
        <w:t xml:space="preserve"> </w:t>
      </w:r>
    </w:p>
    <w:p w:rsidR="003B5442" w:rsidRPr="00CD7779" w:rsidRDefault="004F4ACB" w:rsidP="006E0805">
      <w:pPr>
        <w:autoSpaceDE w:val="0"/>
        <w:autoSpaceDN w:val="0"/>
        <w:adjustRightInd w:val="0"/>
        <w:spacing w:line="240" w:lineRule="auto"/>
        <w:ind w:left="709" w:hanging="709"/>
        <w:jc w:val="both"/>
        <w:rPr>
          <w:rFonts w:ascii="Arial" w:hAnsi="Arial" w:cs="Arial"/>
          <w:sz w:val="24"/>
          <w:szCs w:val="24"/>
        </w:rPr>
      </w:pPr>
      <w:r w:rsidRPr="004F4ACB">
        <w:rPr>
          <w:rFonts w:ascii="Arial" w:hAnsi="Arial" w:cs="Arial"/>
          <w:sz w:val="24"/>
          <w:szCs w:val="24"/>
        </w:rPr>
        <w:t>1</w:t>
      </w:r>
      <w:r w:rsidR="006E409D">
        <w:rPr>
          <w:rFonts w:ascii="Arial" w:hAnsi="Arial" w:cs="Arial"/>
          <w:sz w:val="24"/>
          <w:szCs w:val="24"/>
        </w:rPr>
        <w:t>3</w:t>
      </w:r>
      <w:r w:rsidRPr="004F4ACB">
        <w:rPr>
          <w:rFonts w:ascii="Arial" w:hAnsi="Arial" w:cs="Arial"/>
          <w:sz w:val="24"/>
          <w:szCs w:val="24"/>
        </w:rPr>
        <w:t>.</w:t>
      </w:r>
      <w:r w:rsidR="00AE619B" w:rsidRPr="004F4ACB">
        <w:rPr>
          <w:rFonts w:ascii="Arial" w:hAnsi="Arial" w:cs="Arial"/>
          <w:sz w:val="24"/>
          <w:szCs w:val="24"/>
        </w:rPr>
        <w:t>3</w:t>
      </w:r>
      <w:r w:rsidR="0094026C" w:rsidRPr="004F4ACB">
        <w:rPr>
          <w:rFonts w:ascii="Arial" w:hAnsi="Arial" w:cs="Arial"/>
          <w:sz w:val="24"/>
          <w:szCs w:val="24"/>
        </w:rPr>
        <w:t>.</w:t>
      </w:r>
      <w:r w:rsidR="00711673" w:rsidRPr="004F4ACB">
        <w:rPr>
          <w:rFonts w:ascii="Arial" w:hAnsi="Arial" w:cs="Arial"/>
          <w:b/>
          <w:sz w:val="24"/>
          <w:szCs w:val="24"/>
        </w:rPr>
        <w:t xml:space="preserve">  </w:t>
      </w:r>
      <w:r w:rsidR="00940A1D" w:rsidRPr="004F4ACB">
        <w:rPr>
          <w:rFonts w:ascii="Arial" w:hAnsi="Arial" w:cs="Arial"/>
          <w:b/>
          <w:sz w:val="24"/>
          <w:szCs w:val="24"/>
        </w:rPr>
        <w:t xml:space="preserve"> </w:t>
      </w:r>
      <w:r w:rsidRPr="00CD7779">
        <w:rPr>
          <w:rFonts w:ascii="Arial" w:hAnsi="Arial" w:cs="Arial"/>
          <w:sz w:val="24"/>
          <w:szCs w:val="24"/>
        </w:rPr>
        <w:t xml:space="preserve">The </w:t>
      </w:r>
      <w:r w:rsidR="00711673" w:rsidRPr="00CD7779">
        <w:rPr>
          <w:rFonts w:ascii="Arial" w:hAnsi="Arial" w:cs="Arial"/>
          <w:b/>
          <w:sz w:val="24"/>
          <w:szCs w:val="24"/>
        </w:rPr>
        <w:t>Practice Lead</w:t>
      </w:r>
      <w:r w:rsidR="00711673" w:rsidRPr="00CD7779">
        <w:rPr>
          <w:rFonts w:ascii="Arial" w:hAnsi="Arial" w:cs="Arial"/>
          <w:sz w:val="24"/>
          <w:szCs w:val="24"/>
        </w:rPr>
        <w:t xml:space="preserve"> for Safeguarding </w:t>
      </w:r>
      <w:r w:rsidR="0025696B" w:rsidRPr="00CD7779">
        <w:rPr>
          <w:rFonts w:ascii="Arial" w:hAnsi="Arial" w:cs="Arial"/>
          <w:sz w:val="24"/>
          <w:szCs w:val="24"/>
        </w:rPr>
        <w:t xml:space="preserve">Adults </w:t>
      </w:r>
      <w:r w:rsidR="00CA1A5F">
        <w:rPr>
          <w:rFonts w:ascii="Arial" w:hAnsi="Arial" w:cs="Arial"/>
          <w:sz w:val="24"/>
          <w:szCs w:val="24"/>
        </w:rPr>
        <w:t>will</w:t>
      </w:r>
      <w:r w:rsidRPr="00CD7779">
        <w:rPr>
          <w:rFonts w:ascii="Arial" w:hAnsi="Arial" w:cs="Arial"/>
          <w:sz w:val="24"/>
          <w:szCs w:val="24"/>
        </w:rPr>
        <w:t xml:space="preserve">; </w:t>
      </w:r>
    </w:p>
    <w:p w:rsidR="003B5442" w:rsidRPr="00CD7779" w:rsidRDefault="003B5442" w:rsidP="006000F3">
      <w:pPr>
        <w:pStyle w:val="ListParagraph"/>
        <w:numPr>
          <w:ilvl w:val="0"/>
          <w:numId w:val="28"/>
        </w:numPr>
        <w:ind w:left="1134" w:hanging="425"/>
        <w:jc w:val="both"/>
        <w:rPr>
          <w:rFonts w:ascii="Arial" w:hAnsi="Arial" w:cs="Arial"/>
          <w:sz w:val="24"/>
          <w:szCs w:val="24"/>
        </w:rPr>
      </w:pPr>
      <w:r w:rsidRPr="00CD7779">
        <w:rPr>
          <w:rFonts w:ascii="Arial" w:hAnsi="Arial" w:cs="Arial"/>
          <w:sz w:val="24"/>
          <w:szCs w:val="24"/>
        </w:rPr>
        <w:t>Ensur</w:t>
      </w:r>
      <w:r w:rsidR="00CA1A5F">
        <w:rPr>
          <w:rFonts w:ascii="Arial" w:hAnsi="Arial" w:cs="Arial"/>
          <w:sz w:val="24"/>
          <w:szCs w:val="24"/>
        </w:rPr>
        <w:t>e</w:t>
      </w:r>
      <w:r w:rsidRPr="00CD7779">
        <w:rPr>
          <w:rFonts w:ascii="Arial" w:hAnsi="Arial" w:cs="Arial"/>
          <w:sz w:val="24"/>
          <w:szCs w:val="24"/>
        </w:rPr>
        <w:t xml:space="preserve"> that they are fully conversant with the practice safeguarding adult policy, the policies and procedures of Safeguarding Adults Board; and the integrated processes that support safeguarding; </w:t>
      </w:r>
    </w:p>
    <w:p w:rsidR="00593A35" w:rsidRDefault="003B5442" w:rsidP="006000F3">
      <w:pPr>
        <w:pStyle w:val="ListParagraph"/>
        <w:numPr>
          <w:ilvl w:val="0"/>
          <w:numId w:val="28"/>
        </w:numPr>
        <w:autoSpaceDE w:val="0"/>
        <w:autoSpaceDN w:val="0"/>
        <w:adjustRightInd w:val="0"/>
        <w:spacing w:line="240" w:lineRule="auto"/>
        <w:ind w:left="1134" w:hanging="425"/>
        <w:jc w:val="both"/>
        <w:rPr>
          <w:rFonts w:ascii="Arial" w:hAnsi="Arial" w:cs="Arial"/>
          <w:sz w:val="24"/>
          <w:szCs w:val="24"/>
        </w:rPr>
      </w:pPr>
      <w:r w:rsidRPr="00593A35">
        <w:rPr>
          <w:rFonts w:ascii="Arial" w:hAnsi="Arial" w:cs="Arial"/>
          <w:sz w:val="24"/>
          <w:szCs w:val="24"/>
        </w:rPr>
        <w:t>Facilitat</w:t>
      </w:r>
      <w:r w:rsidR="00CA1A5F" w:rsidRPr="00593A35">
        <w:rPr>
          <w:rFonts w:ascii="Arial" w:hAnsi="Arial" w:cs="Arial"/>
          <w:sz w:val="24"/>
          <w:szCs w:val="24"/>
        </w:rPr>
        <w:t>e</w:t>
      </w:r>
      <w:r w:rsidRPr="00593A35">
        <w:rPr>
          <w:rFonts w:ascii="Arial" w:hAnsi="Arial" w:cs="Arial"/>
          <w:sz w:val="24"/>
          <w:szCs w:val="24"/>
        </w:rPr>
        <w:t xml:space="preserve"> training opportunities for staff groups</w:t>
      </w:r>
      <w:r w:rsidR="00CE681A" w:rsidRPr="00593A35">
        <w:rPr>
          <w:rFonts w:ascii="Arial" w:hAnsi="Arial" w:cs="Arial"/>
          <w:sz w:val="24"/>
          <w:szCs w:val="24"/>
        </w:rPr>
        <w:t xml:space="preserve"> </w:t>
      </w:r>
    </w:p>
    <w:p w:rsidR="004F4ACB" w:rsidRPr="00593A35" w:rsidRDefault="003B5442" w:rsidP="006000F3">
      <w:pPr>
        <w:pStyle w:val="ListParagraph"/>
        <w:numPr>
          <w:ilvl w:val="0"/>
          <w:numId w:val="28"/>
        </w:numPr>
        <w:autoSpaceDE w:val="0"/>
        <w:autoSpaceDN w:val="0"/>
        <w:adjustRightInd w:val="0"/>
        <w:spacing w:line="240" w:lineRule="auto"/>
        <w:ind w:left="1134" w:hanging="425"/>
        <w:jc w:val="both"/>
        <w:rPr>
          <w:rFonts w:ascii="Arial" w:hAnsi="Arial" w:cs="Arial"/>
          <w:sz w:val="24"/>
          <w:szCs w:val="24"/>
        </w:rPr>
      </w:pPr>
      <w:r w:rsidRPr="00593A35">
        <w:rPr>
          <w:rFonts w:ascii="Arial" w:hAnsi="Arial" w:cs="Arial"/>
          <w:sz w:val="24"/>
          <w:szCs w:val="24"/>
        </w:rPr>
        <w:t>A</w:t>
      </w:r>
      <w:r w:rsidR="004F4ACB" w:rsidRPr="00593A35">
        <w:rPr>
          <w:rFonts w:ascii="Arial" w:hAnsi="Arial" w:cs="Arial"/>
          <w:sz w:val="24"/>
          <w:szCs w:val="24"/>
        </w:rPr>
        <w:t xml:space="preserve">ct as a focus for external contacts on safeguarding adult and Mental Capacity Act matters; this may include requests to contribute to sharing information required for </w:t>
      </w:r>
      <w:r w:rsidR="00112F05" w:rsidRPr="00593A35">
        <w:rPr>
          <w:rFonts w:ascii="Arial" w:hAnsi="Arial" w:cs="Arial"/>
          <w:sz w:val="24"/>
          <w:szCs w:val="24"/>
        </w:rPr>
        <w:t xml:space="preserve">safeguarding </w:t>
      </w:r>
      <w:r w:rsidR="004F4ACB" w:rsidRPr="00593A35">
        <w:rPr>
          <w:rFonts w:ascii="Arial" w:hAnsi="Arial" w:cs="Arial"/>
          <w:sz w:val="24"/>
          <w:szCs w:val="24"/>
        </w:rPr>
        <w:t>adult reviews, domestic homicide reviews, multi-agency/ individual agency reviews and contribution to safeguarding investigations where appropriate;</w:t>
      </w:r>
    </w:p>
    <w:p w:rsidR="004F4ACB" w:rsidRPr="00CD7779" w:rsidRDefault="004F4ACB" w:rsidP="006000F3">
      <w:pPr>
        <w:pStyle w:val="ListParagraph"/>
        <w:numPr>
          <w:ilvl w:val="0"/>
          <w:numId w:val="28"/>
        </w:numPr>
        <w:autoSpaceDE w:val="0"/>
        <w:autoSpaceDN w:val="0"/>
        <w:adjustRightInd w:val="0"/>
        <w:spacing w:line="240" w:lineRule="auto"/>
        <w:ind w:left="1134" w:hanging="425"/>
        <w:jc w:val="both"/>
        <w:rPr>
          <w:rFonts w:ascii="Arial" w:hAnsi="Arial" w:cs="Arial"/>
          <w:sz w:val="24"/>
          <w:szCs w:val="24"/>
        </w:rPr>
      </w:pPr>
      <w:r w:rsidRPr="00CD7779">
        <w:rPr>
          <w:rFonts w:ascii="Arial" w:hAnsi="Arial" w:cs="Arial"/>
          <w:sz w:val="24"/>
          <w:szCs w:val="24"/>
        </w:rPr>
        <w:t>Disseminat</w:t>
      </w:r>
      <w:r w:rsidR="00CA1A5F">
        <w:rPr>
          <w:rFonts w:ascii="Arial" w:hAnsi="Arial" w:cs="Arial"/>
          <w:sz w:val="24"/>
          <w:szCs w:val="24"/>
        </w:rPr>
        <w:t>e</w:t>
      </w:r>
      <w:r w:rsidRPr="00CD7779">
        <w:rPr>
          <w:rFonts w:ascii="Arial" w:hAnsi="Arial" w:cs="Arial"/>
          <w:sz w:val="24"/>
          <w:szCs w:val="24"/>
        </w:rPr>
        <w:t xml:space="preserve"> information in relation to </w:t>
      </w:r>
      <w:r w:rsidR="00897ABD">
        <w:rPr>
          <w:rFonts w:ascii="Arial" w:hAnsi="Arial" w:cs="Arial"/>
          <w:sz w:val="24"/>
          <w:szCs w:val="24"/>
        </w:rPr>
        <w:t>S</w:t>
      </w:r>
      <w:r w:rsidRPr="00CD7779">
        <w:rPr>
          <w:rFonts w:ascii="Arial" w:hAnsi="Arial" w:cs="Arial"/>
          <w:sz w:val="24"/>
          <w:szCs w:val="24"/>
        </w:rPr>
        <w:t xml:space="preserve">afeguarding </w:t>
      </w:r>
      <w:r w:rsidR="00897ABD">
        <w:rPr>
          <w:rFonts w:ascii="Arial" w:hAnsi="Arial" w:cs="Arial"/>
          <w:sz w:val="24"/>
          <w:szCs w:val="24"/>
        </w:rPr>
        <w:t>A</w:t>
      </w:r>
      <w:r w:rsidRPr="00CD7779">
        <w:rPr>
          <w:rFonts w:ascii="Arial" w:hAnsi="Arial" w:cs="Arial"/>
          <w:sz w:val="24"/>
          <w:szCs w:val="24"/>
        </w:rPr>
        <w:t>dults/Mental Capacity Act to all practice members;</w:t>
      </w:r>
    </w:p>
    <w:p w:rsidR="004F4ACB" w:rsidRPr="00CD7779" w:rsidRDefault="004F4ACB" w:rsidP="006000F3">
      <w:pPr>
        <w:pStyle w:val="ListParagraph"/>
        <w:numPr>
          <w:ilvl w:val="0"/>
          <w:numId w:val="28"/>
        </w:numPr>
        <w:ind w:left="1134" w:hanging="425"/>
        <w:jc w:val="both"/>
        <w:rPr>
          <w:rFonts w:ascii="Arial" w:hAnsi="Arial" w:cs="Arial"/>
          <w:sz w:val="24"/>
          <w:szCs w:val="24"/>
        </w:rPr>
      </w:pPr>
      <w:r w:rsidRPr="00CD7779">
        <w:rPr>
          <w:rFonts w:ascii="Arial" w:hAnsi="Arial" w:cs="Arial"/>
          <w:sz w:val="24"/>
          <w:szCs w:val="24"/>
        </w:rPr>
        <w:t xml:space="preserve">Act as a point of contact for practice members to bring any concerns that they have, to document those concerns and to take any necessary action to address concerns raised; </w:t>
      </w:r>
    </w:p>
    <w:p w:rsidR="004F4ACB" w:rsidRPr="006000F3" w:rsidRDefault="004F4ACB" w:rsidP="006000F3">
      <w:pPr>
        <w:pStyle w:val="ListParagraph"/>
        <w:numPr>
          <w:ilvl w:val="0"/>
          <w:numId w:val="28"/>
        </w:numPr>
        <w:tabs>
          <w:tab w:val="left" w:pos="1418"/>
        </w:tabs>
        <w:ind w:left="1134" w:hanging="425"/>
        <w:jc w:val="both"/>
        <w:rPr>
          <w:rFonts w:ascii="Arial" w:hAnsi="Arial" w:cs="Arial"/>
          <w:sz w:val="24"/>
          <w:szCs w:val="24"/>
        </w:rPr>
      </w:pPr>
      <w:r w:rsidRPr="006000F3">
        <w:rPr>
          <w:rFonts w:ascii="Arial" w:hAnsi="Arial" w:cs="Arial"/>
          <w:sz w:val="24"/>
          <w:szCs w:val="24"/>
        </w:rPr>
        <w:t xml:space="preserve">Assess information received on safeguarding concerns promptly and carefully, clarifying or obtaining more information about the matter as appropriate; </w:t>
      </w:r>
    </w:p>
    <w:p w:rsidR="004F4ACB" w:rsidRPr="006000F3" w:rsidRDefault="004F4ACB" w:rsidP="006000F3">
      <w:pPr>
        <w:pStyle w:val="ListParagraph"/>
        <w:numPr>
          <w:ilvl w:val="0"/>
          <w:numId w:val="28"/>
        </w:numPr>
        <w:tabs>
          <w:tab w:val="left" w:pos="1418"/>
        </w:tabs>
        <w:ind w:left="1134" w:hanging="425"/>
        <w:jc w:val="both"/>
        <w:rPr>
          <w:rFonts w:ascii="Arial" w:hAnsi="Arial" w:cs="Arial"/>
          <w:sz w:val="24"/>
          <w:szCs w:val="24"/>
        </w:rPr>
      </w:pPr>
      <w:r w:rsidRPr="006000F3">
        <w:rPr>
          <w:rFonts w:ascii="Arial" w:hAnsi="Arial" w:cs="Arial"/>
          <w:sz w:val="24"/>
          <w:szCs w:val="24"/>
        </w:rPr>
        <w:t xml:space="preserve">Facilitate access to support and supervision for staff working with vulnerable adults and families; </w:t>
      </w:r>
    </w:p>
    <w:p w:rsidR="003B5442" w:rsidRPr="006000F3" w:rsidRDefault="004F4ACB" w:rsidP="006000F3">
      <w:pPr>
        <w:pStyle w:val="ListParagraph"/>
        <w:numPr>
          <w:ilvl w:val="0"/>
          <w:numId w:val="28"/>
        </w:numPr>
        <w:tabs>
          <w:tab w:val="left" w:pos="1418"/>
        </w:tabs>
        <w:autoSpaceDE w:val="0"/>
        <w:autoSpaceDN w:val="0"/>
        <w:adjustRightInd w:val="0"/>
        <w:spacing w:line="240" w:lineRule="auto"/>
        <w:ind w:left="1134" w:hanging="425"/>
        <w:jc w:val="both"/>
        <w:rPr>
          <w:rFonts w:ascii="Arial" w:hAnsi="Arial" w:cs="Arial"/>
          <w:sz w:val="24"/>
          <w:szCs w:val="24"/>
        </w:rPr>
      </w:pPr>
      <w:r w:rsidRPr="006000F3">
        <w:rPr>
          <w:rFonts w:ascii="Arial" w:hAnsi="Arial" w:cs="Arial"/>
          <w:sz w:val="24"/>
          <w:szCs w:val="24"/>
        </w:rPr>
        <w:t xml:space="preserve">Ensure that the practice team completes the practice’s agreed incident forms and analysis of significant events forms which are available </w:t>
      </w:r>
      <w:r w:rsidRPr="006000F3">
        <w:rPr>
          <w:rFonts w:ascii="Arial" w:hAnsi="Arial" w:cs="Arial"/>
          <w:color w:val="FF0000"/>
          <w:sz w:val="24"/>
          <w:szCs w:val="24"/>
        </w:rPr>
        <w:t xml:space="preserve">state where in practice ; </w:t>
      </w:r>
    </w:p>
    <w:p w:rsidR="007A0BFD" w:rsidRPr="006000F3" w:rsidRDefault="003B5442" w:rsidP="006000F3">
      <w:pPr>
        <w:pStyle w:val="ListParagraph"/>
        <w:numPr>
          <w:ilvl w:val="0"/>
          <w:numId w:val="28"/>
        </w:numPr>
        <w:tabs>
          <w:tab w:val="left" w:pos="1418"/>
        </w:tabs>
        <w:autoSpaceDE w:val="0"/>
        <w:autoSpaceDN w:val="0"/>
        <w:adjustRightInd w:val="0"/>
        <w:spacing w:line="240" w:lineRule="auto"/>
        <w:ind w:left="1134" w:hanging="425"/>
        <w:jc w:val="both"/>
        <w:rPr>
          <w:rFonts w:ascii="Arial" w:hAnsi="Arial" w:cs="Arial"/>
          <w:sz w:val="24"/>
          <w:szCs w:val="24"/>
        </w:rPr>
      </w:pPr>
      <w:r w:rsidRPr="006000F3">
        <w:rPr>
          <w:rFonts w:ascii="Arial" w:hAnsi="Arial" w:cs="Arial"/>
          <w:sz w:val="24"/>
          <w:szCs w:val="24"/>
        </w:rPr>
        <w:t>M</w:t>
      </w:r>
      <w:r w:rsidR="007A0BFD" w:rsidRPr="006000F3">
        <w:rPr>
          <w:rFonts w:ascii="Arial" w:hAnsi="Arial" w:cs="Arial"/>
          <w:sz w:val="24"/>
          <w:szCs w:val="24"/>
        </w:rPr>
        <w:t>akes recommendations for change or improvements in practice</w:t>
      </w:r>
    </w:p>
    <w:p w:rsidR="002957B6" w:rsidRDefault="003B5442" w:rsidP="006000F3">
      <w:pPr>
        <w:tabs>
          <w:tab w:val="left" w:pos="1418"/>
        </w:tabs>
        <w:autoSpaceDE w:val="0"/>
        <w:autoSpaceDN w:val="0"/>
        <w:adjustRightInd w:val="0"/>
        <w:spacing w:line="240" w:lineRule="auto"/>
        <w:ind w:left="720" w:hanging="709"/>
        <w:jc w:val="both"/>
        <w:rPr>
          <w:rFonts w:ascii="Arial" w:hAnsi="Arial" w:cs="Arial"/>
          <w:sz w:val="24"/>
          <w:szCs w:val="24"/>
        </w:rPr>
      </w:pPr>
      <w:r w:rsidRPr="003B5442">
        <w:rPr>
          <w:rFonts w:ascii="Arial" w:hAnsi="Arial" w:cs="Arial"/>
          <w:sz w:val="24"/>
          <w:szCs w:val="24"/>
        </w:rPr>
        <w:t>1</w:t>
      </w:r>
      <w:r w:rsidR="00593A35">
        <w:rPr>
          <w:rFonts w:ascii="Arial" w:hAnsi="Arial" w:cs="Arial"/>
          <w:sz w:val="24"/>
          <w:szCs w:val="24"/>
        </w:rPr>
        <w:t>3</w:t>
      </w:r>
      <w:r w:rsidR="0094026C" w:rsidRPr="003B5442">
        <w:rPr>
          <w:rFonts w:ascii="Arial" w:hAnsi="Arial" w:cs="Arial"/>
          <w:sz w:val="24"/>
          <w:szCs w:val="24"/>
        </w:rPr>
        <w:t xml:space="preserve">.4. The </w:t>
      </w:r>
      <w:r w:rsidR="0094026C" w:rsidRPr="003B5442">
        <w:rPr>
          <w:rFonts w:ascii="Arial" w:hAnsi="Arial" w:cs="Arial"/>
          <w:b/>
          <w:sz w:val="24"/>
          <w:szCs w:val="24"/>
        </w:rPr>
        <w:t>Practice Manager</w:t>
      </w:r>
      <w:r w:rsidR="0094026C" w:rsidRPr="003B5442">
        <w:rPr>
          <w:rFonts w:ascii="Arial" w:hAnsi="Arial" w:cs="Arial"/>
          <w:sz w:val="24"/>
          <w:szCs w:val="24"/>
        </w:rPr>
        <w:t xml:space="preserve"> </w:t>
      </w:r>
      <w:r w:rsidR="00CA1A5F">
        <w:rPr>
          <w:rFonts w:ascii="Arial" w:hAnsi="Arial" w:cs="Arial"/>
          <w:sz w:val="24"/>
          <w:szCs w:val="24"/>
        </w:rPr>
        <w:t xml:space="preserve">will </w:t>
      </w:r>
      <w:r w:rsidR="0094026C" w:rsidRPr="003B5442">
        <w:rPr>
          <w:rFonts w:ascii="Arial" w:hAnsi="Arial" w:cs="Arial"/>
          <w:sz w:val="24"/>
          <w:szCs w:val="24"/>
        </w:rPr>
        <w:t>ensur</w:t>
      </w:r>
      <w:r w:rsidR="00CA1A5F">
        <w:rPr>
          <w:rFonts w:ascii="Arial" w:hAnsi="Arial" w:cs="Arial"/>
          <w:sz w:val="24"/>
          <w:szCs w:val="24"/>
        </w:rPr>
        <w:t xml:space="preserve">e </w:t>
      </w:r>
      <w:r w:rsidR="0094026C" w:rsidRPr="003B5442">
        <w:rPr>
          <w:rFonts w:ascii="Arial" w:hAnsi="Arial" w:cs="Arial"/>
          <w:sz w:val="24"/>
          <w:szCs w:val="24"/>
        </w:rPr>
        <w:t xml:space="preserve">that </w:t>
      </w:r>
    </w:p>
    <w:p w:rsidR="00593A35" w:rsidRDefault="0094026C" w:rsidP="006000F3">
      <w:pPr>
        <w:pStyle w:val="ListParagraph"/>
        <w:numPr>
          <w:ilvl w:val="0"/>
          <w:numId w:val="22"/>
        </w:numPr>
        <w:tabs>
          <w:tab w:val="left" w:pos="1418"/>
        </w:tabs>
        <w:autoSpaceDE w:val="0"/>
        <w:autoSpaceDN w:val="0"/>
        <w:adjustRightInd w:val="0"/>
        <w:spacing w:line="240" w:lineRule="auto"/>
        <w:ind w:left="1134" w:hanging="425"/>
        <w:jc w:val="both"/>
        <w:rPr>
          <w:rFonts w:ascii="Arial" w:hAnsi="Arial" w:cs="Arial"/>
          <w:sz w:val="24"/>
          <w:szCs w:val="24"/>
        </w:rPr>
      </w:pPr>
      <w:proofErr w:type="gramStart"/>
      <w:r w:rsidRPr="00593A35">
        <w:rPr>
          <w:rFonts w:ascii="Arial" w:hAnsi="Arial" w:cs="Arial"/>
          <w:sz w:val="24"/>
          <w:szCs w:val="24"/>
        </w:rPr>
        <w:t>safeguarding</w:t>
      </w:r>
      <w:proofErr w:type="gramEnd"/>
      <w:r w:rsidRPr="00593A35">
        <w:rPr>
          <w:rFonts w:ascii="Arial" w:hAnsi="Arial" w:cs="Arial"/>
          <w:sz w:val="24"/>
          <w:szCs w:val="24"/>
        </w:rPr>
        <w:t xml:space="preserve"> responsibilities are clearly defined in all job descriptions. </w:t>
      </w:r>
    </w:p>
    <w:p w:rsidR="00800B2D" w:rsidRPr="00593A35" w:rsidRDefault="00CA1A5F" w:rsidP="006000F3">
      <w:pPr>
        <w:pStyle w:val="ListParagraph"/>
        <w:numPr>
          <w:ilvl w:val="0"/>
          <w:numId w:val="22"/>
        </w:numPr>
        <w:tabs>
          <w:tab w:val="left" w:pos="1418"/>
        </w:tabs>
        <w:autoSpaceDE w:val="0"/>
        <w:autoSpaceDN w:val="0"/>
        <w:adjustRightInd w:val="0"/>
        <w:spacing w:line="240" w:lineRule="auto"/>
        <w:ind w:left="1134" w:hanging="425"/>
        <w:jc w:val="both"/>
        <w:rPr>
          <w:rFonts w:ascii="Arial" w:hAnsi="Arial" w:cs="Arial"/>
          <w:sz w:val="24"/>
          <w:szCs w:val="24"/>
        </w:rPr>
      </w:pPr>
      <w:proofErr w:type="gramStart"/>
      <w:r w:rsidRPr="00593A35">
        <w:rPr>
          <w:rFonts w:ascii="Arial" w:hAnsi="Arial" w:cs="Arial"/>
          <w:sz w:val="24"/>
          <w:szCs w:val="24"/>
        </w:rPr>
        <w:t>the</w:t>
      </w:r>
      <w:proofErr w:type="gramEnd"/>
      <w:r w:rsidRPr="00593A35">
        <w:rPr>
          <w:rFonts w:ascii="Arial" w:hAnsi="Arial" w:cs="Arial"/>
          <w:sz w:val="24"/>
          <w:szCs w:val="24"/>
        </w:rPr>
        <w:t xml:space="preserve"> </w:t>
      </w:r>
      <w:r w:rsidR="00EE58AD" w:rsidRPr="00593A35">
        <w:rPr>
          <w:rFonts w:ascii="Arial" w:hAnsi="Arial" w:cs="Arial"/>
          <w:sz w:val="24"/>
          <w:szCs w:val="24"/>
        </w:rPr>
        <w:t xml:space="preserve">Practice has a clear safer recruitment </w:t>
      </w:r>
      <w:r w:rsidR="00E128FA" w:rsidRPr="00593A35">
        <w:rPr>
          <w:rFonts w:ascii="Arial" w:hAnsi="Arial" w:cs="Arial"/>
          <w:sz w:val="24"/>
          <w:szCs w:val="24"/>
        </w:rPr>
        <w:t>policy</w:t>
      </w:r>
      <w:r w:rsidR="00EE58AD" w:rsidRPr="00593A35">
        <w:rPr>
          <w:rFonts w:ascii="Arial" w:hAnsi="Arial" w:cs="Arial"/>
          <w:sz w:val="24"/>
          <w:szCs w:val="24"/>
        </w:rPr>
        <w:t xml:space="preserve">.  </w:t>
      </w:r>
    </w:p>
    <w:p w:rsidR="00800B2D" w:rsidRPr="00800B2D" w:rsidRDefault="00800B2D" w:rsidP="004A6B7A">
      <w:pPr>
        <w:autoSpaceDE w:val="0"/>
        <w:autoSpaceDN w:val="0"/>
        <w:adjustRightInd w:val="0"/>
        <w:spacing w:line="240" w:lineRule="auto"/>
        <w:ind w:left="720" w:hanging="720"/>
        <w:jc w:val="both"/>
        <w:rPr>
          <w:rFonts w:ascii="Arial" w:hAnsi="Arial" w:cs="Arial"/>
          <w:sz w:val="24"/>
          <w:szCs w:val="24"/>
        </w:rPr>
      </w:pPr>
      <w:r w:rsidRPr="00800B2D">
        <w:rPr>
          <w:rFonts w:ascii="Arial" w:hAnsi="Arial" w:cs="Arial"/>
          <w:bCs/>
          <w:sz w:val="24"/>
          <w:szCs w:val="24"/>
        </w:rPr>
        <w:t>1</w:t>
      </w:r>
      <w:r w:rsidR="00593A35">
        <w:rPr>
          <w:rFonts w:ascii="Arial" w:hAnsi="Arial" w:cs="Arial"/>
          <w:bCs/>
          <w:sz w:val="24"/>
          <w:szCs w:val="24"/>
        </w:rPr>
        <w:t>3</w:t>
      </w:r>
      <w:r w:rsidRPr="00800B2D">
        <w:rPr>
          <w:rFonts w:ascii="Arial" w:hAnsi="Arial" w:cs="Arial"/>
          <w:bCs/>
          <w:sz w:val="24"/>
          <w:szCs w:val="24"/>
        </w:rPr>
        <w:t>.5</w:t>
      </w:r>
      <w:r>
        <w:rPr>
          <w:rFonts w:ascii="Arial" w:hAnsi="Arial" w:cs="Arial"/>
          <w:b/>
          <w:bCs/>
          <w:sz w:val="24"/>
          <w:szCs w:val="24"/>
        </w:rPr>
        <w:t xml:space="preserve">   </w:t>
      </w:r>
      <w:r w:rsidR="005A3347">
        <w:rPr>
          <w:rFonts w:ascii="Arial" w:hAnsi="Arial" w:cs="Arial"/>
          <w:sz w:val="24"/>
          <w:szCs w:val="24"/>
        </w:rPr>
        <w:tab/>
      </w:r>
      <w:r w:rsidR="00B35B0E" w:rsidRPr="00B35B0E">
        <w:rPr>
          <w:rFonts w:ascii="Arial" w:hAnsi="Arial" w:cs="Arial"/>
          <w:b/>
          <w:sz w:val="24"/>
          <w:szCs w:val="24"/>
        </w:rPr>
        <w:t xml:space="preserve">All </w:t>
      </w:r>
      <w:r w:rsidR="00006A78">
        <w:rPr>
          <w:rFonts w:ascii="Arial" w:hAnsi="Arial" w:cs="Arial"/>
          <w:b/>
          <w:bCs/>
          <w:sz w:val="24"/>
          <w:szCs w:val="24"/>
        </w:rPr>
        <w:t>i</w:t>
      </w:r>
      <w:r w:rsidRPr="00B35B0E">
        <w:rPr>
          <w:rFonts w:ascii="Arial" w:hAnsi="Arial" w:cs="Arial"/>
          <w:b/>
          <w:bCs/>
          <w:sz w:val="24"/>
          <w:szCs w:val="24"/>
        </w:rPr>
        <w:t>ndividual</w:t>
      </w:r>
      <w:r w:rsidRPr="00800B2D">
        <w:rPr>
          <w:rFonts w:ascii="Arial" w:hAnsi="Arial" w:cs="Arial"/>
          <w:b/>
          <w:bCs/>
          <w:sz w:val="24"/>
          <w:szCs w:val="24"/>
        </w:rPr>
        <w:t xml:space="preserve"> staff members, including partners, employed staff and volunteers </w:t>
      </w:r>
      <w:r w:rsidRPr="00800B2D">
        <w:rPr>
          <w:rFonts w:ascii="Arial" w:hAnsi="Arial" w:cs="Arial"/>
          <w:bCs/>
          <w:sz w:val="24"/>
          <w:szCs w:val="24"/>
        </w:rPr>
        <w:t>have a</w:t>
      </w:r>
      <w:r w:rsidR="005A3347">
        <w:rPr>
          <w:rFonts w:ascii="Arial" w:hAnsi="Arial" w:cs="Arial"/>
          <w:bCs/>
          <w:sz w:val="24"/>
          <w:szCs w:val="24"/>
        </w:rPr>
        <w:t>n</w:t>
      </w:r>
      <w:r w:rsidRPr="00800B2D">
        <w:rPr>
          <w:rFonts w:ascii="Arial" w:hAnsi="Arial" w:cs="Arial"/>
          <w:bCs/>
          <w:sz w:val="24"/>
          <w:szCs w:val="24"/>
        </w:rPr>
        <w:t xml:space="preserve"> </w:t>
      </w:r>
      <w:r>
        <w:rPr>
          <w:rFonts w:ascii="Arial" w:hAnsi="Arial" w:cs="Arial"/>
          <w:bCs/>
          <w:sz w:val="24"/>
          <w:szCs w:val="24"/>
        </w:rPr>
        <w:t xml:space="preserve">individual </w:t>
      </w:r>
      <w:r w:rsidRPr="00800B2D">
        <w:rPr>
          <w:rFonts w:ascii="Arial" w:hAnsi="Arial" w:cs="Arial"/>
          <w:bCs/>
          <w:sz w:val="24"/>
          <w:szCs w:val="24"/>
        </w:rPr>
        <w:t>responsibility</w:t>
      </w:r>
      <w:r w:rsidR="005A3347">
        <w:rPr>
          <w:rFonts w:ascii="Arial" w:hAnsi="Arial" w:cs="Arial"/>
          <w:bCs/>
          <w:sz w:val="24"/>
          <w:szCs w:val="24"/>
        </w:rPr>
        <w:t xml:space="preserve"> to;</w:t>
      </w:r>
      <w:r>
        <w:rPr>
          <w:rFonts w:ascii="Arial" w:hAnsi="Arial" w:cs="Arial"/>
          <w:b/>
          <w:bCs/>
          <w:sz w:val="24"/>
          <w:szCs w:val="24"/>
        </w:rPr>
        <w:t xml:space="preserve"> </w:t>
      </w:r>
    </w:p>
    <w:p w:rsidR="00800B2D" w:rsidRPr="00800B2D" w:rsidRDefault="005A3347" w:rsidP="00FF05FB">
      <w:pPr>
        <w:pStyle w:val="ListParagraph"/>
        <w:numPr>
          <w:ilvl w:val="0"/>
          <w:numId w:val="5"/>
        </w:numPr>
        <w:autoSpaceDE w:val="0"/>
        <w:autoSpaceDN w:val="0"/>
        <w:adjustRightInd w:val="0"/>
        <w:spacing w:line="240" w:lineRule="auto"/>
        <w:jc w:val="both"/>
        <w:rPr>
          <w:rFonts w:ascii="Arial" w:hAnsi="Arial" w:cs="Arial"/>
          <w:sz w:val="24"/>
          <w:szCs w:val="24"/>
        </w:rPr>
      </w:pPr>
      <w:r>
        <w:rPr>
          <w:rFonts w:ascii="Arial" w:hAnsi="Arial" w:cs="Arial"/>
          <w:sz w:val="24"/>
          <w:szCs w:val="24"/>
        </w:rPr>
        <w:lastRenderedPageBreak/>
        <w:t>B</w:t>
      </w:r>
      <w:r w:rsidR="00800B2D" w:rsidRPr="00800B2D">
        <w:rPr>
          <w:rFonts w:ascii="Arial" w:hAnsi="Arial" w:cs="Arial"/>
          <w:sz w:val="24"/>
          <w:szCs w:val="24"/>
        </w:rPr>
        <w:t xml:space="preserve">e alert to the potential indicators of </w:t>
      </w:r>
      <w:r>
        <w:rPr>
          <w:rFonts w:ascii="Arial" w:hAnsi="Arial" w:cs="Arial"/>
          <w:sz w:val="24"/>
          <w:szCs w:val="24"/>
        </w:rPr>
        <w:t xml:space="preserve">adult </w:t>
      </w:r>
      <w:r w:rsidR="00800B2D" w:rsidRPr="00800B2D">
        <w:rPr>
          <w:rFonts w:ascii="Arial" w:hAnsi="Arial" w:cs="Arial"/>
          <w:sz w:val="24"/>
          <w:szCs w:val="24"/>
        </w:rPr>
        <w:t xml:space="preserve">abuse or neglect and know how to act on those concerns in line with national guidance and the safeguarding adult procedures; </w:t>
      </w:r>
    </w:p>
    <w:p w:rsidR="00800B2D" w:rsidRPr="00800B2D" w:rsidRDefault="005A3347" w:rsidP="00FF05FB">
      <w:pPr>
        <w:pStyle w:val="ListParagraph"/>
        <w:numPr>
          <w:ilvl w:val="0"/>
          <w:numId w:val="5"/>
        </w:numPr>
        <w:autoSpaceDE w:val="0"/>
        <w:autoSpaceDN w:val="0"/>
        <w:adjustRightInd w:val="0"/>
        <w:spacing w:line="240" w:lineRule="auto"/>
        <w:jc w:val="both"/>
        <w:rPr>
          <w:rFonts w:ascii="Arial" w:hAnsi="Arial" w:cs="Arial"/>
          <w:sz w:val="24"/>
          <w:szCs w:val="24"/>
        </w:rPr>
      </w:pPr>
      <w:r>
        <w:rPr>
          <w:rFonts w:ascii="Arial" w:hAnsi="Arial" w:cs="Arial"/>
          <w:sz w:val="24"/>
          <w:szCs w:val="24"/>
        </w:rPr>
        <w:t>B</w:t>
      </w:r>
      <w:r w:rsidR="00800B2D" w:rsidRPr="00800B2D">
        <w:rPr>
          <w:rFonts w:ascii="Arial" w:hAnsi="Arial" w:cs="Arial"/>
          <w:sz w:val="24"/>
          <w:szCs w:val="24"/>
        </w:rPr>
        <w:t xml:space="preserve">e aware of and know how to access </w:t>
      </w:r>
      <w:r w:rsidR="00800B2D">
        <w:rPr>
          <w:rFonts w:ascii="Arial" w:hAnsi="Arial" w:cs="Arial"/>
          <w:sz w:val="24"/>
          <w:szCs w:val="24"/>
        </w:rPr>
        <w:t>City o</w:t>
      </w:r>
      <w:r w:rsidR="00180748">
        <w:rPr>
          <w:rFonts w:ascii="Arial" w:hAnsi="Arial" w:cs="Arial"/>
          <w:sz w:val="24"/>
          <w:szCs w:val="24"/>
        </w:rPr>
        <w:t>f</w:t>
      </w:r>
      <w:r w:rsidR="00800B2D">
        <w:rPr>
          <w:rFonts w:ascii="Arial" w:hAnsi="Arial" w:cs="Arial"/>
          <w:sz w:val="24"/>
          <w:szCs w:val="24"/>
        </w:rPr>
        <w:t xml:space="preserve"> York , East Ri</w:t>
      </w:r>
      <w:r w:rsidR="00180748">
        <w:rPr>
          <w:rFonts w:ascii="Arial" w:hAnsi="Arial" w:cs="Arial"/>
          <w:sz w:val="24"/>
          <w:szCs w:val="24"/>
        </w:rPr>
        <w:t>d</w:t>
      </w:r>
      <w:r w:rsidR="00800B2D">
        <w:rPr>
          <w:rFonts w:ascii="Arial" w:hAnsi="Arial" w:cs="Arial"/>
          <w:sz w:val="24"/>
          <w:szCs w:val="24"/>
        </w:rPr>
        <w:t xml:space="preserve">ing or North Yorkshire </w:t>
      </w:r>
      <w:r w:rsidR="00800B2D" w:rsidRPr="00800B2D">
        <w:rPr>
          <w:rFonts w:ascii="Arial" w:hAnsi="Arial" w:cs="Arial"/>
          <w:sz w:val="24"/>
          <w:szCs w:val="24"/>
        </w:rPr>
        <w:t xml:space="preserve">Safeguarding Adults Boards (SAB) policies and procedures for safeguarding adults; </w:t>
      </w:r>
    </w:p>
    <w:p w:rsidR="00800B2D" w:rsidRPr="00800B2D" w:rsidRDefault="005A3347" w:rsidP="00FF05FB">
      <w:pPr>
        <w:pStyle w:val="ListParagraph"/>
        <w:numPr>
          <w:ilvl w:val="0"/>
          <w:numId w:val="5"/>
        </w:numPr>
        <w:autoSpaceDE w:val="0"/>
        <w:autoSpaceDN w:val="0"/>
        <w:adjustRightInd w:val="0"/>
        <w:spacing w:line="240" w:lineRule="auto"/>
        <w:jc w:val="both"/>
        <w:rPr>
          <w:rFonts w:ascii="Arial" w:hAnsi="Arial" w:cs="Arial"/>
          <w:sz w:val="24"/>
          <w:szCs w:val="24"/>
        </w:rPr>
      </w:pPr>
      <w:r>
        <w:rPr>
          <w:rFonts w:ascii="Arial" w:hAnsi="Arial" w:cs="Arial"/>
          <w:sz w:val="24"/>
          <w:szCs w:val="24"/>
        </w:rPr>
        <w:t>T</w:t>
      </w:r>
      <w:r w:rsidR="00800B2D" w:rsidRPr="00800B2D">
        <w:rPr>
          <w:rFonts w:ascii="Arial" w:hAnsi="Arial" w:cs="Arial"/>
          <w:sz w:val="24"/>
          <w:szCs w:val="24"/>
        </w:rPr>
        <w:t xml:space="preserve">ake part in training, including attending regular updates so that they maintain their skills and are familiar with procedures aimed at safeguarding adults and implementation of the Mental Capacity Act; </w:t>
      </w:r>
    </w:p>
    <w:p w:rsidR="00800B2D" w:rsidRPr="00800B2D" w:rsidRDefault="00800B2D" w:rsidP="00FF05FB">
      <w:pPr>
        <w:pStyle w:val="ListParagraph"/>
        <w:numPr>
          <w:ilvl w:val="0"/>
          <w:numId w:val="5"/>
        </w:numPr>
        <w:autoSpaceDE w:val="0"/>
        <w:autoSpaceDN w:val="0"/>
        <w:adjustRightInd w:val="0"/>
        <w:spacing w:line="240" w:lineRule="auto"/>
        <w:jc w:val="both"/>
        <w:rPr>
          <w:rFonts w:ascii="Arial" w:hAnsi="Arial" w:cs="Arial"/>
          <w:sz w:val="24"/>
          <w:szCs w:val="24"/>
        </w:rPr>
      </w:pPr>
      <w:r w:rsidRPr="00800B2D">
        <w:rPr>
          <w:rFonts w:ascii="Arial" w:hAnsi="Arial" w:cs="Arial"/>
          <w:sz w:val="24"/>
          <w:szCs w:val="24"/>
        </w:rPr>
        <w:t xml:space="preserve">Understand the principles of confidentiality and information sharing in line with local and government guidance; </w:t>
      </w:r>
    </w:p>
    <w:p w:rsidR="004A6B7A" w:rsidRDefault="005A3347" w:rsidP="00FF05FB">
      <w:pPr>
        <w:pStyle w:val="ListParagraph"/>
        <w:numPr>
          <w:ilvl w:val="0"/>
          <w:numId w:val="5"/>
        </w:numPr>
        <w:autoSpaceDE w:val="0"/>
        <w:autoSpaceDN w:val="0"/>
        <w:adjustRightInd w:val="0"/>
        <w:spacing w:line="240" w:lineRule="auto"/>
        <w:jc w:val="both"/>
        <w:rPr>
          <w:rFonts w:ascii="Arial" w:hAnsi="Arial" w:cs="Arial"/>
          <w:sz w:val="24"/>
          <w:szCs w:val="24"/>
        </w:rPr>
      </w:pPr>
      <w:r>
        <w:rPr>
          <w:rFonts w:ascii="Arial" w:hAnsi="Arial" w:cs="Arial"/>
          <w:sz w:val="24"/>
          <w:szCs w:val="24"/>
        </w:rPr>
        <w:t>C</w:t>
      </w:r>
      <w:r w:rsidR="00800B2D" w:rsidRPr="00800B2D">
        <w:rPr>
          <w:rFonts w:ascii="Arial" w:hAnsi="Arial" w:cs="Arial"/>
          <w:sz w:val="24"/>
          <w:szCs w:val="24"/>
        </w:rPr>
        <w:t>ontribute, when requested to do so, to the multi-agency meetings established to safeguard and protect vulnerable adults</w:t>
      </w:r>
      <w:r w:rsidR="004A6B7A">
        <w:rPr>
          <w:rFonts w:ascii="Arial" w:hAnsi="Arial" w:cs="Arial"/>
          <w:sz w:val="24"/>
          <w:szCs w:val="24"/>
        </w:rPr>
        <w:t>.</w:t>
      </w:r>
    </w:p>
    <w:p w:rsidR="000017ED" w:rsidRDefault="000017ED" w:rsidP="005D2621">
      <w:pPr>
        <w:autoSpaceDE w:val="0"/>
        <w:autoSpaceDN w:val="0"/>
        <w:adjustRightInd w:val="0"/>
        <w:spacing w:line="240" w:lineRule="auto"/>
        <w:ind w:left="720" w:hanging="720"/>
        <w:jc w:val="both"/>
        <w:rPr>
          <w:rFonts w:ascii="Arial" w:hAnsi="Arial" w:cs="Arial"/>
          <w:sz w:val="24"/>
          <w:szCs w:val="24"/>
        </w:rPr>
      </w:pPr>
      <w:r w:rsidRPr="006E6070">
        <w:rPr>
          <w:rFonts w:ascii="Arial" w:hAnsi="Arial" w:cs="Arial"/>
          <w:b/>
          <w:sz w:val="24"/>
          <w:szCs w:val="24"/>
        </w:rPr>
        <w:t>1</w:t>
      </w:r>
      <w:r w:rsidR="00593A35" w:rsidRPr="006E6070">
        <w:rPr>
          <w:rFonts w:ascii="Arial" w:hAnsi="Arial" w:cs="Arial"/>
          <w:b/>
          <w:sz w:val="24"/>
          <w:szCs w:val="24"/>
        </w:rPr>
        <w:t>4</w:t>
      </w:r>
      <w:r w:rsidRPr="006E6070">
        <w:rPr>
          <w:rFonts w:ascii="Arial" w:hAnsi="Arial" w:cs="Arial"/>
          <w:b/>
          <w:sz w:val="24"/>
          <w:szCs w:val="24"/>
        </w:rPr>
        <w:t>.</w:t>
      </w:r>
      <w:r>
        <w:rPr>
          <w:rFonts w:ascii="Arial" w:hAnsi="Arial" w:cs="Arial"/>
          <w:sz w:val="24"/>
          <w:szCs w:val="24"/>
        </w:rPr>
        <w:t xml:space="preserve"> </w:t>
      </w:r>
      <w:r>
        <w:rPr>
          <w:rFonts w:ascii="Arial" w:hAnsi="Arial" w:cs="Arial"/>
          <w:sz w:val="24"/>
          <w:szCs w:val="24"/>
        </w:rPr>
        <w:tab/>
      </w:r>
      <w:r w:rsidRPr="000017ED">
        <w:rPr>
          <w:rFonts w:ascii="Arial" w:hAnsi="Arial" w:cs="Arial"/>
          <w:b/>
          <w:sz w:val="24"/>
          <w:szCs w:val="24"/>
        </w:rPr>
        <w:t xml:space="preserve">What to do if you have concerns about </w:t>
      </w:r>
      <w:r w:rsidR="007C3953">
        <w:rPr>
          <w:rFonts w:ascii="Arial" w:hAnsi="Arial" w:cs="Arial"/>
          <w:b/>
          <w:sz w:val="24"/>
          <w:szCs w:val="24"/>
        </w:rPr>
        <w:t xml:space="preserve">an </w:t>
      </w:r>
      <w:r w:rsidR="00006A78">
        <w:rPr>
          <w:rFonts w:ascii="Arial" w:hAnsi="Arial" w:cs="Arial"/>
          <w:b/>
          <w:sz w:val="24"/>
          <w:szCs w:val="24"/>
        </w:rPr>
        <w:t>a</w:t>
      </w:r>
      <w:r w:rsidR="007C3953" w:rsidRPr="000017ED">
        <w:rPr>
          <w:rFonts w:ascii="Arial" w:hAnsi="Arial" w:cs="Arial"/>
          <w:b/>
          <w:sz w:val="24"/>
          <w:szCs w:val="24"/>
        </w:rPr>
        <w:t>dult</w:t>
      </w:r>
      <w:r w:rsidR="007C3953">
        <w:rPr>
          <w:rFonts w:ascii="Arial" w:hAnsi="Arial" w:cs="Arial"/>
          <w:b/>
          <w:sz w:val="24"/>
          <w:szCs w:val="24"/>
        </w:rPr>
        <w:t>’</w:t>
      </w:r>
      <w:r w:rsidR="007C3953" w:rsidRPr="000017ED">
        <w:rPr>
          <w:rFonts w:ascii="Arial" w:hAnsi="Arial" w:cs="Arial"/>
          <w:b/>
          <w:sz w:val="24"/>
          <w:szCs w:val="24"/>
        </w:rPr>
        <w:t>s</w:t>
      </w:r>
      <w:r w:rsidRPr="000017ED">
        <w:rPr>
          <w:rFonts w:ascii="Arial" w:hAnsi="Arial" w:cs="Arial"/>
          <w:b/>
          <w:sz w:val="24"/>
          <w:szCs w:val="24"/>
        </w:rPr>
        <w:t xml:space="preserve"> welfare</w:t>
      </w:r>
      <w:r w:rsidR="00EC4A68">
        <w:rPr>
          <w:rFonts w:ascii="Arial" w:hAnsi="Arial" w:cs="Arial"/>
          <w:b/>
          <w:sz w:val="24"/>
          <w:szCs w:val="24"/>
        </w:rPr>
        <w:t xml:space="preserve"> or an adult tells you about abuse</w:t>
      </w:r>
      <w:r>
        <w:rPr>
          <w:rFonts w:ascii="Arial" w:hAnsi="Arial" w:cs="Arial"/>
          <w:sz w:val="24"/>
          <w:szCs w:val="24"/>
        </w:rPr>
        <w:t xml:space="preserve"> </w:t>
      </w:r>
    </w:p>
    <w:p w:rsidR="00BE2932" w:rsidRDefault="000017ED" w:rsidP="005E6133">
      <w:pPr>
        <w:autoSpaceDE w:val="0"/>
        <w:autoSpaceDN w:val="0"/>
        <w:adjustRightInd w:val="0"/>
        <w:spacing w:line="240" w:lineRule="auto"/>
        <w:ind w:left="851" w:hanging="851"/>
        <w:jc w:val="both"/>
        <w:rPr>
          <w:rFonts w:ascii="Arial" w:hAnsi="Arial" w:cs="Arial"/>
          <w:sz w:val="24"/>
          <w:szCs w:val="24"/>
        </w:rPr>
      </w:pPr>
      <w:r>
        <w:rPr>
          <w:rFonts w:ascii="Arial" w:hAnsi="Arial" w:cs="Arial"/>
          <w:sz w:val="24"/>
          <w:szCs w:val="24"/>
        </w:rPr>
        <w:t>1</w:t>
      </w:r>
      <w:r w:rsidR="00593A35">
        <w:rPr>
          <w:rFonts w:ascii="Arial" w:hAnsi="Arial" w:cs="Arial"/>
          <w:sz w:val="24"/>
          <w:szCs w:val="24"/>
        </w:rPr>
        <w:t>4</w:t>
      </w:r>
      <w:r w:rsidRPr="000017ED">
        <w:rPr>
          <w:rFonts w:ascii="Arial" w:hAnsi="Arial" w:cs="Arial"/>
          <w:sz w:val="24"/>
          <w:szCs w:val="24"/>
        </w:rPr>
        <w:t>.1</w:t>
      </w:r>
      <w:r>
        <w:rPr>
          <w:rFonts w:ascii="Arial" w:hAnsi="Arial" w:cs="Arial"/>
          <w:sz w:val="24"/>
          <w:szCs w:val="24"/>
        </w:rPr>
        <w:t xml:space="preserve">. </w:t>
      </w:r>
      <w:r w:rsidR="005E6133">
        <w:rPr>
          <w:rFonts w:ascii="Arial" w:hAnsi="Arial" w:cs="Arial"/>
          <w:sz w:val="24"/>
          <w:szCs w:val="24"/>
        </w:rPr>
        <w:t xml:space="preserve">  </w:t>
      </w:r>
      <w:r w:rsidR="00897ABD">
        <w:rPr>
          <w:rFonts w:ascii="Arial" w:hAnsi="Arial" w:cs="Arial"/>
          <w:sz w:val="24"/>
          <w:szCs w:val="24"/>
        </w:rPr>
        <w:t xml:space="preserve"> </w:t>
      </w:r>
      <w:r w:rsidRPr="000017ED">
        <w:rPr>
          <w:rFonts w:ascii="Arial" w:hAnsi="Arial" w:cs="Arial"/>
          <w:sz w:val="24"/>
          <w:szCs w:val="24"/>
        </w:rPr>
        <w:t xml:space="preserve">Concerns about the wellbeing and safety of an </w:t>
      </w:r>
      <w:r w:rsidR="00A746BE">
        <w:rPr>
          <w:rFonts w:ascii="Arial" w:hAnsi="Arial" w:cs="Arial"/>
          <w:sz w:val="24"/>
          <w:szCs w:val="24"/>
        </w:rPr>
        <w:t>a</w:t>
      </w:r>
      <w:r w:rsidRPr="000017ED">
        <w:rPr>
          <w:rFonts w:ascii="Arial" w:hAnsi="Arial" w:cs="Arial"/>
          <w:sz w:val="24"/>
          <w:szCs w:val="24"/>
        </w:rPr>
        <w:t xml:space="preserve">dult at </w:t>
      </w:r>
      <w:r w:rsidR="00A746BE">
        <w:rPr>
          <w:rFonts w:ascii="Arial" w:hAnsi="Arial" w:cs="Arial"/>
          <w:sz w:val="24"/>
          <w:szCs w:val="24"/>
        </w:rPr>
        <w:t>r</w:t>
      </w:r>
      <w:r w:rsidRPr="000017ED">
        <w:rPr>
          <w:rFonts w:ascii="Arial" w:hAnsi="Arial" w:cs="Arial"/>
          <w:sz w:val="24"/>
          <w:szCs w:val="24"/>
        </w:rPr>
        <w:t>isk must always be taken seriously</w:t>
      </w:r>
      <w:r>
        <w:rPr>
          <w:rFonts w:ascii="Arial" w:hAnsi="Arial" w:cs="Arial"/>
          <w:sz w:val="24"/>
          <w:szCs w:val="24"/>
        </w:rPr>
        <w:t xml:space="preserve">. </w:t>
      </w:r>
      <w:r w:rsidR="00DB2C50">
        <w:rPr>
          <w:rFonts w:ascii="Arial" w:hAnsi="Arial" w:cs="Arial"/>
          <w:sz w:val="24"/>
          <w:szCs w:val="24"/>
        </w:rPr>
        <w:t xml:space="preserve">The </w:t>
      </w:r>
      <w:r w:rsidRPr="005E6133">
        <w:rPr>
          <w:rFonts w:ascii="Arial" w:hAnsi="Arial" w:cs="Arial"/>
          <w:sz w:val="24"/>
          <w:szCs w:val="24"/>
        </w:rPr>
        <w:t xml:space="preserve">Practice member of staff </w:t>
      </w:r>
      <w:r w:rsidRPr="000017ED">
        <w:rPr>
          <w:rFonts w:ascii="Arial" w:hAnsi="Arial" w:cs="Arial"/>
          <w:sz w:val="24"/>
          <w:szCs w:val="24"/>
        </w:rPr>
        <w:t xml:space="preserve">who first becomes aware of concerns of abuse must report those concerns as soon as possible </w:t>
      </w:r>
      <w:r>
        <w:rPr>
          <w:rFonts w:ascii="Arial" w:hAnsi="Arial" w:cs="Arial"/>
          <w:sz w:val="24"/>
          <w:szCs w:val="24"/>
        </w:rPr>
        <w:t xml:space="preserve">and if possible </w:t>
      </w:r>
      <w:r w:rsidRPr="000017ED">
        <w:rPr>
          <w:rFonts w:ascii="Arial" w:hAnsi="Arial" w:cs="Arial"/>
          <w:sz w:val="24"/>
          <w:szCs w:val="24"/>
        </w:rPr>
        <w:t xml:space="preserve">within the same working day to the relevant senior manager/ safeguarding lead within the practice. </w:t>
      </w:r>
    </w:p>
    <w:p w:rsidR="00DB2C50" w:rsidRPr="00DB2C50" w:rsidRDefault="00DB2C50" w:rsidP="00DB2C50">
      <w:pPr>
        <w:autoSpaceDE w:val="0"/>
        <w:autoSpaceDN w:val="0"/>
        <w:adjustRightInd w:val="0"/>
        <w:spacing w:line="240" w:lineRule="auto"/>
        <w:ind w:left="851" w:hanging="851"/>
        <w:jc w:val="both"/>
        <w:rPr>
          <w:rFonts w:ascii="Arial" w:hAnsi="Arial" w:cs="Arial"/>
          <w:sz w:val="24"/>
          <w:szCs w:val="24"/>
        </w:rPr>
      </w:pPr>
      <w:r>
        <w:rPr>
          <w:rFonts w:ascii="Arial" w:hAnsi="Arial" w:cs="Arial"/>
          <w:sz w:val="24"/>
          <w:szCs w:val="24"/>
        </w:rPr>
        <w:t xml:space="preserve">14.2   </w:t>
      </w:r>
      <w:r>
        <w:rPr>
          <w:rFonts w:ascii="Arial" w:hAnsi="Arial" w:cs="Arial"/>
          <w:sz w:val="24"/>
          <w:szCs w:val="24"/>
        </w:rPr>
        <w:tab/>
      </w:r>
      <w:r w:rsidRPr="00DB2C50">
        <w:rPr>
          <w:rFonts w:ascii="Arial" w:hAnsi="Arial" w:cs="Arial"/>
          <w:sz w:val="24"/>
          <w:szCs w:val="24"/>
        </w:rPr>
        <w:t>It is best practice to raise a concern at the earliest opportunity of the allegation from when the abuse or neglect was witnessed, disclosed or suspected. A preliminary risk assessment should be undertaken with the main objective to act in the adult at risks best interest and to prevent the further risk of potential harm. It is important to consider the following:</w:t>
      </w:r>
    </w:p>
    <w:p w:rsidR="00DB2C50" w:rsidRPr="00DB2C50" w:rsidRDefault="00DB2C50" w:rsidP="00DB2C50">
      <w:pPr>
        <w:pStyle w:val="ListParagraph"/>
        <w:numPr>
          <w:ilvl w:val="0"/>
          <w:numId w:val="29"/>
        </w:numPr>
        <w:autoSpaceDE w:val="0"/>
        <w:autoSpaceDN w:val="0"/>
        <w:adjustRightInd w:val="0"/>
        <w:spacing w:line="240" w:lineRule="auto"/>
        <w:ind w:left="1276" w:hanging="425"/>
        <w:jc w:val="both"/>
        <w:rPr>
          <w:rFonts w:ascii="Arial" w:hAnsi="Arial" w:cs="Arial"/>
          <w:sz w:val="24"/>
          <w:szCs w:val="24"/>
        </w:rPr>
      </w:pPr>
      <w:r w:rsidRPr="00DB2C50">
        <w:rPr>
          <w:rFonts w:ascii="Arial" w:hAnsi="Arial" w:cs="Arial"/>
          <w:sz w:val="24"/>
          <w:szCs w:val="24"/>
        </w:rPr>
        <w:t>Is the adult at risk, still in the place where the abuse was alleged or suspected or is the adult about to return to the place where the abuse was alleged or suspected?</w:t>
      </w:r>
    </w:p>
    <w:p w:rsidR="00DB2C50" w:rsidRPr="00DB2C50" w:rsidRDefault="00DB2C50" w:rsidP="00DB2C50">
      <w:pPr>
        <w:pStyle w:val="ListParagraph"/>
        <w:numPr>
          <w:ilvl w:val="0"/>
          <w:numId w:val="29"/>
        </w:numPr>
        <w:autoSpaceDE w:val="0"/>
        <w:autoSpaceDN w:val="0"/>
        <w:adjustRightInd w:val="0"/>
        <w:spacing w:line="240" w:lineRule="auto"/>
        <w:ind w:left="1276" w:hanging="425"/>
        <w:jc w:val="both"/>
        <w:rPr>
          <w:rFonts w:ascii="Arial" w:hAnsi="Arial" w:cs="Arial"/>
          <w:sz w:val="24"/>
          <w:szCs w:val="24"/>
        </w:rPr>
      </w:pPr>
      <w:r w:rsidRPr="00DB2C50">
        <w:rPr>
          <w:rFonts w:ascii="Arial" w:hAnsi="Arial" w:cs="Arial"/>
          <w:sz w:val="24"/>
          <w:szCs w:val="24"/>
        </w:rPr>
        <w:t>Will the person alleged to have caused harm have access to the adult at risk or others who might be at risk?</w:t>
      </w:r>
    </w:p>
    <w:p w:rsidR="00DB2C50" w:rsidRPr="00DB2C50" w:rsidRDefault="00DB2C50" w:rsidP="00DB2C50">
      <w:pPr>
        <w:pStyle w:val="ListParagraph"/>
        <w:numPr>
          <w:ilvl w:val="0"/>
          <w:numId w:val="29"/>
        </w:numPr>
        <w:autoSpaceDE w:val="0"/>
        <w:autoSpaceDN w:val="0"/>
        <w:adjustRightInd w:val="0"/>
        <w:spacing w:line="240" w:lineRule="auto"/>
        <w:ind w:left="1276" w:hanging="425"/>
        <w:jc w:val="both"/>
        <w:rPr>
          <w:rFonts w:ascii="Arial" w:hAnsi="Arial" w:cs="Arial"/>
          <w:sz w:val="24"/>
          <w:szCs w:val="24"/>
        </w:rPr>
      </w:pPr>
      <w:r w:rsidRPr="00DB2C50">
        <w:rPr>
          <w:rFonts w:ascii="Arial" w:hAnsi="Arial" w:cs="Arial"/>
          <w:sz w:val="24"/>
          <w:szCs w:val="24"/>
        </w:rPr>
        <w:t>What degree of harm is likely to be suffered if the person alleged to have caused harm is able to come into contact with the adult at risk or others again?</w:t>
      </w:r>
    </w:p>
    <w:p w:rsidR="005A3347" w:rsidRDefault="00BE2932" w:rsidP="00BE2932">
      <w:pPr>
        <w:autoSpaceDE w:val="0"/>
        <w:autoSpaceDN w:val="0"/>
        <w:adjustRightInd w:val="0"/>
        <w:spacing w:line="240" w:lineRule="auto"/>
        <w:ind w:left="851" w:hanging="851"/>
        <w:jc w:val="both"/>
        <w:rPr>
          <w:rFonts w:ascii="Arial" w:hAnsi="Arial" w:cs="Arial"/>
          <w:sz w:val="24"/>
          <w:szCs w:val="24"/>
        </w:rPr>
      </w:pPr>
      <w:r>
        <w:rPr>
          <w:rFonts w:ascii="Arial" w:hAnsi="Arial" w:cs="Arial"/>
          <w:sz w:val="24"/>
          <w:szCs w:val="24"/>
        </w:rPr>
        <w:t>1</w:t>
      </w:r>
      <w:r w:rsidR="00C370D9">
        <w:rPr>
          <w:rFonts w:ascii="Arial" w:hAnsi="Arial" w:cs="Arial"/>
          <w:sz w:val="24"/>
          <w:szCs w:val="24"/>
        </w:rPr>
        <w:t>4</w:t>
      </w:r>
      <w:r>
        <w:rPr>
          <w:rFonts w:ascii="Arial" w:hAnsi="Arial" w:cs="Arial"/>
          <w:sz w:val="24"/>
          <w:szCs w:val="24"/>
        </w:rPr>
        <w:t>.</w:t>
      </w:r>
      <w:r w:rsidR="00DB2C50">
        <w:rPr>
          <w:rFonts w:ascii="Arial" w:hAnsi="Arial" w:cs="Arial"/>
          <w:sz w:val="24"/>
          <w:szCs w:val="24"/>
        </w:rPr>
        <w:t>3</w:t>
      </w:r>
      <w:r>
        <w:rPr>
          <w:rFonts w:ascii="Arial" w:hAnsi="Arial" w:cs="Arial"/>
          <w:sz w:val="24"/>
          <w:szCs w:val="24"/>
        </w:rPr>
        <w:t>.</w:t>
      </w:r>
      <w:r>
        <w:rPr>
          <w:rFonts w:ascii="Arial" w:hAnsi="Arial" w:cs="Arial"/>
          <w:sz w:val="24"/>
          <w:szCs w:val="24"/>
        </w:rPr>
        <w:tab/>
        <w:t xml:space="preserve">It is good practice to ensure that the adult is given </w:t>
      </w:r>
      <w:r w:rsidR="000017ED" w:rsidRPr="000017ED">
        <w:rPr>
          <w:rFonts w:ascii="Arial" w:hAnsi="Arial" w:cs="Arial"/>
          <w:sz w:val="24"/>
          <w:szCs w:val="24"/>
        </w:rPr>
        <w:t>information about what steps will be taken</w:t>
      </w:r>
      <w:r>
        <w:rPr>
          <w:rFonts w:ascii="Arial" w:hAnsi="Arial" w:cs="Arial"/>
          <w:sz w:val="24"/>
          <w:szCs w:val="24"/>
        </w:rPr>
        <w:t xml:space="preserve">, </w:t>
      </w:r>
      <w:r w:rsidR="000017ED" w:rsidRPr="000017ED">
        <w:rPr>
          <w:rFonts w:ascii="Arial" w:hAnsi="Arial" w:cs="Arial"/>
          <w:sz w:val="24"/>
          <w:szCs w:val="24"/>
        </w:rPr>
        <w:t xml:space="preserve">including any emergency action to address their immediate safety or well-being. </w:t>
      </w:r>
    </w:p>
    <w:p w:rsidR="005A3347" w:rsidRDefault="00BE2932" w:rsidP="00BE2932">
      <w:pPr>
        <w:autoSpaceDE w:val="0"/>
        <w:autoSpaceDN w:val="0"/>
        <w:adjustRightInd w:val="0"/>
        <w:spacing w:line="240" w:lineRule="auto"/>
        <w:ind w:left="851" w:hanging="851"/>
        <w:jc w:val="both"/>
        <w:rPr>
          <w:rFonts w:ascii="Arial" w:hAnsi="Arial" w:cs="Arial"/>
          <w:sz w:val="24"/>
          <w:szCs w:val="24"/>
        </w:rPr>
      </w:pPr>
      <w:r>
        <w:rPr>
          <w:rFonts w:ascii="Arial" w:hAnsi="Arial" w:cs="Arial"/>
          <w:sz w:val="24"/>
          <w:szCs w:val="24"/>
        </w:rPr>
        <w:t>1</w:t>
      </w:r>
      <w:r w:rsidR="00C370D9">
        <w:rPr>
          <w:rFonts w:ascii="Arial" w:hAnsi="Arial" w:cs="Arial"/>
          <w:sz w:val="24"/>
          <w:szCs w:val="24"/>
        </w:rPr>
        <w:t>4</w:t>
      </w:r>
      <w:r>
        <w:rPr>
          <w:rFonts w:ascii="Arial" w:hAnsi="Arial" w:cs="Arial"/>
          <w:sz w:val="24"/>
          <w:szCs w:val="24"/>
        </w:rPr>
        <w:t>.</w:t>
      </w:r>
      <w:r w:rsidR="00DB2C50">
        <w:rPr>
          <w:rFonts w:ascii="Arial" w:hAnsi="Arial" w:cs="Arial"/>
          <w:sz w:val="24"/>
          <w:szCs w:val="24"/>
        </w:rPr>
        <w:t>4</w:t>
      </w:r>
      <w:r>
        <w:rPr>
          <w:rFonts w:ascii="Arial" w:hAnsi="Arial" w:cs="Arial"/>
          <w:sz w:val="24"/>
          <w:szCs w:val="24"/>
        </w:rPr>
        <w:t xml:space="preserve"> </w:t>
      </w:r>
      <w:r w:rsidR="00C370D9">
        <w:rPr>
          <w:rFonts w:ascii="Arial" w:hAnsi="Arial" w:cs="Arial"/>
          <w:sz w:val="24"/>
          <w:szCs w:val="24"/>
        </w:rPr>
        <w:tab/>
      </w:r>
      <w:r w:rsidR="005A3347" w:rsidRPr="005A3347">
        <w:rPr>
          <w:rFonts w:ascii="Arial" w:hAnsi="Arial" w:cs="Arial"/>
          <w:sz w:val="24"/>
          <w:szCs w:val="24"/>
        </w:rPr>
        <w:t xml:space="preserve">The </w:t>
      </w:r>
      <w:r w:rsidR="001509CF">
        <w:rPr>
          <w:rFonts w:ascii="Arial" w:hAnsi="Arial" w:cs="Arial"/>
          <w:sz w:val="24"/>
          <w:szCs w:val="24"/>
        </w:rPr>
        <w:t xml:space="preserve">wishes </w:t>
      </w:r>
      <w:r w:rsidR="005A3347" w:rsidRPr="005A3347">
        <w:rPr>
          <w:rFonts w:ascii="Arial" w:hAnsi="Arial" w:cs="Arial"/>
          <w:sz w:val="24"/>
          <w:szCs w:val="24"/>
        </w:rPr>
        <w:t xml:space="preserve">and views of the adult at risk should </w:t>
      </w:r>
      <w:r w:rsidR="00C370D9">
        <w:rPr>
          <w:rFonts w:ascii="Arial" w:hAnsi="Arial" w:cs="Arial"/>
          <w:sz w:val="24"/>
          <w:szCs w:val="24"/>
        </w:rPr>
        <w:t xml:space="preserve">always </w:t>
      </w:r>
      <w:r w:rsidR="005A3347" w:rsidRPr="005A3347">
        <w:rPr>
          <w:rFonts w:ascii="Arial" w:hAnsi="Arial" w:cs="Arial"/>
          <w:sz w:val="24"/>
          <w:szCs w:val="24"/>
        </w:rPr>
        <w:t xml:space="preserve">be considered, with opportunities for their involvement in the safeguarding process to be sought </w:t>
      </w:r>
      <w:r w:rsidR="00C370D9">
        <w:rPr>
          <w:rFonts w:ascii="Arial" w:hAnsi="Arial" w:cs="Arial"/>
          <w:sz w:val="24"/>
          <w:szCs w:val="24"/>
        </w:rPr>
        <w:t xml:space="preserve">thereby </w:t>
      </w:r>
      <w:r w:rsidR="005A3347" w:rsidRPr="005A3347">
        <w:rPr>
          <w:rFonts w:ascii="Arial" w:hAnsi="Arial" w:cs="Arial"/>
          <w:sz w:val="24"/>
          <w:szCs w:val="24"/>
        </w:rPr>
        <w:t xml:space="preserve">ensuring that safeguarding is person centred. </w:t>
      </w:r>
    </w:p>
    <w:p w:rsidR="00BE2932" w:rsidRPr="005A3347" w:rsidRDefault="005A3347" w:rsidP="007C3953">
      <w:pPr>
        <w:autoSpaceDE w:val="0"/>
        <w:autoSpaceDN w:val="0"/>
        <w:adjustRightInd w:val="0"/>
        <w:spacing w:line="240" w:lineRule="auto"/>
        <w:ind w:left="851" w:hanging="851"/>
        <w:jc w:val="both"/>
        <w:rPr>
          <w:rFonts w:ascii="Arial" w:hAnsi="Arial" w:cs="Arial"/>
          <w:sz w:val="24"/>
          <w:szCs w:val="24"/>
        </w:rPr>
      </w:pPr>
      <w:r>
        <w:rPr>
          <w:rFonts w:ascii="Arial" w:hAnsi="Arial" w:cs="Arial"/>
          <w:sz w:val="24"/>
          <w:szCs w:val="24"/>
        </w:rPr>
        <w:t>1</w:t>
      </w:r>
      <w:r w:rsidR="00C370D9">
        <w:rPr>
          <w:rFonts w:ascii="Arial" w:hAnsi="Arial" w:cs="Arial"/>
          <w:sz w:val="24"/>
          <w:szCs w:val="24"/>
        </w:rPr>
        <w:t>4.</w:t>
      </w:r>
      <w:r w:rsidR="00DB2C50">
        <w:rPr>
          <w:rFonts w:ascii="Arial" w:hAnsi="Arial" w:cs="Arial"/>
          <w:sz w:val="24"/>
          <w:szCs w:val="24"/>
        </w:rPr>
        <w:t>5</w:t>
      </w:r>
      <w:r>
        <w:rPr>
          <w:rFonts w:ascii="Arial" w:hAnsi="Arial" w:cs="Arial"/>
          <w:sz w:val="24"/>
          <w:szCs w:val="24"/>
        </w:rPr>
        <w:t xml:space="preserve"> </w:t>
      </w:r>
      <w:r w:rsidR="00024CC4">
        <w:rPr>
          <w:rFonts w:ascii="Arial" w:hAnsi="Arial" w:cs="Arial"/>
          <w:sz w:val="24"/>
          <w:szCs w:val="24"/>
        </w:rPr>
        <w:tab/>
      </w:r>
      <w:r w:rsidR="000017ED" w:rsidRPr="005A3347">
        <w:rPr>
          <w:rFonts w:ascii="Arial" w:hAnsi="Arial" w:cs="Arial"/>
          <w:sz w:val="24"/>
          <w:szCs w:val="24"/>
        </w:rPr>
        <w:t xml:space="preserve">If an adult in need of protection or any other person makes an allegation to you asking that you keep it confidential, you should inform the person that you will respect their right to confidentiality as far as you are able to, but that you </w:t>
      </w:r>
      <w:r w:rsidR="004A6B7A">
        <w:rPr>
          <w:rFonts w:ascii="Arial" w:hAnsi="Arial" w:cs="Arial"/>
          <w:sz w:val="24"/>
          <w:szCs w:val="24"/>
        </w:rPr>
        <w:t>may need to</w:t>
      </w:r>
      <w:r w:rsidR="000017ED" w:rsidRPr="005A3347">
        <w:rPr>
          <w:rFonts w:ascii="Arial" w:hAnsi="Arial" w:cs="Arial"/>
          <w:sz w:val="24"/>
          <w:szCs w:val="24"/>
        </w:rPr>
        <w:t xml:space="preserve"> </w:t>
      </w:r>
      <w:r w:rsidR="00AD1511">
        <w:rPr>
          <w:rFonts w:ascii="Arial" w:hAnsi="Arial" w:cs="Arial"/>
          <w:sz w:val="24"/>
          <w:szCs w:val="24"/>
        </w:rPr>
        <w:t xml:space="preserve">discuss with </w:t>
      </w:r>
      <w:r w:rsidR="00AD1511" w:rsidRPr="005A3347">
        <w:rPr>
          <w:rFonts w:ascii="Arial" w:hAnsi="Arial" w:cs="Arial"/>
          <w:sz w:val="24"/>
          <w:szCs w:val="24"/>
        </w:rPr>
        <w:t>your</w:t>
      </w:r>
      <w:r w:rsidR="000017ED" w:rsidRPr="005A3347">
        <w:rPr>
          <w:rFonts w:ascii="Arial" w:hAnsi="Arial" w:cs="Arial"/>
          <w:sz w:val="24"/>
          <w:szCs w:val="24"/>
        </w:rPr>
        <w:t xml:space="preserve"> manager/safeguarding lead within the practice and</w:t>
      </w:r>
      <w:r w:rsidR="004A6B7A">
        <w:rPr>
          <w:rFonts w:ascii="Arial" w:hAnsi="Arial" w:cs="Arial"/>
          <w:sz w:val="24"/>
          <w:szCs w:val="24"/>
        </w:rPr>
        <w:t xml:space="preserve">/ or </w:t>
      </w:r>
      <w:r w:rsidR="000017ED" w:rsidRPr="005A3347">
        <w:rPr>
          <w:rFonts w:ascii="Arial" w:hAnsi="Arial" w:cs="Arial"/>
          <w:sz w:val="24"/>
          <w:szCs w:val="24"/>
        </w:rPr>
        <w:t xml:space="preserve">the Local Authority safeguarding team. </w:t>
      </w:r>
      <w:r w:rsidR="004A6B7A">
        <w:rPr>
          <w:rFonts w:ascii="Arial" w:hAnsi="Arial" w:cs="Arial"/>
          <w:sz w:val="24"/>
          <w:szCs w:val="24"/>
        </w:rPr>
        <w:t xml:space="preserve">If such a disclosure is required you will inform the adult of this. </w:t>
      </w:r>
    </w:p>
    <w:p w:rsidR="00BE2932" w:rsidRDefault="00BE2932" w:rsidP="00BE2932">
      <w:pPr>
        <w:autoSpaceDE w:val="0"/>
        <w:autoSpaceDN w:val="0"/>
        <w:adjustRightInd w:val="0"/>
        <w:spacing w:line="240" w:lineRule="auto"/>
        <w:ind w:left="851" w:hanging="851"/>
        <w:jc w:val="both"/>
        <w:rPr>
          <w:rFonts w:ascii="Arial" w:hAnsi="Arial" w:cs="Arial"/>
          <w:sz w:val="24"/>
          <w:szCs w:val="24"/>
        </w:rPr>
      </w:pPr>
      <w:r>
        <w:rPr>
          <w:rFonts w:ascii="Arial" w:hAnsi="Arial" w:cs="Arial"/>
          <w:sz w:val="24"/>
          <w:szCs w:val="24"/>
        </w:rPr>
        <w:lastRenderedPageBreak/>
        <w:t>1</w:t>
      </w:r>
      <w:r w:rsidR="00C370D9">
        <w:rPr>
          <w:rFonts w:ascii="Arial" w:hAnsi="Arial" w:cs="Arial"/>
          <w:sz w:val="24"/>
          <w:szCs w:val="24"/>
        </w:rPr>
        <w:t>4</w:t>
      </w:r>
      <w:r>
        <w:rPr>
          <w:rFonts w:ascii="Arial" w:hAnsi="Arial" w:cs="Arial"/>
          <w:sz w:val="24"/>
          <w:szCs w:val="24"/>
        </w:rPr>
        <w:t>.</w:t>
      </w:r>
      <w:r w:rsidR="00DB2C50">
        <w:rPr>
          <w:rFonts w:ascii="Arial" w:hAnsi="Arial" w:cs="Arial"/>
          <w:sz w:val="24"/>
          <w:szCs w:val="24"/>
        </w:rPr>
        <w:t>6</w:t>
      </w:r>
      <w:r w:rsidR="00C370D9">
        <w:rPr>
          <w:rFonts w:ascii="Arial" w:hAnsi="Arial" w:cs="Arial"/>
          <w:sz w:val="24"/>
          <w:szCs w:val="24"/>
        </w:rPr>
        <w:t xml:space="preserve">    </w:t>
      </w:r>
      <w:r>
        <w:rPr>
          <w:rFonts w:ascii="Arial" w:hAnsi="Arial" w:cs="Arial"/>
          <w:sz w:val="24"/>
          <w:szCs w:val="24"/>
        </w:rPr>
        <w:t xml:space="preserve"> </w:t>
      </w:r>
      <w:r w:rsidR="000017ED" w:rsidRPr="000017ED">
        <w:rPr>
          <w:rFonts w:ascii="Arial" w:hAnsi="Arial" w:cs="Arial"/>
          <w:sz w:val="24"/>
          <w:szCs w:val="24"/>
        </w:rPr>
        <w:t xml:space="preserve">If it is </w:t>
      </w:r>
      <w:r w:rsidR="00D56500">
        <w:rPr>
          <w:rFonts w:ascii="Arial" w:hAnsi="Arial" w:cs="Arial"/>
          <w:sz w:val="24"/>
          <w:szCs w:val="24"/>
        </w:rPr>
        <w:t xml:space="preserve">suspected that </w:t>
      </w:r>
      <w:r w:rsidR="000017ED" w:rsidRPr="000017ED">
        <w:rPr>
          <w:rFonts w:ascii="Arial" w:hAnsi="Arial" w:cs="Arial"/>
          <w:sz w:val="24"/>
          <w:szCs w:val="24"/>
        </w:rPr>
        <w:t xml:space="preserve">a crime </w:t>
      </w:r>
      <w:r w:rsidR="004A6B7A">
        <w:rPr>
          <w:rFonts w:ascii="Arial" w:hAnsi="Arial" w:cs="Arial"/>
          <w:sz w:val="24"/>
          <w:szCs w:val="24"/>
        </w:rPr>
        <w:t xml:space="preserve">has </w:t>
      </w:r>
      <w:r w:rsidR="000017ED" w:rsidRPr="000017ED">
        <w:rPr>
          <w:rFonts w:ascii="Arial" w:hAnsi="Arial" w:cs="Arial"/>
          <w:sz w:val="24"/>
          <w:szCs w:val="24"/>
        </w:rPr>
        <w:t>been committed</w:t>
      </w:r>
      <w:r w:rsidR="00D56500">
        <w:rPr>
          <w:rFonts w:ascii="Arial" w:hAnsi="Arial" w:cs="Arial"/>
          <w:sz w:val="24"/>
          <w:szCs w:val="24"/>
        </w:rPr>
        <w:t>,</w:t>
      </w:r>
      <w:r w:rsidR="000017ED" w:rsidRPr="000017ED">
        <w:rPr>
          <w:rFonts w:ascii="Arial" w:hAnsi="Arial" w:cs="Arial"/>
          <w:sz w:val="24"/>
          <w:szCs w:val="24"/>
        </w:rPr>
        <w:t xml:space="preserve"> </w:t>
      </w:r>
      <w:r w:rsidR="00D56500">
        <w:rPr>
          <w:rFonts w:ascii="Arial" w:hAnsi="Arial" w:cs="Arial"/>
          <w:sz w:val="24"/>
          <w:szCs w:val="24"/>
        </w:rPr>
        <w:t>it</w:t>
      </w:r>
      <w:r w:rsidR="000017ED" w:rsidRPr="000017ED">
        <w:rPr>
          <w:rFonts w:ascii="Arial" w:hAnsi="Arial" w:cs="Arial"/>
          <w:sz w:val="24"/>
          <w:szCs w:val="24"/>
        </w:rPr>
        <w:t xml:space="preserve"> is important that you do not</w:t>
      </w:r>
      <w:r w:rsidRPr="00BE2932">
        <w:t xml:space="preserve"> </w:t>
      </w:r>
      <w:r w:rsidRPr="00BE2932">
        <w:rPr>
          <w:rFonts w:ascii="Arial" w:hAnsi="Arial" w:cs="Arial"/>
          <w:sz w:val="24"/>
          <w:szCs w:val="24"/>
        </w:rPr>
        <w:t xml:space="preserve">contact the </w:t>
      </w:r>
      <w:r w:rsidR="00252FDD">
        <w:rPr>
          <w:rFonts w:ascii="Arial" w:hAnsi="Arial" w:cs="Arial"/>
          <w:sz w:val="24"/>
          <w:szCs w:val="24"/>
        </w:rPr>
        <w:t xml:space="preserve">person alleged to have caused harm </w:t>
      </w:r>
      <w:r w:rsidRPr="00BE2932">
        <w:rPr>
          <w:rFonts w:ascii="Arial" w:hAnsi="Arial" w:cs="Arial"/>
          <w:sz w:val="24"/>
          <w:szCs w:val="24"/>
        </w:rPr>
        <w:t xml:space="preserve">or anyone that might be in touch with them. </w:t>
      </w:r>
      <w:r w:rsidR="00D56500">
        <w:rPr>
          <w:rFonts w:ascii="Arial" w:hAnsi="Arial" w:cs="Arial"/>
          <w:sz w:val="24"/>
          <w:szCs w:val="24"/>
        </w:rPr>
        <w:t xml:space="preserve">Contact the </w:t>
      </w:r>
      <w:r w:rsidR="00A746BE">
        <w:rPr>
          <w:rFonts w:ascii="Arial" w:hAnsi="Arial" w:cs="Arial"/>
          <w:sz w:val="24"/>
          <w:szCs w:val="24"/>
        </w:rPr>
        <w:t>P</w:t>
      </w:r>
      <w:r w:rsidR="00D56500">
        <w:rPr>
          <w:rFonts w:ascii="Arial" w:hAnsi="Arial" w:cs="Arial"/>
          <w:sz w:val="24"/>
          <w:szCs w:val="24"/>
        </w:rPr>
        <w:t xml:space="preserve">olice 999 in an emergency or 101 for non-emergencies. </w:t>
      </w:r>
    </w:p>
    <w:p w:rsidR="00BE2932" w:rsidRDefault="00BE2932" w:rsidP="00BE2932">
      <w:pPr>
        <w:autoSpaceDE w:val="0"/>
        <w:autoSpaceDN w:val="0"/>
        <w:adjustRightInd w:val="0"/>
        <w:spacing w:line="240" w:lineRule="auto"/>
        <w:ind w:left="851" w:hanging="851"/>
        <w:jc w:val="both"/>
        <w:rPr>
          <w:rFonts w:ascii="Arial" w:hAnsi="Arial" w:cs="Arial"/>
          <w:sz w:val="24"/>
          <w:szCs w:val="24"/>
        </w:rPr>
      </w:pPr>
      <w:r>
        <w:rPr>
          <w:rFonts w:ascii="Arial" w:hAnsi="Arial" w:cs="Arial"/>
          <w:sz w:val="24"/>
          <w:szCs w:val="24"/>
        </w:rPr>
        <w:t>1</w:t>
      </w:r>
      <w:r w:rsidR="00C370D9">
        <w:rPr>
          <w:rFonts w:ascii="Arial" w:hAnsi="Arial" w:cs="Arial"/>
          <w:sz w:val="24"/>
          <w:szCs w:val="24"/>
        </w:rPr>
        <w:t>4.</w:t>
      </w:r>
      <w:r w:rsidR="00DB2C50">
        <w:rPr>
          <w:rFonts w:ascii="Arial" w:hAnsi="Arial" w:cs="Arial"/>
          <w:sz w:val="24"/>
          <w:szCs w:val="24"/>
        </w:rPr>
        <w:t>7</w:t>
      </w:r>
      <w:r>
        <w:rPr>
          <w:rFonts w:ascii="Arial" w:hAnsi="Arial" w:cs="Arial"/>
          <w:sz w:val="24"/>
          <w:szCs w:val="24"/>
        </w:rPr>
        <w:t xml:space="preserve">. </w:t>
      </w:r>
      <w:r w:rsidR="00C370D9">
        <w:rPr>
          <w:rFonts w:ascii="Arial" w:hAnsi="Arial" w:cs="Arial"/>
          <w:sz w:val="24"/>
          <w:szCs w:val="24"/>
        </w:rPr>
        <w:t xml:space="preserve">   </w:t>
      </w:r>
      <w:r w:rsidRPr="00BE2932">
        <w:rPr>
          <w:rFonts w:ascii="Arial" w:hAnsi="Arial" w:cs="Arial"/>
          <w:sz w:val="24"/>
          <w:szCs w:val="24"/>
        </w:rPr>
        <w:t xml:space="preserve">Ability to consent to the safeguarding process should be determined by the person’s mental capacity at that specific time </w:t>
      </w:r>
      <w:r>
        <w:rPr>
          <w:rFonts w:ascii="Arial" w:hAnsi="Arial" w:cs="Arial"/>
          <w:sz w:val="24"/>
          <w:szCs w:val="24"/>
        </w:rPr>
        <w:t xml:space="preserve">and </w:t>
      </w:r>
      <w:r w:rsidRPr="00BE2932">
        <w:rPr>
          <w:rFonts w:ascii="Arial" w:hAnsi="Arial" w:cs="Arial"/>
          <w:sz w:val="24"/>
          <w:szCs w:val="24"/>
        </w:rPr>
        <w:t xml:space="preserve">their understanding of risk and consequences of their situation. In determining validity of consent to </w:t>
      </w:r>
      <w:r w:rsidR="00C370D9">
        <w:rPr>
          <w:rFonts w:ascii="Arial" w:hAnsi="Arial" w:cs="Arial"/>
          <w:sz w:val="24"/>
          <w:szCs w:val="24"/>
        </w:rPr>
        <w:t xml:space="preserve">raise a </w:t>
      </w:r>
      <w:r w:rsidRPr="00BE2932">
        <w:rPr>
          <w:rFonts w:ascii="Arial" w:hAnsi="Arial" w:cs="Arial"/>
          <w:sz w:val="24"/>
          <w:szCs w:val="24"/>
        </w:rPr>
        <w:t xml:space="preserve">safeguarding </w:t>
      </w:r>
      <w:r w:rsidR="00C370D9">
        <w:rPr>
          <w:rFonts w:ascii="Arial" w:hAnsi="Arial" w:cs="Arial"/>
          <w:sz w:val="24"/>
          <w:szCs w:val="24"/>
        </w:rPr>
        <w:t>concern</w:t>
      </w:r>
      <w:r w:rsidRPr="00BE2932">
        <w:rPr>
          <w:rFonts w:ascii="Arial" w:hAnsi="Arial" w:cs="Arial"/>
          <w:sz w:val="24"/>
          <w:szCs w:val="24"/>
        </w:rPr>
        <w:t>, the possibility of threat or coercion from others should also be explored and considered.</w:t>
      </w:r>
      <w:r w:rsidR="0071616F">
        <w:rPr>
          <w:rFonts w:ascii="Arial" w:hAnsi="Arial" w:cs="Arial"/>
          <w:sz w:val="24"/>
          <w:szCs w:val="24"/>
        </w:rPr>
        <w:t xml:space="preserve"> This decision should be clearly documented</w:t>
      </w:r>
      <w:r w:rsidR="00450998">
        <w:rPr>
          <w:rFonts w:ascii="Arial" w:hAnsi="Arial" w:cs="Arial"/>
          <w:sz w:val="24"/>
          <w:szCs w:val="24"/>
        </w:rPr>
        <w:t xml:space="preserve"> in the individual</w:t>
      </w:r>
      <w:r w:rsidR="00D7310C">
        <w:rPr>
          <w:rFonts w:ascii="Arial" w:hAnsi="Arial" w:cs="Arial"/>
          <w:sz w:val="24"/>
          <w:szCs w:val="24"/>
        </w:rPr>
        <w:t>’</w:t>
      </w:r>
      <w:r w:rsidR="00450998">
        <w:rPr>
          <w:rFonts w:ascii="Arial" w:hAnsi="Arial" w:cs="Arial"/>
          <w:sz w:val="24"/>
          <w:szCs w:val="24"/>
        </w:rPr>
        <w:t>s health records</w:t>
      </w:r>
      <w:r w:rsidR="0071616F">
        <w:rPr>
          <w:rFonts w:ascii="Arial" w:hAnsi="Arial" w:cs="Arial"/>
          <w:sz w:val="24"/>
          <w:szCs w:val="24"/>
        </w:rPr>
        <w:t xml:space="preserve">. </w:t>
      </w:r>
    </w:p>
    <w:p w:rsidR="00BE2932" w:rsidRDefault="00BE2932" w:rsidP="00BE2932">
      <w:pPr>
        <w:autoSpaceDE w:val="0"/>
        <w:autoSpaceDN w:val="0"/>
        <w:adjustRightInd w:val="0"/>
        <w:spacing w:line="240" w:lineRule="auto"/>
        <w:ind w:left="851" w:hanging="851"/>
        <w:jc w:val="both"/>
        <w:rPr>
          <w:rFonts w:ascii="Arial" w:hAnsi="Arial" w:cs="Arial"/>
          <w:sz w:val="24"/>
          <w:szCs w:val="24"/>
        </w:rPr>
      </w:pPr>
      <w:r>
        <w:rPr>
          <w:rFonts w:ascii="Arial" w:hAnsi="Arial" w:cs="Arial"/>
          <w:sz w:val="24"/>
          <w:szCs w:val="24"/>
        </w:rPr>
        <w:t>1</w:t>
      </w:r>
      <w:r w:rsidR="00C370D9">
        <w:rPr>
          <w:rFonts w:ascii="Arial" w:hAnsi="Arial" w:cs="Arial"/>
          <w:sz w:val="24"/>
          <w:szCs w:val="24"/>
        </w:rPr>
        <w:t>4.</w:t>
      </w:r>
      <w:r w:rsidR="001509CF">
        <w:rPr>
          <w:rFonts w:ascii="Arial" w:hAnsi="Arial" w:cs="Arial"/>
          <w:sz w:val="24"/>
          <w:szCs w:val="24"/>
        </w:rPr>
        <w:t>8</w:t>
      </w:r>
      <w:r w:rsidR="00C370D9">
        <w:rPr>
          <w:rFonts w:ascii="Arial" w:hAnsi="Arial" w:cs="Arial"/>
          <w:sz w:val="24"/>
          <w:szCs w:val="24"/>
        </w:rPr>
        <w:t xml:space="preserve">    </w:t>
      </w:r>
      <w:r>
        <w:rPr>
          <w:rFonts w:ascii="Arial" w:hAnsi="Arial" w:cs="Arial"/>
          <w:sz w:val="24"/>
          <w:szCs w:val="24"/>
        </w:rPr>
        <w:t xml:space="preserve"> </w:t>
      </w:r>
      <w:r w:rsidRPr="00BE2932">
        <w:rPr>
          <w:rFonts w:ascii="Arial" w:hAnsi="Arial" w:cs="Arial"/>
          <w:sz w:val="24"/>
          <w:szCs w:val="24"/>
        </w:rPr>
        <w:t xml:space="preserve">There may be instances where a safeguarding </w:t>
      </w:r>
      <w:r w:rsidR="00D65570">
        <w:rPr>
          <w:rFonts w:ascii="Arial" w:hAnsi="Arial" w:cs="Arial"/>
          <w:sz w:val="24"/>
          <w:szCs w:val="24"/>
        </w:rPr>
        <w:t xml:space="preserve">concern can be raised </w:t>
      </w:r>
      <w:r w:rsidRPr="00BE2932">
        <w:rPr>
          <w:rFonts w:ascii="Arial" w:hAnsi="Arial" w:cs="Arial"/>
          <w:sz w:val="24"/>
          <w:szCs w:val="24"/>
        </w:rPr>
        <w:t xml:space="preserve">without </w:t>
      </w:r>
      <w:r w:rsidR="00280D94">
        <w:rPr>
          <w:rFonts w:ascii="Arial" w:hAnsi="Arial" w:cs="Arial"/>
          <w:sz w:val="24"/>
          <w:szCs w:val="24"/>
        </w:rPr>
        <w:t>consent from the adult at risk</w:t>
      </w:r>
      <w:r w:rsidRPr="00BE2932">
        <w:rPr>
          <w:rFonts w:ascii="Arial" w:hAnsi="Arial" w:cs="Arial"/>
          <w:sz w:val="24"/>
          <w:szCs w:val="24"/>
        </w:rPr>
        <w:t xml:space="preserve"> this could include circumstances where others could be at risk if the </w:t>
      </w:r>
      <w:r w:rsidR="00A746BE">
        <w:rPr>
          <w:rFonts w:ascii="Arial" w:hAnsi="Arial" w:cs="Arial"/>
          <w:sz w:val="24"/>
          <w:szCs w:val="24"/>
        </w:rPr>
        <w:t>concern</w:t>
      </w:r>
      <w:r w:rsidRPr="00BE2932">
        <w:rPr>
          <w:rFonts w:ascii="Arial" w:hAnsi="Arial" w:cs="Arial"/>
          <w:sz w:val="24"/>
          <w:szCs w:val="24"/>
        </w:rPr>
        <w:t xml:space="preserve"> is not </w:t>
      </w:r>
      <w:r w:rsidR="00A746BE">
        <w:rPr>
          <w:rFonts w:ascii="Arial" w:hAnsi="Arial" w:cs="Arial"/>
          <w:sz w:val="24"/>
          <w:szCs w:val="24"/>
        </w:rPr>
        <w:t>raised</w:t>
      </w:r>
      <w:r w:rsidRPr="00BE2932">
        <w:rPr>
          <w:rFonts w:ascii="Arial" w:hAnsi="Arial" w:cs="Arial"/>
          <w:sz w:val="24"/>
          <w:szCs w:val="24"/>
        </w:rPr>
        <w:t xml:space="preserve"> or instances where a crime may have been committed</w:t>
      </w:r>
      <w:r w:rsidR="00D56500">
        <w:rPr>
          <w:rFonts w:ascii="Arial" w:hAnsi="Arial" w:cs="Arial"/>
          <w:sz w:val="24"/>
          <w:szCs w:val="24"/>
        </w:rPr>
        <w:t>.</w:t>
      </w:r>
      <w:r w:rsidR="003D0E78">
        <w:rPr>
          <w:rFonts w:ascii="Arial" w:hAnsi="Arial" w:cs="Arial"/>
          <w:sz w:val="24"/>
          <w:szCs w:val="24"/>
        </w:rPr>
        <w:t xml:space="preserve"> </w:t>
      </w:r>
      <w:r w:rsidR="00D56500">
        <w:rPr>
          <w:rFonts w:ascii="Arial" w:hAnsi="Arial" w:cs="Arial"/>
          <w:sz w:val="24"/>
          <w:szCs w:val="24"/>
        </w:rPr>
        <w:t>T</w:t>
      </w:r>
      <w:r w:rsidRPr="00BE2932">
        <w:rPr>
          <w:rFonts w:ascii="Arial" w:hAnsi="Arial" w:cs="Arial"/>
          <w:sz w:val="24"/>
          <w:szCs w:val="24"/>
        </w:rPr>
        <w:t xml:space="preserve">his is known as a public interest disclosure to share information. In circumstances where information is shared using public interest disclosure the </w:t>
      </w:r>
      <w:r w:rsidR="00450998">
        <w:rPr>
          <w:rFonts w:ascii="Arial" w:hAnsi="Arial" w:cs="Arial"/>
          <w:sz w:val="24"/>
          <w:szCs w:val="24"/>
        </w:rPr>
        <w:t xml:space="preserve">referrer </w:t>
      </w:r>
      <w:r w:rsidRPr="00BE2932">
        <w:rPr>
          <w:rFonts w:ascii="Arial" w:hAnsi="Arial" w:cs="Arial"/>
          <w:sz w:val="24"/>
          <w:szCs w:val="24"/>
        </w:rPr>
        <w:t xml:space="preserve">must be able to justify their decision to raise </w:t>
      </w:r>
      <w:r w:rsidR="00D65570">
        <w:rPr>
          <w:rFonts w:ascii="Arial" w:hAnsi="Arial" w:cs="Arial"/>
          <w:sz w:val="24"/>
          <w:szCs w:val="24"/>
        </w:rPr>
        <w:t xml:space="preserve">a concern </w:t>
      </w:r>
      <w:r w:rsidRPr="00BE2932">
        <w:rPr>
          <w:rFonts w:ascii="Arial" w:hAnsi="Arial" w:cs="Arial"/>
          <w:sz w:val="24"/>
          <w:szCs w:val="24"/>
        </w:rPr>
        <w:t xml:space="preserve">in that </w:t>
      </w:r>
      <w:r w:rsidR="00D65570">
        <w:rPr>
          <w:rFonts w:ascii="Arial" w:hAnsi="Arial" w:cs="Arial"/>
          <w:sz w:val="24"/>
          <w:szCs w:val="24"/>
        </w:rPr>
        <w:t xml:space="preserve">the </w:t>
      </w:r>
      <w:r w:rsidRPr="00BE2932">
        <w:rPr>
          <w:rFonts w:ascii="Arial" w:hAnsi="Arial" w:cs="Arial"/>
          <w:sz w:val="24"/>
          <w:szCs w:val="24"/>
        </w:rPr>
        <w:t xml:space="preserve">information is accurate, shared in a timely manner and necessary and proportionate to the identified risk. </w:t>
      </w:r>
    </w:p>
    <w:p w:rsidR="000017ED" w:rsidRDefault="00BE2932" w:rsidP="00BE2932">
      <w:pPr>
        <w:autoSpaceDE w:val="0"/>
        <w:autoSpaceDN w:val="0"/>
        <w:adjustRightInd w:val="0"/>
        <w:spacing w:line="240" w:lineRule="auto"/>
        <w:ind w:left="851" w:hanging="851"/>
        <w:jc w:val="both"/>
        <w:rPr>
          <w:rFonts w:ascii="Arial" w:hAnsi="Arial" w:cs="Arial"/>
          <w:sz w:val="24"/>
          <w:szCs w:val="24"/>
        </w:rPr>
      </w:pPr>
      <w:r>
        <w:rPr>
          <w:rFonts w:ascii="Arial" w:hAnsi="Arial" w:cs="Arial"/>
          <w:sz w:val="24"/>
          <w:szCs w:val="24"/>
        </w:rPr>
        <w:t>1</w:t>
      </w:r>
      <w:r w:rsidR="00C370D9">
        <w:rPr>
          <w:rFonts w:ascii="Arial" w:hAnsi="Arial" w:cs="Arial"/>
          <w:sz w:val="24"/>
          <w:szCs w:val="24"/>
        </w:rPr>
        <w:t>4</w:t>
      </w:r>
      <w:r>
        <w:rPr>
          <w:rFonts w:ascii="Arial" w:hAnsi="Arial" w:cs="Arial"/>
          <w:sz w:val="24"/>
          <w:szCs w:val="24"/>
        </w:rPr>
        <w:t>.</w:t>
      </w:r>
      <w:r w:rsidR="001509CF">
        <w:rPr>
          <w:rFonts w:ascii="Arial" w:hAnsi="Arial" w:cs="Arial"/>
          <w:sz w:val="24"/>
          <w:szCs w:val="24"/>
        </w:rPr>
        <w:t>9</w:t>
      </w:r>
      <w:r w:rsidR="00C370D9">
        <w:rPr>
          <w:rFonts w:ascii="Arial" w:hAnsi="Arial" w:cs="Arial"/>
          <w:sz w:val="24"/>
          <w:szCs w:val="24"/>
        </w:rPr>
        <w:t xml:space="preserve">. </w:t>
      </w:r>
      <w:r>
        <w:rPr>
          <w:rFonts w:ascii="Arial" w:hAnsi="Arial" w:cs="Arial"/>
          <w:sz w:val="24"/>
          <w:szCs w:val="24"/>
        </w:rPr>
        <w:t xml:space="preserve">  </w:t>
      </w:r>
      <w:r w:rsidRPr="00BE2932">
        <w:rPr>
          <w:rFonts w:ascii="Arial" w:hAnsi="Arial" w:cs="Arial"/>
          <w:sz w:val="24"/>
          <w:szCs w:val="24"/>
        </w:rPr>
        <w:t xml:space="preserve">If </w:t>
      </w:r>
      <w:r>
        <w:rPr>
          <w:rFonts w:ascii="Arial" w:hAnsi="Arial" w:cs="Arial"/>
          <w:sz w:val="24"/>
          <w:szCs w:val="24"/>
        </w:rPr>
        <w:t xml:space="preserve">any member of Practice </w:t>
      </w:r>
      <w:r w:rsidR="00DB2C50">
        <w:rPr>
          <w:rFonts w:ascii="Arial" w:hAnsi="Arial" w:cs="Arial"/>
          <w:sz w:val="24"/>
          <w:szCs w:val="24"/>
        </w:rPr>
        <w:t xml:space="preserve">staff </w:t>
      </w:r>
      <w:r w:rsidR="00067A59">
        <w:rPr>
          <w:rFonts w:ascii="Arial" w:hAnsi="Arial" w:cs="Arial"/>
          <w:sz w:val="24"/>
          <w:szCs w:val="24"/>
        </w:rPr>
        <w:t xml:space="preserve">is </w:t>
      </w:r>
      <w:r>
        <w:rPr>
          <w:rFonts w:ascii="Arial" w:hAnsi="Arial" w:cs="Arial"/>
          <w:sz w:val="24"/>
          <w:szCs w:val="24"/>
        </w:rPr>
        <w:t xml:space="preserve">unsure how to proceed or </w:t>
      </w:r>
      <w:r w:rsidR="00067A59">
        <w:rPr>
          <w:rFonts w:ascii="Arial" w:hAnsi="Arial" w:cs="Arial"/>
          <w:sz w:val="24"/>
          <w:szCs w:val="24"/>
        </w:rPr>
        <w:t xml:space="preserve">is </w:t>
      </w:r>
      <w:r w:rsidRPr="00BE2932">
        <w:rPr>
          <w:rFonts w:ascii="Arial" w:hAnsi="Arial" w:cs="Arial"/>
          <w:sz w:val="24"/>
          <w:szCs w:val="24"/>
        </w:rPr>
        <w:t xml:space="preserve">in doubt about </w:t>
      </w:r>
      <w:r w:rsidR="00A746BE">
        <w:rPr>
          <w:rFonts w:ascii="Arial" w:hAnsi="Arial" w:cs="Arial"/>
          <w:sz w:val="24"/>
          <w:szCs w:val="24"/>
        </w:rPr>
        <w:t>raising a concern</w:t>
      </w:r>
      <w:r w:rsidRPr="00BE2932">
        <w:rPr>
          <w:rFonts w:ascii="Arial" w:hAnsi="Arial" w:cs="Arial"/>
          <w:sz w:val="24"/>
          <w:szCs w:val="24"/>
        </w:rPr>
        <w:t xml:space="preserve"> the case can be discussed with a senior colleague/ line manager,</w:t>
      </w:r>
      <w:r w:rsidR="004A6B7A">
        <w:rPr>
          <w:rFonts w:ascii="Arial" w:hAnsi="Arial" w:cs="Arial"/>
          <w:sz w:val="24"/>
          <w:szCs w:val="24"/>
        </w:rPr>
        <w:t xml:space="preserve"> </w:t>
      </w:r>
      <w:r w:rsidR="003E516C">
        <w:rPr>
          <w:rFonts w:ascii="Arial" w:hAnsi="Arial" w:cs="Arial"/>
          <w:sz w:val="24"/>
          <w:szCs w:val="24"/>
        </w:rPr>
        <w:t>S</w:t>
      </w:r>
      <w:r w:rsidRPr="00BE2932">
        <w:rPr>
          <w:rFonts w:ascii="Arial" w:hAnsi="Arial" w:cs="Arial"/>
          <w:sz w:val="24"/>
          <w:szCs w:val="24"/>
        </w:rPr>
        <w:t xml:space="preserve">afeguarding </w:t>
      </w:r>
      <w:r w:rsidR="003E516C">
        <w:rPr>
          <w:rFonts w:ascii="Arial" w:hAnsi="Arial" w:cs="Arial"/>
          <w:sz w:val="24"/>
          <w:szCs w:val="24"/>
        </w:rPr>
        <w:t>P</w:t>
      </w:r>
      <w:r w:rsidRPr="00BE2932">
        <w:rPr>
          <w:rFonts w:ascii="Arial" w:hAnsi="Arial" w:cs="Arial"/>
          <w:sz w:val="24"/>
          <w:szCs w:val="24"/>
        </w:rPr>
        <w:t xml:space="preserve">ractice lead or a member of the </w:t>
      </w:r>
      <w:r w:rsidR="003E516C">
        <w:rPr>
          <w:rFonts w:ascii="Arial" w:hAnsi="Arial" w:cs="Arial"/>
          <w:sz w:val="24"/>
          <w:szCs w:val="24"/>
        </w:rPr>
        <w:t>Adult S</w:t>
      </w:r>
      <w:r w:rsidRPr="00BE2932">
        <w:rPr>
          <w:rFonts w:ascii="Arial" w:hAnsi="Arial" w:cs="Arial"/>
          <w:sz w:val="24"/>
          <w:szCs w:val="24"/>
        </w:rPr>
        <w:t xml:space="preserve">afeguarding team. </w:t>
      </w:r>
    </w:p>
    <w:p w:rsidR="007C3953" w:rsidRPr="00AF4C3A" w:rsidRDefault="00AF4C3A" w:rsidP="007C3953">
      <w:pPr>
        <w:autoSpaceDE w:val="0"/>
        <w:autoSpaceDN w:val="0"/>
        <w:adjustRightInd w:val="0"/>
        <w:spacing w:line="240" w:lineRule="auto"/>
        <w:ind w:left="851" w:hanging="851"/>
        <w:jc w:val="both"/>
        <w:rPr>
          <w:rFonts w:ascii="Arial" w:hAnsi="Arial" w:cs="Arial"/>
          <w:sz w:val="24"/>
          <w:szCs w:val="24"/>
        </w:rPr>
      </w:pPr>
      <w:r>
        <w:rPr>
          <w:rFonts w:ascii="Arial" w:hAnsi="Arial" w:cs="Arial"/>
          <w:sz w:val="24"/>
          <w:szCs w:val="24"/>
        </w:rPr>
        <w:t>14.1</w:t>
      </w:r>
      <w:r w:rsidR="001509CF">
        <w:rPr>
          <w:rFonts w:ascii="Arial" w:hAnsi="Arial" w:cs="Arial"/>
          <w:sz w:val="24"/>
          <w:szCs w:val="24"/>
        </w:rPr>
        <w:t>0</w:t>
      </w:r>
      <w:r>
        <w:rPr>
          <w:rFonts w:ascii="Arial" w:hAnsi="Arial" w:cs="Arial"/>
          <w:sz w:val="24"/>
          <w:szCs w:val="24"/>
        </w:rPr>
        <w:t>.</w:t>
      </w:r>
      <w:r w:rsidR="007C3953" w:rsidRPr="00AF4C3A">
        <w:rPr>
          <w:rFonts w:ascii="Arial" w:hAnsi="Arial" w:cs="Arial"/>
          <w:sz w:val="24"/>
          <w:szCs w:val="24"/>
        </w:rPr>
        <w:tab/>
        <w:t xml:space="preserve">Once the </w:t>
      </w:r>
      <w:r w:rsidR="00D7310C" w:rsidRPr="00AF4C3A">
        <w:rPr>
          <w:rFonts w:ascii="Arial" w:hAnsi="Arial" w:cs="Arial"/>
          <w:sz w:val="24"/>
          <w:szCs w:val="24"/>
        </w:rPr>
        <w:t xml:space="preserve">concern </w:t>
      </w:r>
      <w:r w:rsidR="007C3953" w:rsidRPr="00AF4C3A">
        <w:rPr>
          <w:rFonts w:ascii="Arial" w:hAnsi="Arial" w:cs="Arial"/>
          <w:sz w:val="24"/>
          <w:szCs w:val="24"/>
        </w:rPr>
        <w:t xml:space="preserve">has been raised and </w:t>
      </w:r>
      <w:r w:rsidRPr="00AF4C3A">
        <w:rPr>
          <w:rFonts w:ascii="Arial" w:hAnsi="Arial" w:cs="Arial"/>
          <w:sz w:val="24"/>
          <w:szCs w:val="24"/>
        </w:rPr>
        <w:t xml:space="preserve">meets the requirements for a </w:t>
      </w:r>
      <w:r w:rsidR="00280D94">
        <w:rPr>
          <w:rFonts w:ascii="Arial" w:hAnsi="Arial" w:cs="Arial"/>
          <w:sz w:val="24"/>
          <w:szCs w:val="24"/>
        </w:rPr>
        <w:t>S</w:t>
      </w:r>
      <w:r w:rsidRPr="00AF4C3A">
        <w:rPr>
          <w:rFonts w:ascii="Arial" w:hAnsi="Arial" w:cs="Arial"/>
          <w:sz w:val="24"/>
          <w:szCs w:val="24"/>
        </w:rPr>
        <w:t xml:space="preserve">ection 42 </w:t>
      </w:r>
      <w:r w:rsidR="007C3953" w:rsidRPr="00AF4C3A">
        <w:rPr>
          <w:rFonts w:ascii="Arial" w:hAnsi="Arial" w:cs="Arial"/>
          <w:sz w:val="24"/>
          <w:szCs w:val="24"/>
        </w:rPr>
        <w:t xml:space="preserve">the </w:t>
      </w:r>
      <w:r w:rsidRPr="00AF4C3A">
        <w:rPr>
          <w:rFonts w:ascii="Arial" w:hAnsi="Arial" w:cs="Arial"/>
          <w:sz w:val="24"/>
          <w:szCs w:val="24"/>
        </w:rPr>
        <w:t xml:space="preserve">local authority will contact the adult to ascertain their wishes and views and to set out an </w:t>
      </w:r>
      <w:r w:rsidR="007C3953" w:rsidRPr="00AF4C3A">
        <w:rPr>
          <w:rFonts w:ascii="Arial" w:hAnsi="Arial" w:cs="Arial"/>
          <w:sz w:val="24"/>
          <w:szCs w:val="24"/>
        </w:rPr>
        <w:t>individual risk assessment plan</w:t>
      </w:r>
      <w:r w:rsidRPr="00AF4C3A">
        <w:rPr>
          <w:rFonts w:ascii="Arial" w:hAnsi="Arial" w:cs="Arial"/>
          <w:sz w:val="24"/>
          <w:szCs w:val="24"/>
        </w:rPr>
        <w:t>, w</w:t>
      </w:r>
      <w:r w:rsidR="007C3953" w:rsidRPr="00AF4C3A">
        <w:rPr>
          <w:rFonts w:ascii="Arial" w:hAnsi="Arial" w:cs="Arial"/>
          <w:sz w:val="24"/>
          <w:szCs w:val="24"/>
        </w:rPr>
        <w:t xml:space="preserve">hat steps can be taken to safeguard the adult, review their health or social care needs to ensure appropriate accessibility to relevant services and how best to support them through any action to seek justice or </w:t>
      </w:r>
      <w:r w:rsidR="00CD0537" w:rsidRPr="00AF4C3A">
        <w:rPr>
          <w:rFonts w:ascii="Arial" w:hAnsi="Arial" w:cs="Arial"/>
          <w:sz w:val="24"/>
          <w:szCs w:val="24"/>
        </w:rPr>
        <w:t xml:space="preserve">reduce the risk of further harm. </w:t>
      </w:r>
    </w:p>
    <w:p w:rsidR="003D0E78" w:rsidRPr="003D0E78" w:rsidRDefault="00ED5710" w:rsidP="00DB2C50">
      <w:pPr>
        <w:autoSpaceDE w:val="0"/>
        <w:autoSpaceDN w:val="0"/>
        <w:adjustRightInd w:val="0"/>
        <w:ind w:left="851" w:right="-46" w:hanging="851"/>
        <w:jc w:val="both"/>
        <w:rPr>
          <w:rFonts w:ascii="Arial" w:hAnsi="Arial" w:cs="Arial"/>
          <w:sz w:val="24"/>
          <w:szCs w:val="24"/>
        </w:rPr>
      </w:pPr>
      <w:r w:rsidRPr="00AF4C3A">
        <w:rPr>
          <w:rFonts w:ascii="Arial" w:hAnsi="Arial" w:cs="Arial"/>
          <w:sz w:val="24"/>
          <w:szCs w:val="24"/>
        </w:rPr>
        <w:t>1</w:t>
      </w:r>
      <w:r w:rsidR="00AF4C3A">
        <w:rPr>
          <w:rFonts w:ascii="Arial" w:hAnsi="Arial" w:cs="Arial"/>
          <w:sz w:val="24"/>
          <w:szCs w:val="24"/>
        </w:rPr>
        <w:t>4.1</w:t>
      </w:r>
      <w:r w:rsidR="001509CF">
        <w:rPr>
          <w:rFonts w:ascii="Arial" w:hAnsi="Arial" w:cs="Arial"/>
          <w:sz w:val="24"/>
          <w:szCs w:val="24"/>
        </w:rPr>
        <w:t>1</w:t>
      </w:r>
      <w:proofErr w:type="gramStart"/>
      <w:r w:rsidRPr="00AF4C3A">
        <w:rPr>
          <w:rFonts w:ascii="Arial" w:hAnsi="Arial" w:cs="Arial"/>
          <w:sz w:val="24"/>
          <w:szCs w:val="24"/>
        </w:rPr>
        <w:t>.</w:t>
      </w:r>
      <w:r w:rsidR="003D0E78" w:rsidRPr="00AF4C3A">
        <w:t xml:space="preserve">  </w:t>
      </w:r>
      <w:r w:rsidR="003D0E78" w:rsidRPr="00AF4C3A">
        <w:rPr>
          <w:rFonts w:ascii="Arial" w:hAnsi="Arial" w:cs="Arial"/>
          <w:sz w:val="24"/>
          <w:szCs w:val="24"/>
        </w:rPr>
        <w:t>An</w:t>
      </w:r>
      <w:proofErr w:type="gramEnd"/>
      <w:r w:rsidR="003D0E78" w:rsidRPr="00AF4C3A">
        <w:rPr>
          <w:rFonts w:ascii="Arial" w:hAnsi="Arial" w:cs="Arial"/>
          <w:sz w:val="24"/>
          <w:szCs w:val="24"/>
        </w:rPr>
        <w:t xml:space="preserve"> adult who has capacity may choose to stay in an </w:t>
      </w:r>
      <w:r w:rsidR="00AF4C3A" w:rsidRPr="00AF4C3A">
        <w:rPr>
          <w:rFonts w:ascii="Arial" w:hAnsi="Arial" w:cs="Arial"/>
          <w:sz w:val="24"/>
          <w:szCs w:val="24"/>
        </w:rPr>
        <w:t xml:space="preserve">unsafe and /or </w:t>
      </w:r>
      <w:r w:rsidR="003D0E78" w:rsidRPr="00AF4C3A">
        <w:rPr>
          <w:rFonts w:ascii="Arial" w:hAnsi="Arial" w:cs="Arial"/>
          <w:sz w:val="24"/>
          <w:szCs w:val="24"/>
        </w:rPr>
        <w:t xml:space="preserve">abusive situation or choose to not take part in the safeguarding process. In such a case the plan may therefore be centred </w:t>
      </w:r>
      <w:proofErr w:type="gramStart"/>
      <w:r w:rsidR="003D0E78" w:rsidRPr="00AF4C3A">
        <w:rPr>
          <w:rFonts w:ascii="Arial" w:hAnsi="Arial" w:cs="Arial"/>
          <w:sz w:val="24"/>
          <w:szCs w:val="24"/>
        </w:rPr>
        <w:t>around</w:t>
      </w:r>
      <w:proofErr w:type="gramEnd"/>
      <w:r w:rsidR="003D0E78" w:rsidRPr="00AF4C3A">
        <w:rPr>
          <w:rFonts w:ascii="Arial" w:hAnsi="Arial" w:cs="Arial"/>
          <w:sz w:val="24"/>
          <w:szCs w:val="24"/>
        </w:rPr>
        <w:t xml:space="preserve"> managing the risk of the situation with the person ensuring that they are aware of options to support their safety. Such cases will require careful monitoring and recording so it is recommended to seek advice if this occurs.</w:t>
      </w:r>
      <w:r w:rsidR="003D0E78" w:rsidRPr="003D0E78">
        <w:rPr>
          <w:rFonts w:ascii="Arial" w:hAnsi="Arial" w:cs="Arial"/>
          <w:sz w:val="24"/>
          <w:szCs w:val="24"/>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9180"/>
      </w:tblGrid>
      <w:tr w:rsidR="00652FA4" w:rsidRPr="00652FA4" w:rsidTr="00DB2C50">
        <w:trPr>
          <w:trHeight w:val="112"/>
        </w:trPr>
        <w:tc>
          <w:tcPr>
            <w:tcW w:w="9180" w:type="dxa"/>
          </w:tcPr>
          <w:p w:rsidR="00D67494" w:rsidRPr="00D67494" w:rsidRDefault="00D67494" w:rsidP="00AF4C3A">
            <w:pPr>
              <w:autoSpaceDE w:val="0"/>
              <w:autoSpaceDN w:val="0"/>
              <w:adjustRightInd w:val="0"/>
              <w:spacing w:line="240" w:lineRule="auto"/>
              <w:ind w:left="851" w:hanging="851"/>
              <w:jc w:val="both"/>
              <w:rPr>
                <w:rFonts w:ascii="Arial" w:eastAsia="Calibri" w:hAnsi="Arial" w:cs="Arial"/>
                <w:b/>
                <w:bCs/>
                <w:sz w:val="24"/>
                <w:szCs w:val="24"/>
              </w:rPr>
            </w:pPr>
            <w:r w:rsidRPr="00D67494">
              <w:rPr>
                <w:rFonts w:ascii="Arial" w:eastAsia="Calibri" w:hAnsi="Arial" w:cs="Arial"/>
                <w:b/>
                <w:bCs/>
                <w:sz w:val="24"/>
                <w:szCs w:val="24"/>
              </w:rPr>
              <w:t>1</w:t>
            </w:r>
            <w:r w:rsidR="00AF4C3A">
              <w:rPr>
                <w:rFonts w:ascii="Arial" w:eastAsia="Calibri" w:hAnsi="Arial" w:cs="Arial"/>
                <w:b/>
                <w:bCs/>
                <w:sz w:val="24"/>
                <w:szCs w:val="24"/>
              </w:rPr>
              <w:t>5</w:t>
            </w:r>
            <w:r w:rsidRPr="00D67494">
              <w:rPr>
                <w:rFonts w:ascii="Arial" w:eastAsia="Calibri" w:hAnsi="Arial" w:cs="Arial"/>
                <w:b/>
                <w:bCs/>
                <w:sz w:val="24"/>
                <w:szCs w:val="24"/>
              </w:rPr>
              <w:t xml:space="preserve">.       Information Sharing </w:t>
            </w:r>
          </w:p>
          <w:p w:rsidR="00D67494" w:rsidRPr="00D67494" w:rsidRDefault="00D67494" w:rsidP="00DB2C50">
            <w:pPr>
              <w:autoSpaceDE w:val="0"/>
              <w:autoSpaceDN w:val="0"/>
              <w:adjustRightInd w:val="0"/>
              <w:spacing w:line="240" w:lineRule="auto"/>
              <w:ind w:left="851" w:right="-108" w:hanging="851"/>
              <w:jc w:val="both"/>
              <w:rPr>
                <w:rFonts w:ascii="Arial" w:eastAsia="Calibri" w:hAnsi="Arial" w:cs="Arial"/>
                <w:bCs/>
                <w:color w:val="FF0000"/>
                <w:sz w:val="24"/>
                <w:szCs w:val="24"/>
              </w:rPr>
            </w:pPr>
            <w:r w:rsidRPr="00D67494">
              <w:rPr>
                <w:rFonts w:ascii="Arial" w:eastAsia="Calibri" w:hAnsi="Arial" w:cs="Arial"/>
                <w:bCs/>
                <w:sz w:val="24"/>
                <w:szCs w:val="24"/>
              </w:rPr>
              <w:t>1</w:t>
            </w:r>
            <w:r w:rsidR="00AF4C3A">
              <w:rPr>
                <w:rFonts w:ascii="Arial" w:eastAsia="Calibri" w:hAnsi="Arial" w:cs="Arial"/>
                <w:bCs/>
                <w:sz w:val="24"/>
                <w:szCs w:val="24"/>
              </w:rPr>
              <w:t>5</w:t>
            </w:r>
            <w:r w:rsidRPr="00D67494">
              <w:rPr>
                <w:rFonts w:ascii="Arial" w:eastAsia="Calibri" w:hAnsi="Arial" w:cs="Arial"/>
                <w:bCs/>
                <w:sz w:val="24"/>
                <w:szCs w:val="24"/>
              </w:rPr>
              <w:t>.1</w:t>
            </w:r>
            <w:proofErr w:type="gramStart"/>
            <w:r w:rsidRPr="00D67494">
              <w:rPr>
                <w:rFonts w:ascii="Arial" w:eastAsia="Calibri" w:hAnsi="Arial" w:cs="Arial"/>
                <w:bCs/>
                <w:sz w:val="24"/>
                <w:szCs w:val="24"/>
              </w:rPr>
              <w:t>.  Sharing</w:t>
            </w:r>
            <w:proofErr w:type="gramEnd"/>
            <w:r w:rsidRPr="00D67494">
              <w:rPr>
                <w:rFonts w:ascii="Arial" w:eastAsia="Calibri" w:hAnsi="Arial" w:cs="Arial"/>
                <w:bCs/>
                <w:sz w:val="24"/>
                <w:szCs w:val="24"/>
              </w:rPr>
              <w:t xml:space="preserve"> of information is vital for early intervention and is essential to protect adults at risk from suffering harm from abuse or neglect. It is important that all practitioners understand when, why and how they should share information.</w:t>
            </w:r>
          </w:p>
          <w:p w:rsidR="00D67494" w:rsidRPr="00AF4C3A" w:rsidRDefault="00D67494" w:rsidP="00365054">
            <w:pPr>
              <w:autoSpaceDE w:val="0"/>
              <w:autoSpaceDN w:val="0"/>
              <w:adjustRightInd w:val="0"/>
              <w:spacing w:line="240" w:lineRule="auto"/>
              <w:ind w:left="851" w:right="-108" w:hanging="851"/>
              <w:jc w:val="both"/>
              <w:rPr>
                <w:rFonts w:ascii="Arial" w:eastAsia="Calibri" w:hAnsi="Arial" w:cs="Arial"/>
                <w:bCs/>
                <w:sz w:val="24"/>
                <w:szCs w:val="24"/>
              </w:rPr>
            </w:pPr>
            <w:r w:rsidRPr="00AF4C3A">
              <w:rPr>
                <w:rFonts w:ascii="Arial" w:eastAsia="Calibri" w:hAnsi="Arial" w:cs="Arial"/>
                <w:bCs/>
                <w:sz w:val="24"/>
                <w:szCs w:val="24"/>
              </w:rPr>
              <w:t>1</w:t>
            </w:r>
            <w:r w:rsidR="00AF4C3A" w:rsidRPr="00AF4C3A">
              <w:rPr>
                <w:rFonts w:ascii="Arial" w:eastAsia="Calibri" w:hAnsi="Arial" w:cs="Arial"/>
                <w:bCs/>
                <w:sz w:val="24"/>
                <w:szCs w:val="24"/>
              </w:rPr>
              <w:t>5</w:t>
            </w:r>
            <w:r w:rsidRPr="00AF4C3A">
              <w:rPr>
                <w:rFonts w:ascii="Arial" w:eastAsia="Calibri" w:hAnsi="Arial" w:cs="Arial"/>
                <w:bCs/>
                <w:sz w:val="24"/>
                <w:szCs w:val="24"/>
              </w:rPr>
              <w:t>.2</w:t>
            </w:r>
            <w:r w:rsidRPr="00D67494">
              <w:rPr>
                <w:rFonts w:ascii="Arial" w:eastAsia="Calibri" w:hAnsi="Arial" w:cs="Arial"/>
                <w:bCs/>
                <w:color w:val="FF0000"/>
                <w:sz w:val="24"/>
                <w:szCs w:val="24"/>
              </w:rPr>
              <w:t xml:space="preserve">.  </w:t>
            </w:r>
            <w:r w:rsidRPr="00AF4C3A">
              <w:rPr>
                <w:rFonts w:ascii="Arial" w:eastAsia="Calibri" w:hAnsi="Arial" w:cs="Arial"/>
                <w:bCs/>
                <w:sz w:val="24"/>
                <w:szCs w:val="24"/>
              </w:rPr>
              <w:t xml:space="preserve">The Data Protection Act 2018 and associated General Data Protection Regulations and </w:t>
            </w:r>
            <w:r w:rsidR="00280D94">
              <w:rPr>
                <w:rFonts w:ascii="Arial" w:eastAsia="Calibri" w:hAnsi="Arial" w:cs="Arial"/>
                <w:bCs/>
                <w:sz w:val="24"/>
                <w:szCs w:val="24"/>
              </w:rPr>
              <w:t>H</w:t>
            </w:r>
            <w:r w:rsidRPr="00AF4C3A">
              <w:rPr>
                <w:rFonts w:ascii="Arial" w:eastAsia="Calibri" w:hAnsi="Arial" w:cs="Arial"/>
                <w:bCs/>
                <w:sz w:val="24"/>
                <w:szCs w:val="24"/>
              </w:rPr>
              <w:t xml:space="preserve">uman </w:t>
            </w:r>
            <w:r w:rsidR="00280D94">
              <w:rPr>
                <w:rFonts w:ascii="Arial" w:eastAsia="Calibri" w:hAnsi="Arial" w:cs="Arial"/>
                <w:bCs/>
                <w:sz w:val="24"/>
                <w:szCs w:val="24"/>
              </w:rPr>
              <w:t>R</w:t>
            </w:r>
            <w:r w:rsidRPr="00AF4C3A">
              <w:rPr>
                <w:rFonts w:ascii="Arial" w:eastAsia="Calibri" w:hAnsi="Arial" w:cs="Arial"/>
                <w:bCs/>
                <w:sz w:val="24"/>
                <w:szCs w:val="24"/>
              </w:rPr>
              <w:t>ights law are not barriers to justified information sharing, but provide a framework to ensure that personal information about living individuals is shared</w:t>
            </w:r>
            <w:r w:rsidR="00280D94">
              <w:rPr>
                <w:rFonts w:ascii="Arial" w:eastAsia="Calibri" w:hAnsi="Arial" w:cs="Arial"/>
                <w:bCs/>
                <w:sz w:val="24"/>
                <w:szCs w:val="24"/>
              </w:rPr>
              <w:t xml:space="preserve"> appropriately</w:t>
            </w:r>
          </w:p>
          <w:p w:rsidR="00D67494" w:rsidRPr="00AF4C3A" w:rsidRDefault="00D67494" w:rsidP="00AF4C3A">
            <w:pPr>
              <w:autoSpaceDE w:val="0"/>
              <w:autoSpaceDN w:val="0"/>
              <w:adjustRightInd w:val="0"/>
              <w:spacing w:line="240" w:lineRule="auto"/>
              <w:ind w:left="851" w:hanging="284"/>
              <w:jc w:val="both"/>
              <w:rPr>
                <w:rFonts w:ascii="Arial" w:eastAsia="Calibri" w:hAnsi="Arial" w:cs="Arial"/>
                <w:bCs/>
                <w:sz w:val="24"/>
                <w:szCs w:val="24"/>
              </w:rPr>
            </w:pPr>
            <w:r w:rsidRPr="00AF4C3A">
              <w:rPr>
                <w:rFonts w:ascii="Arial" w:eastAsia="Calibri" w:hAnsi="Arial" w:cs="Arial"/>
                <w:bCs/>
                <w:sz w:val="24"/>
                <w:szCs w:val="24"/>
              </w:rPr>
              <w:lastRenderedPageBreak/>
              <w:t>•</w:t>
            </w:r>
            <w:r w:rsidRPr="00AF4C3A">
              <w:rPr>
                <w:rFonts w:ascii="Arial" w:eastAsia="Calibri" w:hAnsi="Arial" w:cs="Arial"/>
                <w:bCs/>
                <w:sz w:val="24"/>
                <w:szCs w:val="24"/>
              </w:rPr>
              <w:tab/>
            </w:r>
            <w:r w:rsidRPr="00F1081D">
              <w:rPr>
                <w:rFonts w:ascii="Arial" w:eastAsia="Calibri" w:hAnsi="Arial" w:cs="Arial"/>
                <w:b/>
                <w:bCs/>
                <w:sz w:val="24"/>
                <w:szCs w:val="24"/>
              </w:rPr>
              <w:t>Be open and honest</w:t>
            </w:r>
            <w:r w:rsidRPr="00AF4C3A">
              <w:rPr>
                <w:rFonts w:ascii="Arial" w:eastAsia="Calibri" w:hAnsi="Arial" w:cs="Arial"/>
                <w:bCs/>
                <w:sz w:val="24"/>
                <w:szCs w:val="24"/>
              </w:rPr>
              <w:t xml:space="preserve"> with the individual (and/or their family where appropriate) from the outset about why, what, how and with whom information will, or could be shared, and seek their agreement, unless it is unsafe or inappropriate to do so.</w:t>
            </w:r>
          </w:p>
          <w:p w:rsidR="00D67494" w:rsidRPr="00AF4C3A" w:rsidRDefault="00D67494" w:rsidP="00AF4C3A">
            <w:pPr>
              <w:autoSpaceDE w:val="0"/>
              <w:autoSpaceDN w:val="0"/>
              <w:adjustRightInd w:val="0"/>
              <w:spacing w:line="240" w:lineRule="auto"/>
              <w:ind w:left="851" w:hanging="284"/>
              <w:jc w:val="both"/>
              <w:rPr>
                <w:rFonts w:ascii="Arial" w:eastAsia="Calibri" w:hAnsi="Arial" w:cs="Arial"/>
                <w:bCs/>
                <w:sz w:val="24"/>
                <w:szCs w:val="24"/>
              </w:rPr>
            </w:pPr>
            <w:r w:rsidRPr="00AF4C3A">
              <w:rPr>
                <w:rFonts w:ascii="Arial" w:eastAsia="Calibri" w:hAnsi="Arial" w:cs="Arial"/>
                <w:bCs/>
                <w:sz w:val="24"/>
                <w:szCs w:val="24"/>
              </w:rPr>
              <w:t>•</w:t>
            </w:r>
            <w:r w:rsidRPr="00AF4C3A">
              <w:rPr>
                <w:rFonts w:ascii="Arial" w:eastAsia="Calibri" w:hAnsi="Arial" w:cs="Arial"/>
                <w:bCs/>
                <w:sz w:val="24"/>
                <w:szCs w:val="24"/>
              </w:rPr>
              <w:tab/>
            </w:r>
            <w:r w:rsidRPr="00F1081D">
              <w:rPr>
                <w:rFonts w:ascii="Arial" w:eastAsia="Calibri" w:hAnsi="Arial" w:cs="Arial"/>
                <w:b/>
                <w:bCs/>
                <w:sz w:val="24"/>
                <w:szCs w:val="24"/>
              </w:rPr>
              <w:t>Seek advice</w:t>
            </w:r>
            <w:r w:rsidRPr="00AF4C3A">
              <w:rPr>
                <w:rFonts w:ascii="Arial" w:eastAsia="Calibri" w:hAnsi="Arial" w:cs="Arial"/>
                <w:bCs/>
                <w:sz w:val="24"/>
                <w:szCs w:val="24"/>
              </w:rPr>
              <w:t xml:space="preserve"> from other practitioners, or your information governance lead, if you are in any doubt about sharing the information concerned, without disclosing the identity of the individual where possible.</w:t>
            </w:r>
          </w:p>
          <w:p w:rsidR="00D67494" w:rsidRPr="00AF4C3A" w:rsidRDefault="00D67494" w:rsidP="00AF4C3A">
            <w:pPr>
              <w:autoSpaceDE w:val="0"/>
              <w:autoSpaceDN w:val="0"/>
              <w:adjustRightInd w:val="0"/>
              <w:spacing w:line="240" w:lineRule="auto"/>
              <w:ind w:left="851" w:hanging="284"/>
              <w:jc w:val="both"/>
              <w:rPr>
                <w:rFonts w:ascii="Arial" w:eastAsia="Calibri" w:hAnsi="Arial" w:cs="Arial"/>
                <w:bCs/>
                <w:sz w:val="24"/>
                <w:szCs w:val="24"/>
              </w:rPr>
            </w:pPr>
            <w:r w:rsidRPr="00AF4C3A">
              <w:rPr>
                <w:rFonts w:ascii="Arial" w:eastAsia="Calibri" w:hAnsi="Arial" w:cs="Arial"/>
                <w:bCs/>
                <w:sz w:val="24"/>
                <w:szCs w:val="24"/>
              </w:rPr>
              <w:t>•</w:t>
            </w:r>
            <w:r w:rsidRPr="00AF4C3A">
              <w:rPr>
                <w:rFonts w:ascii="Arial" w:eastAsia="Calibri" w:hAnsi="Arial" w:cs="Arial"/>
                <w:bCs/>
                <w:sz w:val="24"/>
                <w:szCs w:val="24"/>
              </w:rPr>
              <w:tab/>
            </w:r>
            <w:r w:rsidRPr="00F1081D">
              <w:rPr>
                <w:rFonts w:ascii="Arial" w:eastAsia="Calibri" w:hAnsi="Arial" w:cs="Arial"/>
                <w:b/>
                <w:bCs/>
                <w:sz w:val="24"/>
                <w:szCs w:val="24"/>
              </w:rPr>
              <w:t>Share information with consent where possible</w:t>
            </w:r>
            <w:r w:rsidRPr="00AF4C3A">
              <w:rPr>
                <w:rFonts w:ascii="Arial" w:eastAsia="Calibri" w:hAnsi="Arial" w:cs="Arial"/>
                <w:bCs/>
                <w:sz w:val="24"/>
                <w:szCs w:val="24"/>
              </w:rPr>
              <w:t>, and where possible, respect the wishes of those who do not consent to having their information shared. Under the GDPR and Data Protection Act 2018 you may share information without consent if, in your judgement, there is a lawful basis to do so, such as where safety may be at risk. You will need to base your judgement on the facts of the case. When you are sharing or requesting personal information from someone, be clear of the basis upon which you are doing so. Where you do not have consent, be mindful that an individual might not expect information to be shared.</w:t>
            </w:r>
          </w:p>
          <w:p w:rsidR="00D67494" w:rsidRPr="00AF4C3A" w:rsidRDefault="00D67494" w:rsidP="00AF4C3A">
            <w:pPr>
              <w:autoSpaceDE w:val="0"/>
              <w:autoSpaceDN w:val="0"/>
              <w:adjustRightInd w:val="0"/>
              <w:spacing w:line="240" w:lineRule="auto"/>
              <w:ind w:left="851" w:hanging="284"/>
              <w:jc w:val="both"/>
              <w:rPr>
                <w:rFonts w:ascii="Arial" w:eastAsia="Calibri" w:hAnsi="Arial" w:cs="Arial"/>
                <w:bCs/>
                <w:sz w:val="24"/>
                <w:szCs w:val="24"/>
              </w:rPr>
            </w:pPr>
            <w:r w:rsidRPr="00AF4C3A">
              <w:rPr>
                <w:rFonts w:ascii="Arial" w:eastAsia="Calibri" w:hAnsi="Arial" w:cs="Arial"/>
                <w:bCs/>
                <w:sz w:val="24"/>
                <w:szCs w:val="24"/>
              </w:rPr>
              <w:t>•</w:t>
            </w:r>
            <w:r w:rsidRPr="00AF4C3A">
              <w:rPr>
                <w:rFonts w:ascii="Arial" w:eastAsia="Calibri" w:hAnsi="Arial" w:cs="Arial"/>
                <w:bCs/>
                <w:sz w:val="24"/>
                <w:szCs w:val="24"/>
              </w:rPr>
              <w:tab/>
            </w:r>
            <w:r w:rsidRPr="00F1081D">
              <w:rPr>
                <w:rFonts w:ascii="Arial" w:eastAsia="Calibri" w:hAnsi="Arial" w:cs="Arial"/>
                <w:b/>
                <w:bCs/>
                <w:sz w:val="24"/>
                <w:szCs w:val="24"/>
              </w:rPr>
              <w:t>Consider safety and well-being</w:t>
            </w:r>
            <w:r w:rsidRPr="00AF4C3A">
              <w:rPr>
                <w:rFonts w:ascii="Arial" w:eastAsia="Calibri" w:hAnsi="Arial" w:cs="Arial"/>
                <w:bCs/>
                <w:sz w:val="24"/>
                <w:szCs w:val="24"/>
              </w:rPr>
              <w:t>: base your information sharing decisions on considerations of the safety and well-being of the individual and others who may be affected by their actions.</w:t>
            </w:r>
          </w:p>
          <w:p w:rsidR="00D67494" w:rsidRPr="00F1081D" w:rsidRDefault="00D67494" w:rsidP="00F1081D">
            <w:pPr>
              <w:pStyle w:val="ListParagraph"/>
              <w:numPr>
                <w:ilvl w:val="0"/>
                <w:numId w:val="16"/>
              </w:numPr>
              <w:autoSpaceDE w:val="0"/>
              <w:autoSpaceDN w:val="0"/>
              <w:adjustRightInd w:val="0"/>
              <w:spacing w:line="240" w:lineRule="auto"/>
              <w:ind w:left="851" w:hanging="284"/>
              <w:jc w:val="both"/>
              <w:rPr>
                <w:rFonts w:ascii="Arial" w:hAnsi="Arial" w:cs="Arial"/>
                <w:bCs/>
                <w:sz w:val="24"/>
                <w:szCs w:val="24"/>
              </w:rPr>
            </w:pPr>
            <w:r w:rsidRPr="00F1081D">
              <w:rPr>
                <w:rFonts w:ascii="Arial" w:hAnsi="Arial" w:cs="Arial"/>
                <w:b/>
                <w:bCs/>
                <w:sz w:val="24"/>
                <w:szCs w:val="24"/>
              </w:rPr>
              <w:t>Necessary, proportionate, relevant, adequate, accurate, timely and secure:</w:t>
            </w:r>
            <w:r w:rsidRPr="00F1081D">
              <w:rPr>
                <w:rFonts w:ascii="Arial" w:hAnsi="Arial" w:cs="Arial"/>
                <w:bCs/>
                <w:sz w:val="24"/>
                <w:szCs w:val="24"/>
              </w:rPr>
              <w:t xml:space="preserve"> ensure that the information you share is necessary for the purpose for which you are sharing it, is shared only with those individuals who need to have it, is accurate and up-to-date, is shared in a timely fashion, and is shared securely. </w:t>
            </w:r>
          </w:p>
          <w:p w:rsidR="00D67494" w:rsidRDefault="00D67494" w:rsidP="00AF4C3A">
            <w:pPr>
              <w:autoSpaceDE w:val="0"/>
              <w:autoSpaceDN w:val="0"/>
              <w:adjustRightInd w:val="0"/>
              <w:spacing w:line="240" w:lineRule="auto"/>
              <w:ind w:left="851" w:hanging="284"/>
              <w:jc w:val="both"/>
              <w:rPr>
                <w:rFonts w:ascii="Arial" w:eastAsia="Calibri" w:hAnsi="Arial" w:cs="Arial"/>
                <w:bCs/>
                <w:sz w:val="24"/>
                <w:szCs w:val="24"/>
              </w:rPr>
            </w:pPr>
            <w:r w:rsidRPr="00F1081D">
              <w:rPr>
                <w:rFonts w:ascii="Arial" w:eastAsia="Calibri" w:hAnsi="Arial" w:cs="Arial"/>
                <w:bCs/>
                <w:sz w:val="24"/>
                <w:szCs w:val="24"/>
              </w:rPr>
              <w:t>•</w:t>
            </w:r>
            <w:r w:rsidRPr="00F1081D">
              <w:rPr>
                <w:rFonts w:ascii="Arial" w:eastAsia="Calibri" w:hAnsi="Arial" w:cs="Arial"/>
                <w:bCs/>
                <w:sz w:val="24"/>
                <w:szCs w:val="24"/>
              </w:rPr>
              <w:tab/>
            </w:r>
            <w:r w:rsidRPr="00F1081D">
              <w:rPr>
                <w:rFonts w:ascii="Arial" w:eastAsia="Calibri" w:hAnsi="Arial" w:cs="Arial"/>
                <w:b/>
                <w:bCs/>
                <w:sz w:val="24"/>
                <w:szCs w:val="24"/>
              </w:rPr>
              <w:t>Keep a record</w:t>
            </w:r>
            <w:r w:rsidRPr="00F1081D">
              <w:rPr>
                <w:rFonts w:ascii="Arial" w:eastAsia="Calibri" w:hAnsi="Arial" w:cs="Arial"/>
                <w:bCs/>
                <w:sz w:val="24"/>
                <w:szCs w:val="24"/>
              </w:rPr>
              <w:t xml:space="preserve"> of your decision and the reasons for it – whether it is to share information or not. If you decide to share, then record what you have shared, with whom and for what purpose. </w:t>
            </w:r>
          </w:p>
          <w:p w:rsidR="001509CF" w:rsidRPr="00F1081D" w:rsidRDefault="001509CF" w:rsidP="001509CF">
            <w:pPr>
              <w:autoSpaceDE w:val="0"/>
              <w:autoSpaceDN w:val="0"/>
              <w:adjustRightInd w:val="0"/>
              <w:spacing w:line="240" w:lineRule="auto"/>
              <w:ind w:left="851" w:hanging="851"/>
              <w:jc w:val="both"/>
              <w:rPr>
                <w:rFonts w:ascii="Arial" w:eastAsia="Calibri" w:hAnsi="Arial" w:cs="Arial"/>
                <w:bCs/>
                <w:sz w:val="24"/>
                <w:szCs w:val="24"/>
              </w:rPr>
            </w:pPr>
            <w:r>
              <w:rPr>
                <w:rFonts w:ascii="Arial" w:eastAsia="Calibri" w:hAnsi="Arial" w:cs="Arial"/>
                <w:bCs/>
                <w:sz w:val="24"/>
                <w:szCs w:val="24"/>
              </w:rPr>
              <w:t xml:space="preserve">15.5    </w:t>
            </w:r>
            <w:r w:rsidRPr="001509CF">
              <w:rPr>
                <w:rFonts w:ascii="Arial" w:eastAsia="Calibri" w:hAnsi="Arial" w:cs="Arial"/>
                <w:bCs/>
                <w:sz w:val="24"/>
                <w:szCs w:val="24"/>
              </w:rPr>
              <w:t>Where the practitioner is uncertain</w:t>
            </w:r>
            <w:r w:rsidR="00280D94">
              <w:rPr>
                <w:rFonts w:ascii="Arial" w:eastAsia="Calibri" w:hAnsi="Arial" w:cs="Arial"/>
                <w:bCs/>
                <w:sz w:val="24"/>
                <w:szCs w:val="24"/>
              </w:rPr>
              <w:t>,</w:t>
            </w:r>
            <w:r w:rsidRPr="001509CF">
              <w:rPr>
                <w:rFonts w:ascii="Arial" w:eastAsia="Calibri" w:hAnsi="Arial" w:cs="Arial"/>
                <w:bCs/>
                <w:sz w:val="24"/>
                <w:szCs w:val="24"/>
              </w:rPr>
              <w:t xml:space="preserve"> advice about consent is available from the Safeguarding Practice Lead, Named GP, Safeguarding </w:t>
            </w:r>
            <w:r w:rsidR="000B7CDE">
              <w:rPr>
                <w:rFonts w:ascii="Arial" w:eastAsia="Calibri" w:hAnsi="Arial" w:cs="Arial"/>
                <w:bCs/>
                <w:sz w:val="24"/>
                <w:szCs w:val="24"/>
              </w:rPr>
              <w:t xml:space="preserve">Team </w:t>
            </w:r>
            <w:r w:rsidRPr="001509CF">
              <w:rPr>
                <w:rFonts w:ascii="Arial" w:eastAsia="Calibri" w:hAnsi="Arial" w:cs="Arial"/>
                <w:bCs/>
                <w:sz w:val="24"/>
                <w:szCs w:val="24"/>
              </w:rPr>
              <w:t>in Primary Care, Designated Professional for Adult Safeguarding</w:t>
            </w:r>
            <w:r>
              <w:rPr>
                <w:rFonts w:ascii="Arial" w:eastAsia="Calibri" w:hAnsi="Arial" w:cs="Arial"/>
                <w:bCs/>
                <w:sz w:val="24"/>
                <w:szCs w:val="24"/>
              </w:rPr>
              <w:t>.</w:t>
            </w:r>
            <w:r w:rsidRPr="001509CF">
              <w:rPr>
                <w:rFonts w:ascii="Arial" w:eastAsia="Calibri" w:hAnsi="Arial" w:cs="Arial"/>
                <w:bCs/>
                <w:sz w:val="24"/>
                <w:szCs w:val="24"/>
              </w:rPr>
              <w:t xml:space="preserve"> </w:t>
            </w:r>
          </w:p>
          <w:p w:rsidR="00D67494" w:rsidRPr="00F1081D" w:rsidRDefault="00D67494" w:rsidP="00F1081D">
            <w:pPr>
              <w:autoSpaceDE w:val="0"/>
              <w:autoSpaceDN w:val="0"/>
              <w:adjustRightInd w:val="0"/>
              <w:spacing w:line="240" w:lineRule="auto"/>
              <w:ind w:left="851" w:hanging="851"/>
              <w:jc w:val="both"/>
              <w:rPr>
                <w:rFonts w:ascii="Arial" w:eastAsia="Calibri" w:hAnsi="Arial" w:cs="Arial"/>
                <w:b/>
                <w:bCs/>
                <w:sz w:val="24"/>
                <w:szCs w:val="24"/>
              </w:rPr>
            </w:pPr>
            <w:r w:rsidRPr="00F1081D">
              <w:rPr>
                <w:rFonts w:ascii="Arial" w:eastAsia="Calibri" w:hAnsi="Arial" w:cs="Arial"/>
                <w:b/>
                <w:bCs/>
                <w:sz w:val="24"/>
                <w:szCs w:val="24"/>
              </w:rPr>
              <w:t>1</w:t>
            </w:r>
            <w:r w:rsidR="00CA4C02">
              <w:rPr>
                <w:rFonts w:ascii="Arial" w:eastAsia="Calibri" w:hAnsi="Arial" w:cs="Arial"/>
                <w:b/>
                <w:bCs/>
                <w:sz w:val="24"/>
                <w:szCs w:val="24"/>
              </w:rPr>
              <w:t>6</w:t>
            </w:r>
            <w:r w:rsidRPr="00F1081D">
              <w:rPr>
                <w:rFonts w:ascii="Arial" w:eastAsia="Calibri" w:hAnsi="Arial" w:cs="Arial"/>
                <w:b/>
                <w:bCs/>
                <w:sz w:val="24"/>
                <w:szCs w:val="24"/>
              </w:rPr>
              <w:t>.</w:t>
            </w:r>
            <w:r w:rsidRPr="00F1081D">
              <w:rPr>
                <w:rFonts w:ascii="Arial" w:eastAsia="Calibri" w:hAnsi="Arial" w:cs="Arial"/>
                <w:b/>
                <w:bCs/>
                <w:sz w:val="24"/>
                <w:szCs w:val="24"/>
              </w:rPr>
              <w:tab/>
              <w:t xml:space="preserve">Recording Information </w:t>
            </w:r>
          </w:p>
          <w:p w:rsidR="00D67494" w:rsidRPr="00CA4C02" w:rsidRDefault="00D67494" w:rsidP="00F1081D">
            <w:pPr>
              <w:autoSpaceDE w:val="0"/>
              <w:autoSpaceDN w:val="0"/>
              <w:adjustRightInd w:val="0"/>
              <w:spacing w:line="240" w:lineRule="auto"/>
              <w:ind w:left="851" w:hanging="851"/>
              <w:jc w:val="both"/>
              <w:rPr>
                <w:rFonts w:ascii="Arial" w:eastAsia="Calibri" w:hAnsi="Arial" w:cs="Arial"/>
                <w:bCs/>
                <w:sz w:val="24"/>
                <w:szCs w:val="24"/>
              </w:rPr>
            </w:pPr>
            <w:proofErr w:type="gramStart"/>
            <w:r w:rsidRPr="00CA4C02">
              <w:rPr>
                <w:rFonts w:ascii="Arial" w:eastAsia="Calibri" w:hAnsi="Arial" w:cs="Arial"/>
                <w:bCs/>
                <w:sz w:val="24"/>
                <w:szCs w:val="24"/>
              </w:rPr>
              <w:t>1</w:t>
            </w:r>
            <w:r w:rsidR="00CA4C02">
              <w:rPr>
                <w:rFonts w:ascii="Arial" w:eastAsia="Calibri" w:hAnsi="Arial" w:cs="Arial"/>
                <w:bCs/>
                <w:sz w:val="24"/>
                <w:szCs w:val="24"/>
              </w:rPr>
              <w:t>6</w:t>
            </w:r>
            <w:r w:rsidRPr="00CA4C02">
              <w:rPr>
                <w:rFonts w:ascii="Arial" w:eastAsia="Calibri" w:hAnsi="Arial" w:cs="Arial"/>
                <w:bCs/>
                <w:sz w:val="24"/>
                <w:szCs w:val="24"/>
              </w:rPr>
              <w:t xml:space="preserve">.1 </w:t>
            </w:r>
            <w:r w:rsidR="00F1081D" w:rsidRPr="00CA4C02">
              <w:rPr>
                <w:rFonts w:ascii="Arial" w:eastAsia="Calibri" w:hAnsi="Arial" w:cs="Arial"/>
                <w:bCs/>
                <w:sz w:val="24"/>
                <w:szCs w:val="24"/>
              </w:rPr>
              <w:t xml:space="preserve"> </w:t>
            </w:r>
            <w:r w:rsidRPr="00CA4C02">
              <w:rPr>
                <w:rFonts w:ascii="Arial" w:eastAsia="Calibri" w:hAnsi="Arial" w:cs="Arial"/>
                <w:bCs/>
                <w:sz w:val="24"/>
                <w:szCs w:val="24"/>
              </w:rPr>
              <w:t>Where</w:t>
            </w:r>
            <w:proofErr w:type="gramEnd"/>
            <w:r w:rsidRPr="00CA4C02">
              <w:rPr>
                <w:rFonts w:ascii="Arial" w:eastAsia="Calibri" w:hAnsi="Arial" w:cs="Arial"/>
                <w:bCs/>
                <w:sz w:val="24"/>
                <w:szCs w:val="24"/>
              </w:rPr>
              <w:t xml:space="preserve"> there are concerns about an adult’s welfare, all concerns,      discussions and decisions made and the reasons for those decisions must be recorded in writing in the person’s medical records. </w:t>
            </w:r>
          </w:p>
          <w:p w:rsidR="00D67494" w:rsidRPr="00CA4C02" w:rsidRDefault="00D67494" w:rsidP="00F1081D">
            <w:pPr>
              <w:autoSpaceDE w:val="0"/>
              <w:autoSpaceDN w:val="0"/>
              <w:adjustRightInd w:val="0"/>
              <w:spacing w:line="240" w:lineRule="auto"/>
              <w:ind w:left="851" w:hanging="851"/>
              <w:jc w:val="both"/>
              <w:rPr>
                <w:rFonts w:ascii="Arial" w:eastAsia="Calibri" w:hAnsi="Arial" w:cs="Arial"/>
                <w:bCs/>
                <w:sz w:val="24"/>
                <w:szCs w:val="24"/>
              </w:rPr>
            </w:pPr>
            <w:r w:rsidRPr="00CA4C02">
              <w:rPr>
                <w:rFonts w:ascii="Arial" w:eastAsia="Calibri" w:hAnsi="Arial" w:cs="Arial"/>
                <w:bCs/>
                <w:sz w:val="24"/>
                <w:szCs w:val="24"/>
              </w:rPr>
              <w:t>1</w:t>
            </w:r>
            <w:r w:rsidR="00CA4C02">
              <w:rPr>
                <w:rFonts w:ascii="Arial" w:eastAsia="Calibri" w:hAnsi="Arial" w:cs="Arial"/>
                <w:bCs/>
                <w:sz w:val="24"/>
                <w:szCs w:val="24"/>
              </w:rPr>
              <w:t>6</w:t>
            </w:r>
            <w:r w:rsidRPr="00CA4C02">
              <w:rPr>
                <w:rFonts w:ascii="Arial" w:eastAsia="Calibri" w:hAnsi="Arial" w:cs="Arial"/>
                <w:bCs/>
                <w:sz w:val="24"/>
                <w:szCs w:val="24"/>
              </w:rPr>
              <w:t xml:space="preserve">.2 </w:t>
            </w:r>
            <w:r w:rsidRPr="00CA4C02">
              <w:rPr>
                <w:rFonts w:ascii="Arial" w:eastAsia="Calibri" w:hAnsi="Arial" w:cs="Arial"/>
                <w:bCs/>
                <w:sz w:val="24"/>
                <w:szCs w:val="24"/>
              </w:rPr>
              <w:tab/>
              <w:t xml:space="preserve">This Practice ensures that computer systems are used to identify those patients and families with risk factors or concerns using locally agreed Read Codes. </w:t>
            </w:r>
          </w:p>
          <w:p w:rsidR="00D67494" w:rsidRPr="00CA4C02" w:rsidRDefault="00D67494" w:rsidP="00F1081D">
            <w:pPr>
              <w:autoSpaceDE w:val="0"/>
              <w:autoSpaceDN w:val="0"/>
              <w:adjustRightInd w:val="0"/>
              <w:spacing w:line="240" w:lineRule="auto"/>
              <w:ind w:left="851" w:hanging="851"/>
              <w:jc w:val="both"/>
              <w:rPr>
                <w:rFonts w:ascii="Arial" w:eastAsia="Calibri" w:hAnsi="Arial" w:cs="Arial"/>
                <w:bCs/>
                <w:sz w:val="24"/>
                <w:szCs w:val="24"/>
              </w:rPr>
            </w:pPr>
            <w:r w:rsidRPr="00CA4C02">
              <w:rPr>
                <w:rFonts w:ascii="Arial" w:eastAsia="Calibri" w:hAnsi="Arial" w:cs="Arial"/>
                <w:bCs/>
                <w:sz w:val="24"/>
                <w:szCs w:val="24"/>
              </w:rPr>
              <w:t>1</w:t>
            </w:r>
            <w:r w:rsidR="00CA4C02">
              <w:rPr>
                <w:rFonts w:ascii="Arial" w:eastAsia="Calibri" w:hAnsi="Arial" w:cs="Arial"/>
                <w:bCs/>
                <w:sz w:val="24"/>
                <w:szCs w:val="24"/>
              </w:rPr>
              <w:t>6</w:t>
            </w:r>
            <w:r w:rsidRPr="00CA4C02">
              <w:rPr>
                <w:rFonts w:ascii="Arial" w:eastAsia="Calibri" w:hAnsi="Arial" w:cs="Arial"/>
                <w:bCs/>
                <w:sz w:val="24"/>
                <w:szCs w:val="24"/>
              </w:rPr>
              <w:t xml:space="preserve">.3  </w:t>
            </w:r>
            <w:r w:rsidRPr="00CA4C02">
              <w:rPr>
                <w:rFonts w:ascii="Arial" w:eastAsia="Calibri" w:hAnsi="Arial" w:cs="Arial"/>
                <w:bCs/>
                <w:sz w:val="24"/>
                <w:szCs w:val="24"/>
              </w:rPr>
              <w:tab/>
              <w:t xml:space="preserve">It is recognised that it is as important to be alert to the children and other members of the household as the adult there are direct concerns about. ‘Think Family’ and raise concerns about children’s welfare as necessary and appropriate following local safeguarding children’s procedures and Practice Safeguarding Children Policy    </w:t>
            </w:r>
          </w:p>
          <w:p w:rsidR="00D67494" w:rsidRPr="00CA4C02" w:rsidRDefault="00D67494" w:rsidP="00F1081D">
            <w:pPr>
              <w:autoSpaceDE w:val="0"/>
              <w:autoSpaceDN w:val="0"/>
              <w:adjustRightInd w:val="0"/>
              <w:spacing w:line="240" w:lineRule="auto"/>
              <w:ind w:left="851" w:hanging="851"/>
              <w:jc w:val="both"/>
              <w:rPr>
                <w:rFonts w:ascii="Arial" w:eastAsia="Calibri" w:hAnsi="Arial" w:cs="Arial"/>
                <w:bCs/>
                <w:sz w:val="24"/>
                <w:szCs w:val="24"/>
              </w:rPr>
            </w:pPr>
            <w:r w:rsidRPr="00CA4C02">
              <w:rPr>
                <w:rFonts w:ascii="Arial" w:eastAsia="Calibri" w:hAnsi="Arial" w:cs="Arial"/>
                <w:bCs/>
                <w:sz w:val="24"/>
                <w:szCs w:val="24"/>
              </w:rPr>
              <w:lastRenderedPageBreak/>
              <w:t>1</w:t>
            </w:r>
            <w:r w:rsidR="00CA4C02">
              <w:rPr>
                <w:rFonts w:ascii="Arial" w:eastAsia="Calibri" w:hAnsi="Arial" w:cs="Arial"/>
                <w:bCs/>
                <w:sz w:val="24"/>
                <w:szCs w:val="24"/>
              </w:rPr>
              <w:t>6</w:t>
            </w:r>
            <w:r w:rsidRPr="00CA4C02">
              <w:rPr>
                <w:rFonts w:ascii="Arial" w:eastAsia="Calibri" w:hAnsi="Arial" w:cs="Arial"/>
                <w:bCs/>
                <w:sz w:val="24"/>
                <w:szCs w:val="24"/>
              </w:rPr>
              <w:t xml:space="preserve">.4. </w:t>
            </w:r>
            <w:r w:rsidRPr="00CA4C02">
              <w:rPr>
                <w:rFonts w:ascii="Arial" w:eastAsia="Calibri" w:hAnsi="Arial" w:cs="Arial"/>
                <w:bCs/>
                <w:sz w:val="24"/>
                <w:szCs w:val="24"/>
              </w:rPr>
              <w:tab/>
              <w:t>The Practice has a dedicated Administration Team who are responsible    for managing alerts and Safeguarding Adult information/ correspondence which is all held together within one health record.</w:t>
            </w:r>
          </w:p>
          <w:p w:rsidR="004B73AB" w:rsidRPr="001C28CF" w:rsidRDefault="001C28CF" w:rsidP="00CA4C02">
            <w:pPr>
              <w:autoSpaceDE w:val="0"/>
              <w:autoSpaceDN w:val="0"/>
              <w:adjustRightInd w:val="0"/>
              <w:spacing w:line="240" w:lineRule="auto"/>
              <w:ind w:left="851" w:hanging="851"/>
              <w:jc w:val="both"/>
              <w:rPr>
                <w:rFonts w:ascii="Arial" w:hAnsi="Arial" w:cs="Arial"/>
                <w:b/>
                <w:bCs/>
                <w:sz w:val="24"/>
                <w:szCs w:val="24"/>
              </w:rPr>
            </w:pPr>
            <w:r w:rsidRPr="001C28CF">
              <w:rPr>
                <w:rFonts w:ascii="Arial" w:hAnsi="Arial" w:cs="Arial"/>
                <w:bCs/>
                <w:sz w:val="24"/>
                <w:szCs w:val="24"/>
              </w:rPr>
              <w:t>1</w:t>
            </w:r>
            <w:r w:rsidR="006000F3">
              <w:rPr>
                <w:rFonts w:ascii="Arial" w:hAnsi="Arial" w:cs="Arial"/>
                <w:bCs/>
                <w:sz w:val="24"/>
                <w:szCs w:val="24"/>
              </w:rPr>
              <w:t>7</w:t>
            </w:r>
            <w:r w:rsidRPr="001C28CF">
              <w:rPr>
                <w:rFonts w:ascii="Arial" w:hAnsi="Arial" w:cs="Arial"/>
                <w:bCs/>
                <w:sz w:val="24"/>
                <w:szCs w:val="24"/>
              </w:rPr>
              <w:t>.</w:t>
            </w:r>
            <w:r w:rsidR="004B73AB" w:rsidRPr="001C28CF">
              <w:rPr>
                <w:rFonts w:ascii="Arial" w:hAnsi="Arial" w:cs="Arial"/>
                <w:bCs/>
                <w:sz w:val="24"/>
                <w:szCs w:val="24"/>
              </w:rPr>
              <w:tab/>
            </w:r>
            <w:r w:rsidR="004B73AB" w:rsidRPr="001C28CF">
              <w:rPr>
                <w:rFonts w:ascii="Arial" w:hAnsi="Arial" w:cs="Arial"/>
                <w:b/>
                <w:bCs/>
                <w:sz w:val="24"/>
                <w:szCs w:val="24"/>
              </w:rPr>
              <w:t xml:space="preserve">Implementation </w:t>
            </w:r>
          </w:p>
          <w:p w:rsidR="004B73AB" w:rsidRPr="001C28CF" w:rsidRDefault="001C28CF" w:rsidP="00CA4C02">
            <w:pPr>
              <w:autoSpaceDE w:val="0"/>
              <w:autoSpaceDN w:val="0"/>
              <w:adjustRightInd w:val="0"/>
              <w:spacing w:line="240" w:lineRule="auto"/>
              <w:ind w:left="851" w:hanging="851"/>
              <w:jc w:val="both"/>
              <w:rPr>
                <w:rFonts w:ascii="Arial" w:hAnsi="Arial" w:cs="Arial"/>
                <w:bCs/>
                <w:sz w:val="24"/>
                <w:szCs w:val="24"/>
              </w:rPr>
            </w:pPr>
            <w:r w:rsidRPr="001C28CF">
              <w:rPr>
                <w:rFonts w:ascii="Arial" w:hAnsi="Arial" w:cs="Arial"/>
                <w:bCs/>
                <w:sz w:val="24"/>
                <w:szCs w:val="24"/>
              </w:rPr>
              <w:t>1</w:t>
            </w:r>
            <w:r w:rsidR="006000F3">
              <w:rPr>
                <w:rFonts w:ascii="Arial" w:hAnsi="Arial" w:cs="Arial"/>
                <w:bCs/>
                <w:sz w:val="24"/>
                <w:szCs w:val="24"/>
              </w:rPr>
              <w:t>7</w:t>
            </w:r>
            <w:r w:rsidRPr="001C28CF">
              <w:rPr>
                <w:rFonts w:ascii="Arial" w:hAnsi="Arial" w:cs="Arial"/>
                <w:bCs/>
                <w:sz w:val="24"/>
                <w:szCs w:val="24"/>
              </w:rPr>
              <w:t>.</w:t>
            </w:r>
            <w:r w:rsidR="004B73AB" w:rsidRPr="001C28CF">
              <w:rPr>
                <w:rFonts w:ascii="Arial" w:hAnsi="Arial" w:cs="Arial"/>
                <w:bCs/>
                <w:sz w:val="24"/>
                <w:szCs w:val="24"/>
              </w:rPr>
              <w:t>1.</w:t>
            </w:r>
            <w:r w:rsidR="004B73AB" w:rsidRPr="001C28CF">
              <w:rPr>
                <w:rFonts w:ascii="Arial" w:hAnsi="Arial" w:cs="Arial"/>
                <w:bCs/>
                <w:sz w:val="24"/>
                <w:szCs w:val="24"/>
              </w:rPr>
              <w:tab/>
              <w:t>Practice staff will be advised of th</w:t>
            </w:r>
            <w:r>
              <w:rPr>
                <w:rFonts w:ascii="Arial" w:hAnsi="Arial" w:cs="Arial"/>
                <w:bCs/>
                <w:sz w:val="24"/>
                <w:szCs w:val="24"/>
              </w:rPr>
              <w:t>is</w:t>
            </w:r>
            <w:r w:rsidR="004B73AB" w:rsidRPr="001C28CF">
              <w:rPr>
                <w:rFonts w:ascii="Arial" w:hAnsi="Arial" w:cs="Arial"/>
                <w:bCs/>
                <w:sz w:val="24"/>
                <w:szCs w:val="24"/>
              </w:rPr>
              <w:t xml:space="preserve"> policy through Practice meetings. The Safeguarding Adult Policy will be available via the </w:t>
            </w:r>
            <w:r w:rsidR="004B73AB" w:rsidRPr="001C28CF">
              <w:rPr>
                <w:rFonts w:ascii="Arial" w:hAnsi="Arial" w:cs="Arial"/>
                <w:bCs/>
                <w:color w:val="FF0000"/>
                <w:sz w:val="24"/>
                <w:szCs w:val="24"/>
              </w:rPr>
              <w:t xml:space="preserve">please insert per practice </w:t>
            </w:r>
          </w:p>
          <w:p w:rsidR="004B73AB" w:rsidRPr="001C28CF" w:rsidRDefault="001C28CF" w:rsidP="00CA4C02">
            <w:pPr>
              <w:autoSpaceDE w:val="0"/>
              <w:autoSpaceDN w:val="0"/>
              <w:adjustRightInd w:val="0"/>
              <w:spacing w:line="240" w:lineRule="auto"/>
              <w:ind w:left="851" w:hanging="851"/>
              <w:jc w:val="both"/>
              <w:rPr>
                <w:rFonts w:ascii="Arial" w:hAnsi="Arial" w:cs="Arial"/>
                <w:bCs/>
                <w:sz w:val="24"/>
                <w:szCs w:val="24"/>
              </w:rPr>
            </w:pPr>
            <w:r w:rsidRPr="001C28CF">
              <w:rPr>
                <w:rFonts w:ascii="Arial" w:hAnsi="Arial" w:cs="Arial"/>
                <w:bCs/>
                <w:sz w:val="24"/>
                <w:szCs w:val="24"/>
              </w:rPr>
              <w:t>1</w:t>
            </w:r>
            <w:r w:rsidR="006000F3">
              <w:rPr>
                <w:rFonts w:ascii="Arial" w:hAnsi="Arial" w:cs="Arial"/>
                <w:bCs/>
                <w:sz w:val="24"/>
                <w:szCs w:val="24"/>
              </w:rPr>
              <w:t>7</w:t>
            </w:r>
            <w:r w:rsidR="004B73AB" w:rsidRPr="001C28CF">
              <w:rPr>
                <w:rFonts w:ascii="Arial" w:hAnsi="Arial" w:cs="Arial"/>
                <w:bCs/>
                <w:sz w:val="24"/>
                <w:szCs w:val="24"/>
              </w:rPr>
              <w:t>.2.</w:t>
            </w:r>
            <w:r w:rsidR="004B73AB" w:rsidRPr="001C28CF">
              <w:rPr>
                <w:rFonts w:ascii="Arial" w:hAnsi="Arial" w:cs="Arial"/>
                <w:bCs/>
                <w:sz w:val="24"/>
                <w:szCs w:val="24"/>
              </w:rPr>
              <w:tab/>
              <w:t>Breaches of this policy may be investigated and may result in the matter being treated as a disciplinary offence under the Practice disciplinary procedure.</w:t>
            </w:r>
          </w:p>
          <w:p w:rsidR="004B73AB" w:rsidRPr="001C28CF" w:rsidRDefault="004B73AB" w:rsidP="00CA4C02">
            <w:pPr>
              <w:autoSpaceDE w:val="0"/>
              <w:autoSpaceDN w:val="0"/>
              <w:adjustRightInd w:val="0"/>
              <w:spacing w:line="240" w:lineRule="auto"/>
              <w:ind w:left="851" w:hanging="851"/>
              <w:jc w:val="both"/>
              <w:rPr>
                <w:rFonts w:ascii="Arial" w:hAnsi="Arial" w:cs="Arial"/>
                <w:bCs/>
                <w:sz w:val="24"/>
                <w:szCs w:val="24"/>
              </w:rPr>
            </w:pPr>
            <w:r w:rsidRPr="001C28CF">
              <w:rPr>
                <w:rFonts w:ascii="Arial" w:hAnsi="Arial" w:cs="Arial"/>
                <w:bCs/>
                <w:sz w:val="24"/>
                <w:szCs w:val="24"/>
              </w:rPr>
              <w:t>1</w:t>
            </w:r>
            <w:r w:rsidR="006000F3">
              <w:rPr>
                <w:rFonts w:ascii="Arial" w:hAnsi="Arial" w:cs="Arial"/>
                <w:bCs/>
                <w:sz w:val="24"/>
                <w:szCs w:val="24"/>
              </w:rPr>
              <w:t>8</w:t>
            </w:r>
            <w:r w:rsidR="001C28CF" w:rsidRPr="001C28CF">
              <w:rPr>
                <w:rFonts w:ascii="Arial" w:hAnsi="Arial" w:cs="Arial"/>
                <w:bCs/>
                <w:sz w:val="24"/>
                <w:szCs w:val="24"/>
              </w:rPr>
              <w:t>.</w:t>
            </w:r>
            <w:r w:rsidRPr="001C28CF">
              <w:rPr>
                <w:rFonts w:ascii="Arial" w:hAnsi="Arial" w:cs="Arial"/>
                <w:bCs/>
                <w:sz w:val="24"/>
                <w:szCs w:val="24"/>
              </w:rPr>
              <w:tab/>
            </w:r>
            <w:r w:rsidRPr="001C28CF">
              <w:rPr>
                <w:rFonts w:ascii="Arial" w:hAnsi="Arial" w:cs="Arial"/>
                <w:b/>
                <w:bCs/>
                <w:sz w:val="24"/>
                <w:szCs w:val="24"/>
              </w:rPr>
              <w:t xml:space="preserve">Training and Awareness </w:t>
            </w:r>
          </w:p>
          <w:p w:rsidR="001509CF" w:rsidRDefault="004B73AB" w:rsidP="00CA4C02">
            <w:pPr>
              <w:autoSpaceDE w:val="0"/>
              <w:autoSpaceDN w:val="0"/>
              <w:adjustRightInd w:val="0"/>
              <w:spacing w:line="240" w:lineRule="auto"/>
              <w:ind w:left="851" w:hanging="851"/>
              <w:jc w:val="both"/>
              <w:rPr>
                <w:rFonts w:ascii="Arial" w:hAnsi="Arial" w:cs="Arial"/>
                <w:bCs/>
                <w:sz w:val="24"/>
                <w:szCs w:val="24"/>
              </w:rPr>
            </w:pPr>
            <w:r w:rsidRPr="009B428B">
              <w:rPr>
                <w:rFonts w:ascii="Arial" w:hAnsi="Arial" w:cs="Arial"/>
                <w:bCs/>
                <w:sz w:val="24"/>
                <w:szCs w:val="24"/>
              </w:rPr>
              <w:t>1</w:t>
            </w:r>
            <w:r w:rsidR="006000F3">
              <w:rPr>
                <w:rFonts w:ascii="Arial" w:hAnsi="Arial" w:cs="Arial"/>
                <w:bCs/>
                <w:sz w:val="24"/>
                <w:szCs w:val="24"/>
              </w:rPr>
              <w:t>8</w:t>
            </w:r>
            <w:r w:rsidRPr="009B428B">
              <w:rPr>
                <w:rFonts w:ascii="Arial" w:hAnsi="Arial" w:cs="Arial"/>
                <w:bCs/>
                <w:sz w:val="24"/>
                <w:szCs w:val="24"/>
              </w:rPr>
              <w:t xml:space="preserve">.1. </w:t>
            </w:r>
            <w:r w:rsidR="00CA4C02">
              <w:rPr>
                <w:rFonts w:ascii="Arial" w:hAnsi="Arial" w:cs="Arial"/>
                <w:bCs/>
                <w:sz w:val="24"/>
                <w:szCs w:val="24"/>
              </w:rPr>
              <w:t xml:space="preserve"> </w:t>
            </w:r>
            <w:r w:rsidR="001509CF" w:rsidRPr="001509CF">
              <w:rPr>
                <w:rFonts w:ascii="Arial" w:hAnsi="Arial" w:cs="Arial"/>
                <w:bCs/>
                <w:sz w:val="24"/>
                <w:szCs w:val="24"/>
              </w:rPr>
              <w:t>All Practice staff must be trained and competent to be alert to potential indicators of abuse and neglect in Adults, know how to act on their concerns and fulfil their responsibilities in line with LSAB policy and procedures</w:t>
            </w:r>
          </w:p>
          <w:p w:rsidR="004B73AB" w:rsidRPr="009B428B" w:rsidRDefault="001509CF" w:rsidP="00CA4C02">
            <w:pPr>
              <w:autoSpaceDE w:val="0"/>
              <w:autoSpaceDN w:val="0"/>
              <w:adjustRightInd w:val="0"/>
              <w:spacing w:line="240" w:lineRule="auto"/>
              <w:ind w:left="851" w:hanging="851"/>
              <w:jc w:val="both"/>
              <w:rPr>
                <w:rFonts w:ascii="Arial" w:hAnsi="Arial" w:cs="Arial"/>
                <w:bCs/>
                <w:sz w:val="24"/>
                <w:szCs w:val="24"/>
              </w:rPr>
            </w:pPr>
            <w:r>
              <w:rPr>
                <w:rFonts w:ascii="Arial" w:hAnsi="Arial" w:cs="Arial"/>
                <w:bCs/>
                <w:sz w:val="24"/>
                <w:szCs w:val="24"/>
              </w:rPr>
              <w:t xml:space="preserve">18.2     </w:t>
            </w:r>
            <w:r w:rsidR="004B73AB" w:rsidRPr="009B428B">
              <w:rPr>
                <w:rFonts w:ascii="Arial" w:hAnsi="Arial" w:cs="Arial"/>
                <w:bCs/>
                <w:sz w:val="24"/>
                <w:szCs w:val="24"/>
              </w:rPr>
              <w:t xml:space="preserve">The Practice’s induction for partners and employees will include a briefing on the Safeguarding Adult Policy by the Practice Manager or Practice Lead for Safeguarding. </w:t>
            </w:r>
            <w:r w:rsidR="009B428B">
              <w:rPr>
                <w:rFonts w:ascii="Arial" w:hAnsi="Arial" w:cs="Arial"/>
                <w:bCs/>
                <w:sz w:val="24"/>
                <w:szCs w:val="24"/>
              </w:rPr>
              <w:t xml:space="preserve">At induction new </w:t>
            </w:r>
            <w:r w:rsidR="004B73AB" w:rsidRPr="009B428B">
              <w:rPr>
                <w:rFonts w:ascii="Arial" w:hAnsi="Arial" w:cs="Arial"/>
                <w:bCs/>
                <w:sz w:val="24"/>
                <w:szCs w:val="24"/>
              </w:rPr>
              <w:t>employees will be given information about who to inform if they have concerns about a</w:t>
            </w:r>
            <w:r w:rsidR="001C28CF" w:rsidRPr="009B428B">
              <w:rPr>
                <w:rFonts w:ascii="Arial" w:hAnsi="Arial" w:cs="Arial"/>
                <w:bCs/>
                <w:sz w:val="24"/>
                <w:szCs w:val="24"/>
              </w:rPr>
              <w:t>n</w:t>
            </w:r>
            <w:r w:rsidR="004B73AB" w:rsidRPr="009B428B">
              <w:rPr>
                <w:rFonts w:ascii="Arial" w:hAnsi="Arial" w:cs="Arial"/>
                <w:bCs/>
                <w:sz w:val="24"/>
                <w:szCs w:val="24"/>
              </w:rPr>
              <w:t xml:space="preserve"> </w:t>
            </w:r>
            <w:r w:rsidR="006A3413">
              <w:rPr>
                <w:rFonts w:ascii="Arial" w:hAnsi="Arial" w:cs="Arial"/>
                <w:bCs/>
                <w:sz w:val="24"/>
                <w:szCs w:val="24"/>
              </w:rPr>
              <w:t>a</w:t>
            </w:r>
            <w:r w:rsidR="001C28CF" w:rsidRPr="009B428B">
              <w:rPr>
                <w:rFonts w:ascii="Arial" w:hAnsi="Arial" w:cs="Arial"/>
                <w:bCs/>
                <w:sz w:val="24"/>
                <w:szCs w:val="24"/>
              </w:rPr>
              <w:t xml:space="preserve">dult’s </w:t>
            </w:r>
            <w:r w:rsidR="004B73AB" w:rsidRPr="009B428B">
              <w:rPr>
                <w:rFonts w:ascii="Arial" w:hAnsi="Arial" w:cs="Arial"/>
                <w:bCs/>
                <w:sz w:val="24"/>
                <w:szCs w:val="24"/>
              </w:rPr>
              <w:t>safety or welfare and how to access the Local Safeguarding Adult procedures.</w:t>
            </w:r>
          </w:p>
          <w:p w:rsidR="000D26B1" w:rsidRDefault="009B428B" w:rsidP="00CA4C02">
            <w:pPr>
              <w:autoSpaceDE w:val="0"/>
              <w:autoSpaceDN w:val="0"/>
              <w:adjustRightInd w:val="0"/>
              <w:spacing w:line="240" w:lineRule="auto"/>
              <w:ind w:left="851" w:hanging="851"/>
              <w:jc w:val="both"/>
              <w:rPr>
                <w:rFonts w:ascii="Arial" w:hAnsi="Arial" w:cs="Arial"/>
                <w:bCs/>
                <w:sz w:val="24"/>
                <w:szCs w:val="24"/>
              </w:rPr>
            </w:pPr>
            <w:r w:rsidRPr="009B428B">
              <w:rPr>
                <w:rFonts w:ascii="Arial" w:hAnsi="Arial" w:cs="Arial"/>
                <w:bCs/>
                <w:sz w:val="24"/>
                <w:szCs w:val="24"/>
              </w:rPr>
              <w:t>1</w:t>
            </w:r>
            <w:r w:rsidR="006000F3">
              <w:rPr>
                <w:rFonts w:ascii="Arial" w:hAnsi="Arial" w:cs="Arial"/>
                <w:bCs/>
                <w:sz w:val="24"/>
                <w:szCs w:val="24"/>
              </w:rPr>
              <w:t>8</w:t>
            </w:r>
            <w:r w:rsidRPr="009B428B">
              <w:rPr>
                <w:rFonts w:ascii="Arial" w:hAnsi="Arial" w:cs="Arial"/>
                <w:bCs/>
                <w:sz w:val="24"/>
                <w:szCs w:val="24"/>
              </w:rPr>
              <w:t>.3.</w:t>
            </w:r>
            <w:r w:rsidRPr="009B428B">
              <w:rPr>
                <w:rFonts w:ascii="Arial" w:hAnsi="Arial" w:cs="Arial"/>
                <w:bCs/>
                <w:sz w:val="24"/>
                <w:szCs w:val="24"/>
              </w:rPr>
              <w:tab/>
            </w:r>
            <w:r>
              <w:rPr>
                <w:rFonts w:ascii="Arial" w:hAnsi="Arial" w:cs="Arial"/>
                <w:bCs/>
                <w:sz w:val="24"/>
                <w:szCs w:val="24"/>
              </w:rPr>
              <w:t xml:space="preserve">The </w:t>
            </w:r>
            <w:r w:rsidRPr="009B428B">
              <w:rPr>
                <w:rFonts w:ascii="Arial" w:hAnsi="Arial" w:cs="Arial"/>
                <w:bCs/>
                <w:sz w:val="24"/>
                <w:szCs w:val="24"/>
              </w:rPr>
              <w:t xml:space="preserve">Practice will enable staff to participate in training on </w:t>
            </w:r>
            <w:r>
              <w:rPr>
                <w:rFonts w:ascii="Arial" w:hAnsi="Arial" w:cs="Arial"/>
                <w:bCs/>
                <w:sz w:val="24"/>
                <w:szCs w:val="24"/>
              </w:rPr>
              <w:t xml:space="preserve">adult </w:t>
            </w:r>
            <w:r w:rsidRPr="009B428B">
              <w:rPr>
                <w:rFonts w:ascii="Arial" w:hAnsi="Arial" w:cs="Arial"/>
                <w:bCs/>
                <w:sz w:val="24"/>
                <w:szCs w:val="24"/>
              </w:rPr>
              <w:t>safeguarding. The training will be proportionate and relevant to the roles and responsibilities of each staff member</w:t>
            </w:r>
            <w:r w:rsidR="00CE1F54">
              <w:rPr>
                <w:rFonts w:ascii="Arial" w:hAnsi="Arial" w:cs="Arial"/>
                <w:bCs/>
                <w:sz w:val="24"/>
                <w:szCs w:val="24"/>
              </w:rPr>
              <w:t xml:space="preserve"> as outlined in the </w:t>
            </w:r>
            <w:r w:rsidR="00CE1F54" w:rsidRPr="00BB0BF3">
              <w:rPr>
                <w:rFonts w:ascii="Arial" w:hAnsi="Arial" w:cs="Arial"/>
                <w:bCs/>
                <w:sz w:val="24"/>
                <w:szCs w:val="24"/>
              </w:rPr>
              <w:t>Adult Safeguarding</w:t>
            </w:r>
            <w:r w:rsidR="00CE1F54">
              <w:rPr>
                <w:rFonts w:ascii="Arial" w:hAnsi="Arial" w:cs="Arial"/>
                <w:bCs/>
                <w:sz w:val="24"/>
                <w:szCs w:val="24"/>
              </w:rPr>
              <w:t xml:space="preserve"> R</w:t>
            </w:r>
            <w:r w:rsidR="00CE1F54" w:rsidRPr="00BB0BF3">
              <w:rPr>
                <w:rFonts w:ascii="Arial" w:hAnsi="Arial" w:cs="Arial"/>
                <w:bCs/>
                <w:sz w:val="24"/>
                <w:szCs w:val="24"/>
              </w:rPr>
              <w:t>oles and Competencies</w:t>
            </w:r>
            <w:r w:rsidR="00CE1F54">
              <w:rPr>
                <w:rFonts w:ascii="Arial" w:hAnsi="Arial" w:cs="Arial"/>
                <w:bCs/>
                <w:sz w:val="24"/>
                <w:szCs w:val="24"/>
              </w:rPr>
              <w:t xml:space="preserve"> </w:t>
            </w:r>
            <w:r w:rsidR="00CE1F54" w:rsidRPr="00BB0BF3">
              <w:rPr>
                <w:rFonts w:ascii="Arial" w:hAnsi="Arial" w:cs="Arial"/>
                <w:bCs/>
                <w:sz w:val="24"/>
                <w:szCs w:val="24"/>
              </w:rPr>
              <w:t>for Health Care</w:t>
            </w:r>
            <w:r w:rsidR="00CE1F54">
              <w:rPr>
                <w:rFonts w:ascii="Arial" w:hAnsi="Arial" w:cs="Arial"/>
                <w:bCs/>
                <w:sz w:val="24"/>
                <w:szCs w:val="24"/>
              </w:rPr>
              <w:t xml:space="preserve"> s</w:t>
            </w:r>
            <w:r w:rsidR="00CE1F54" w:rsidRPr="00BB0BF3">
              <w:rPr>
                <w:rFonts w:ascii="Arial" w:hAnsi="Arial" w:cs="Arial"/>
                <w:bCs/>
                <w:sz w:val="24"/>
                <w:szCs w:val="24"/>
              </w:rPr>
              <w:t>taff</w:t>
            </w:r>
            <w:r w:rsidR="00CE1F54">
              <w:rPr>
                <w:rFonts w:ascii="Arial" w:hAnsi="Arial" w:cs="Arial"/>
                <w:bCs/>
                <w:sz w:val="24"/>
                <w:szCs w:val="24"/>
              </w:rPr>
              <w:t xml:space="preserve"> 2018. </w:t>
            </w:r>
            <w:r w:rsidR="000D26B1">
              <w:rPr>
                <w:rFonts w:ascii="Arial" w:hAnsi="Arial" w:cs="Arial"/>
                <w:bCs/>
                <w:sz w:val="24"/>
                <w:szCs w:val="24"/>
              </w:rPr>
              <w:t>See also RCGP guidance on Primary Care training requirements</w:t>
            </w:r>
          </w:p>
          <w:p w:rsidR="009B428B" w:rsidRDefault="000D26B1" w:rsidP="00AF4C3A">
            <w:pPr>
              <w:autoSpaceDE w:val="0"/>
              <w:autoSpaceDN w:val="0"/>
              <w:adjustRightInd w:val="0"/>
              <w:spacing w:line="240" w:lineRule="auto"/>
              <w:ind w:left="851" w:hanging="709"/>
              <w:jc w:val="both"/>
              <w:rPr>
                <w:rFonts w:ascii="Arial" w:hAnsi="Arial" w:cs="Arial"/>
                <w:bCs/>
                <w:sz w:val="24"/>
                <w:szCs w:val="24"/>
              </w:rPr>
            </w:pPr>
            <w:r w:rsidRPr="000D26B1">
              <w:rPr>
                <w:rFonts w:ascii="Arial" w:hAnsi="Arial" w:cs="Arial"/>
                <w:bCs/>
                <w:sz w:val="24"/>
                <w:szCs w:val="24"/>
              </w:rPr>
              <w:t xml:space="preserve">          </w:t>
            </w:r>
            <w:hyperlink r:id="rId15" w:history="1">
              <w:r w:rsidR="007438A3" w:rsidRPr="00B15E9D">
                <w:rPr>
                  <w:rStyle w:val="Hyperlink"/>
                  <w:rFonts w:ascii="Arial" w:hAnsi="Arial" w:cs="Arial"/>
                  <w:bCs/>
                  <w:sz w:val="24"/>
                  <w:szCs w:val="24"/>
                </w:rPr>
                <w:t>https://www.rcgp.org.uk/-/media/Files/CIRC/Safeguarding/Safeguarding-training-requirements-for-Primary-Care.ashx?la=en</w:t>
              </w:r>
            </w:hyperlink>
          </w:p>
          <w:p w:rsidR="009B428B" w:rsidRPr="009B428B" w:rsidRDefault="009B428B" w:rsidP="00CA4C02">
            <w:pPr>
              <w:autoSpaceDE w:val="0"/>
              <w:autoSpaceDN w:val="0"/>
              <w:adjustRightInd w:val="0"/>
              <w:spacing w:line="240" w:lineRule="auto"/>
              <w:ind w:left="851" w:hanging="851"/>
              <w:jc w:val="both"/>
              <w:rPr>
                <w:rFonts w:ascii="Arial" w:hAnsi="Arial" w:cs="Arial"/>
                <w:bCs/>
                <w:sz w:val="24"/>
                <w:szCs w:val="24"/>
              </w:rPr>
            </w:pPr>
            <w:r w:rsidRPr="009B428B">
              <w:rPr>
                <w:rFonts w:ascii="Arial" w:hAnsi="Arial" w:cs="Arial"/>
                <w:bCs/>
                <w:sz w:val="24"/>
                <w:szCs w:val="24"/>
              </w:rPr>
              <w:t>1</w:t>
            </w:r>
            <w:r w:rsidR="006000F3">
              <w:rPr>
                <w:rFonts w:ascii="Arial" w:hAnsi="Arial" w:cs="Arial"/>
                <w:bCs/>
                <w:sz w:val="24"/>
                <w:szCs w:val="24"/>
              </w:rPr>
              <w:t>8</w:t>
            </w:r>
            <w:r w:rsidRPr="009B428B">
              <w:rPr>
                <w:rFonts w:ascii="Arial" w:hAnsi="Arial" w:cs="Arial"/>
                <w:bCs/>
                <w:sz w:val="24"/>
                <w:szCs w:val="24"/>
              </w:rPr>
              <w:t>.4.</w:t>
            </w:r>
            <w:r w:rsidRPr="009B428B">
              <w:rPr>
                <w:rFonts w:ascii="Arial" w:hAnsi="Arial" w:cs="Arial"/>
                <w:bCs/>
                <w:sz w:val="24"/>
                <w:szCs w:val="24"/>
              </w:rPr>
              <w:tab/>
              <w:t>The Practice will keep a training database detailing the uptake of all staff training so that the Practice Manager and Safeguarding Leads can be alerted to unmet training needs.</w:t>
            </w:r>
          </w:p>
          <w:p w:rsidR="009B428B" w:rsidRDefault="009B428B" w:rsidP="00CA4C02">
            <w:pPr>
              <w:autoSpaceDE w:val="0"/>
              <w:autoSpaceDN w:val="0"/>
              <w:adjustRightInd w:val="0"/>
              <w:spacing w:line="240" w:lineRule="auto"/>
              <w:ind w:left="851" w:hanging="851"/>
              <w:jc w:val="both"/>
              <w:rPr>
                <w:rFonts w:ascii="Arial" w:hAnsi="Arial" w:cs="Arial"/>
                <w:bCs/>
                <w:sz w:val="24"/>
                <w:szCs w:val="24"/>
              </w:rPr>
            </w:pPr>
            <w:r w:rsidRPr="009B428B">
              <w:rPr>
                <w:rFonts w:ascii="Arial" w:hAnsi="Arial" w:cs="Arial"/>
                <w:bCs/>
                <w:sz w:val="24"/>
                <w:szCs w:val="24"/>
              </w:rPr>
              <w:t>1</w:t>
            </w:r>
            <w:r w:rsidR="006000F3">
              <w:rPr>
                <w:rFonts w:ascii="Arial" w:hAnsi="Arial" w:cs="Arial"/>
                <w:bCs/>
                <w:sz w:val="24"/>
                <w:szCs w:val="24"/>
              </w:rPr>
              <w:t>8</w:t>
            </w:r>
            <w:r w:rsidRPr="009B428B">
              <w:rPr>
                <w:rFonts w:ascii="Arial" w:hAnsi="Arial" w:cs="Arial"/>
                <w:bCs/>
                <w:sz w:val="24"/>
                <w:szCs w:val="24"/>
              </w:rPr>
              <w:t xml:space="preserve">.5   </w:t>
            </w:r>
            <w:r w:rsidRPr="009B428B">
              <w:rPr>
                <w:rFonts w:ascii="Arial" w:hAnsi="Arial" w:cs="Arial"/>
                <w:bCs/>
                <w:sz w:val="24"/>
                <w:szCs w:val="24"/>
              </w:rPr>
              <w:tab/>
              <w:t>All GPs and Practice staff should keep a learning log for their appraisals and or personal development plans</w:t>
            </w:r>
          </w:p>
          <w:p w:rsidR="00E87138" w:rsidRPr="00E87138" w:rsidRDefault="006000F3" w:rsidP="00CA4C02">
            <w:pPr>
              <w:autoSpaceDE w:val="0"/>
              <w:autoSpaceDN w:val="0"/>
              <w:adjustRightInd w:val="0"/>
              <w:spacing w:line="240" w:lineRule="auto"/>
              <w:ind w:left="851" w:hanging="851"/>
              <w:jc w:val="both"/>
              <w:rPr>
                <w:rFonts w:ascii="Arial" w:hAnsi="Arial" w:cs="Arial"/>
                <w:bCs/>
                <w:color w:val="000000"/>
                <w:sz w:val="24"/>
                <w:szCs w:val="24"/>
              </w:rPr>
            </w:pPr>
            <w:r>
              <w:rPr>
                <w:rFonts w:ascii="Arial" w:hAnsi="Arial" w:cs="Arial"/>
                <w:b/>
                <w:bCs/>
                <w:color w:val="000000"/>
                <w:sz w:val="24"/>
                <w:szCs w:val="24"/>
              </w:rPr>
              <w:t>19</w:t>
            </w:r>
            <w:r w:rsidR="00E87138" w:rsidRPr="00CA4C02">
              <w:rPr>
                <w:rFonts w:ascii="Arial" w:hAnsi="Arial" w:cs="Arial"/>
                <w:b/>
                <w:bCs/>
                <w:color w:val="000000"/>
                <w:sz w:val="24"/>
                <w:szCs w:val="24"/>
              </w:rPr>
              <w:t>.</w:t>
            </w:r>
            <w:r w:rsidR="00E87138" w:rsidRPr="00E87138">
              <w:rPr>
                <w:rFonts w:ascii="Arial" w:hAnsi="Arial" w:cs="Arial"/>
                <w:bCs/>
                <w:color w:val="000000"/>
                <w:sz w:val="24"/>
                <w:szCs w:val="24"/>
              </w:rPr>
              <w:tab/>
            </w:r>
            <w:r w:rsidR="00CA4C02" w:rsidRPr="00CA4C02">
              <w:rPr>
                <w:rFonts w:ascii="Arial" w:hAnsi="Arial" w:cs="Arial"/>
                <w:b/>
                <w:bCs/>
                <w:color w:val="000000"/>
                <w:sz w:val="24"/>
                <w:szCs w:val="24"/>
              </w:rPr>
              <w:t xml:space="preserve">Safe Recruitment and Vetting Procedures </w:t>
            </w:r>
          </w:p>
          <w:p w:rsidR="007438A3" w:rsidRDefault="006000F3" w:rsidP="00CA4C02">
            <w:pPr>
              <w:autoSpaceDE w:val="0"/>
              <w:autoSpaceDN w:val="0"/>
              <w:adjustRightInd w:val="0"/>
              <w:spacing w:line="240" w:lineRule="auto"/>
              <w:ind w:left="851" w:hanging="851"/>
              <w:jc w:val="both"/>
              <w:rPr>
                <w:rFonts w:ascii="Arial" w:hAnsi="Arial" w:cs="Arial"/>
                <w:bCs/>
                <w:color w:val="000000"/>
                <w:sz w:val="24"/>
                <w:szCs w:val="24"/>
              </w:rPr>
            </w:pPr>
            <w:r>
              <w:rPr>
                <w:rFonts w:ascii="Arial" w:hAnsi="Arial" w:cs="Arial"/>
                <w:bCs/>
                <w:color w:val="000000"/>
                <w:sz w:val="24"/>
                <w:szCs w:val="24"/>
              </w:rPr>
              <w:t>19</w:t>
            </w:r>
            <w:r w:rsidR="00E87138" w:rsidRPr="00E87138">
              <w:rPr>
                <w:rFonts w:ascii="Arial" w:hAnsi="Arial" w:cs="Arial"/>
                <w:bCs/>
                <w:color w:val="000000"/>
                <w:sz w:val="24"/>
                <w:szCs w:val="24"/>
              </w:rPr>
              <w:t xml:space="preserve">.1.  </w:t>
            </w:r>
            <w:r w:rsidR="00CE1F54" w:rsidRPr="00EB6B79">
              <w:rPr>
                <w:rFonts w:ascii="Arial" w:hAnsi="Arial" w:cs="Arial"/>
                <w:bCs/>
                <w:sz w:val="24"/>
                <w:szCs w:val="24"/>
              </w:rPr>
              <w:t xml:space="preserve">The </w:t>
            </w:r>
            <w:r w:rsidR="00CE1F54" w:rsidRPr="00247762">
              <w:rPr>
                <w:rFonts w:ascii="Arial" w:hAnsi="Arial" w:cs="Arial"/>
                <w:bCs/>
                <w:sz w:val="24"/>
                <w:szCs w:val="24"/>
              </w:rPr>
              <w:t xml:space="preserve">Disclosure and Barring Service </w:t>
            </w:r>
            <w:r w:rsidR="00CE1F54">
              <w:rPr>
                <w:rFonts w:ascii="Arial" w:hAnsi="Arial" w:cs="Arial"/>
                <w:bCs/>
                <w:sz w:val="24"/>
                <w:szCs w:val="24"/>
              </w:rPr>
              <w:t>(</w:t>
            </w:r>
            <w:r w:rsidR="00CE1F54" w:rsidRPr="00EB6B79">
              <w:rPr>
                <w:rFonts w:ascii="Arial" w:hAnsi="Arial" w:cs="Arial"/>
                <w:bCs/>
                <w:sz w:val="24"/>
                <w:szCs w:val="24"/>
              </w:rPr>
              <w:t>DBS</w:t>
            </w:r>
            <w:r w:rsidR="00CE1F54">
              <w:rPr>
                <w:rFonts w:ascii="Arial" w:hAnsi="Arial" w:cs="Arial"/>
                <w:bCs/>
                <w:sz w:val="24"/>
                <w:szCs w:val="24"/>
              </w:rPr>
              <w:t>)</w:t>
            </w:r>
            <w:r w:rsidR="00CE1F54" w:rsidRPr="00EB6B79">
              <w:rPr>
                <w:rFonts w:ascii="Arial" w:hAnsi="Arial" w:cs="Arial"/>
                <w:bCs/>
                <w:sz w:val="24"/>
                <w:szCs w:val="24"/>
              </w:rPr>
              <w:t xml:space="preserve"> enables organisations in the public, private and voluntary sectors to make safer recruitment decisions by identifying candidates who may be unsuitable for certain work, especially that involving children or vulnerable adults, and provides wider access to criminal record information through its disclosure service for England and Wales</w:t>
            </w:r>
            <w:r w:rsidR="006A3413">
              <w:rPr>
                <w:rFonts w:ascii="Arial" w:hAnsi="Arial" w:cs="Arial"/>
                <w:bCs/>
                <w:sz w:val="24"/>
                <w:szCs w:val="24"/>
              </w:rPr>
              <w:t>.</w:t>
            </w:r>
            <w:r w:rsidR="00E87138" w:rsidRPr="00E87138">
              <w:rPr>
                <w:rFonts w:ascii="Arial" w:hAnsi="Arial" w:cs="Arial"/>
                <w:bCs/>
                <w:color w:val="000000"/>
                <w:sz w:val="24"/>
                <w:szCs w:val="24"/>
              </w:rPr>
              <w:tab/>
            </w:r>
          </w:p>
          <w:p w:rsidR="00E87138" w:rsidRPr="00E87138" w:rsidRDefault="006000F3" w:rsidP="00722447">
            <w:pPr>
              <w:autoSpaceDE w:val="0"/>
              <w:autoSpaceDN w:val="0"/>
              <w:adjustRightInd w:val="0"/>
              <w:spacing w:line="240" w:lineRule="auto"/>
              <w:ind w:left="851" w:hanging="851"/>
              <w:jc w:val="both"/>
              <w:rPr>
                <w:rFonts w:ascii="Arial" w:hAnsi="Arial" w:cs="Arial"/>
                <w:bCs/>
                <w:color w:val="000000"/>
                <w:sz w:val="24"/>
                <w:szCs w:val="24"/>
              </w:rPr>
            </w:pPr>
            <w:r>
              <w:rPr>
                <w:rFonts w:ascii="Arial" w:hAnsi="Arial" w:cs="Arial"/>
                <w:bCs/>
                <w:color w:val="000000"/>
                <w:sz w:val="24"/>
                <w:szCs w:val="24"/>
              </w:rPr>
              <w:t>19</w:t>
            </w:r>
            <w:r w:rsidR="00E87138" w:rsidRPr="00E87138">
              <w:rPr>
                <w:rFonts w:ascii="Arial" w:hAnsi="Arial" w:cs="Arial"/>
                <w:bCs/>
                <w:color w:val="000000"/>
                <w:sz w:val="24"/>
                <w:szCs w:val="24"/>
              </w:rPr>
              <w:t xml:space="preserve">.2. The Practice recruitment process recognises that it has a responsibility to ensure that it undertakes appropriate criminal record checks on applicants for any position within the practice that qualifies for either an enhanced or standard level check. Any requirement for a check and eligibility for the level </w:t>
            </w:r>
            <w:r w:rsidR="00E87138" w:rsidRPr="00E87138">
              <w:rPr>
                <w:rFonts w:ascii="Arial" w:hAnsi="Arial" w:cs="Arial"/>
                <w:bCs/>
                <w:color w:val="000000"/>
                <w:sz w:val="24"/>
                <w:szCs w:val="24"/>
              </w:rPr>
              <w:lastRenderedPageBreak/>
              <w:t>of check is dependent on the roles and responsibilities of the job.</w:t>
            </w:r>
          </w:p>
          <w:p w:rsidR="00E87138" w:rsidRPr="00E87138" w:rsidRDefault="006000F3" w:rsidP="00722447">
            <w:pPr>
              <w:autoSpaceDE w:val="0"/>
              <w:autoSpaceDN w:val="0"/>
              <w:adjustRightInd w:val="0"/>
              <w:spacing w:line="240" w:lineRule="auto"/>
              <w:ind w:left="851" w:hanging="851"/>
              <w:jc w:val="both"/>
              <w:rPr>
                <w:rFonts w:ascii="Arial" w:hAnsi="Arial" w:cs="Arial"/>
                <w:bCs/>
                <w:color w:val="000000"/>
                <w:sz w:val="24"/>
                <w:szCs w:val="24"/>
              </w:rPr>
            </w:pPr>
            <w:r>
              <w:rPr>
                <w:rFonts w:ascii="Arial" w:hAnsi="Arial" w:cs="Arial"/>
                <w:bCs/>
                <w:color w:val="000000"/>
                <w:sz w:val="24"/>
                <w:szCs w:val="24"/>
              </w:rPr>
              <w:t>19.</w:t>
            </w:r>
            <w:r w:rsidR="00E87138" w:rsidRPr="00E87138">
              <w:rPr>
                <w:rFonts w:ascii="Arial" w:hAnsi="Arial" w:cs="Arial"/>
                <w:bCs/>
                <w:color w:val="000000"/>
                <w:sz w:val="24"/>
                <w:szCs w:val="24"/>
              </w:rPr>
              <w:t xml:space="preserve">3. </w:t>
            </w:r>
            <w:r w:rsidR="00E87138" w:rsidRPr="00E87138">
              <w:rPr>
                <w:rFonts w:ascii="Arial" w:hAnsi="Arial" w:cs="Arial"/>
                <w:bCs/>
                <w:color w:val="000000"/>
                <w:sz w:val="24"/>
                <w:szCs w:val="24"/>
              </w:rPr>
              <w:tab/>
            </w:r>
            <w:r w:rsidR="00E87138">
              <w:rPr>
                <w:rFonts w:ascii="Arial" w:hAnsi="Arial" w:cs="Arial"/>
                <w:bCs/>
                <w:color w:val="000000"/>
                <w:sz w:val="24"/>
                <w:szCs w:val="24"/>
              </w:rPr>
              <w:t>T</w:t>
            </w:r>
            <w:r w:rsidR="00E87138" w:rsidRPr="00E87138">
              <w:rPr>
                <w:rFonts w:ascii="Arial" w:hAnsi="Arial" w:cs="Arial"/>
                <w:bCs/>
                <w:color w:val="000000"/>
                <w:sz w:val="24"/>
                <w:szCs w:val="24"/>
              </w:rPr>
              <w:t xml:space="preserve">he Practice </w:t>
            </w:r>
            <w:r w:rsidR="00E87138">
              <w:rPr>
                <w:rFonts w:ascii="Arial" w:hAnsi="Arial" w:cs="Arial"/>
                <w:bCs/>
                <w:color w:val="000000"/>
                <w:sz w:val="24"/>
                <w:szCs w:val="24"/>
              </w:rPr>
              <w:t xml:space="preserve">recognises that it has </w:t>
            </w:r>
            <w:r w:rsidR="00E87138" w:rsidRPr="00E87138">
              <w:rPr>
                <w:rFonts w:ascii="Arial" w:hAnsi="Arial" w:cs="Arial"/>
                <w:bCs/>
                <w:color w:val="000000"/>
                <w:sz w:val="24"/>
                <w:szCs w:val="24"/>
              </w:rPr>
              <w:t>a legal duty to refer information to the DBS if an employee has harmed, or poses a risk of harm, to vulnerable groups and where they have dismissed them or are considering dismissal. This includes situations where an employee has resigned before a decision to dismiss them has been made.</w:t>
            </w:r>
            <w:r w:rsidR="00CA4C02">
              <w:rPr>
                <w:rFonts w:ascii="Arial" w:hAnsi="Arial" w:cs="Arial"/>
                <w:bCs/>
                <w:color w:val="000000"/>
                <w:sz w:val="24"/>
                <w:szCs w:val="24"/>
              </w:rPr>
              <w:t xml:space="preserve"> </w:t>
            </w:r>
            <w:hyperlink r:id="rId16" w:history="1">
              <w:r w:rsidR="00E87138" w:rsidRPr="00832330">
                <w:rPr>
                  <w:rStyle w:val="Hyperlink"/>
                  <w:rFonts w:ascii="Arial" w:hAnsi="Arial" w:cs="Arial"/>
                  <w:bCs/>
                  <w:sz w:val="24"/>
                  <w:szCs w:val="24"/>
                </w:rPr>
                <w:t>http://www.homeoffice.gov.uk/agencies-public-bodies/dbs</w:t>
              </w:r>
            </w:hyperlink>
          </w:p>
          <w:p w:rsidR="00E87138" w:rsidRPr="00E87138" w:rsidRDefault="006000F3" w:rsidP="00722447">
            <w:pPr>
              <w:autoSpaceDE w:val="0"/>
              <w:autoSpaceDN w:val="0"/>
              <w:adjustRightInd w:val="0"/>
              <w:spacing w:line="240" w:lineRule="auto"/>
              <w:ind w:left="851" w:hanging="851"/>
              <w:jc w:val="both"/>
              <w:rPr>
                <w:rFonts w:ascii="Arial" w:hAnsi="Arial" w:cs="Arial"/>
                <w:bCs/>
                <w:color w:val="000000"/>
                <w:sz w:val="24"/>
                <w:szCs w:val="24"/>
              </w:rPr>
            </w:pPr>
            <w:r>
              <w:rPr>
                <w:rFonts w:ascii="Arial" w:hAnsi="Arial" w:cs="Arial"/>
                <w:bCs/>
                <w:color w:val="000000"/>
                <w:sz w:val="24"/>
                <w:szCs w:val="24"/>
              </w:rPr>
              <w:t>19</w:t>
            </w:r>
            <w:r w:rsidR="00E87138" w:rsidRPr="00E87138">
              <w:rPr>
                <w:rFonts w:ascii="Arial" w:hAnsi="Arial" w:cs="Arial"/>
                <w:bCs/>
                <w:color w:val="000000"/>
                <w:sz w:val="24"/>
                <w:szCs w:val="24"/>
              </w:rPr>
              <w:t>.</w:t>
            </w:r>
            <w:r w:rsidR="00CA4C02">
              <w:rPr>
                <w:rFonts w:ascii="Arial" w:hAnsi="Arial" w:cs="Arial"/>
                <w:bCs/>
                <w:color w:val="000000"/>
                <w:sz w:val="24"/>
                <w:szCs w:val="24"/>
              </w:rPr>
              <w:t>4</w:t>
            </w:r>
            <w:r w:rsidR="00E87138" w:rsidRPr="00E87138">
              <w:rPr>
                <w:rFonts w:ascii="Arial" w:hAnsi="Arial" w:cs="Arial"/>
                <w:bCs/>
                <w:color w:val="000000"/>
                <w:sz w:val="24"/>
                <w:szCs w:val="24"/>
              </w:rPr>
              <w:t xml:space="preserve">.  </w:t>
            </w:r>
            <w:r w:rsidR="00E87138" w:rsidRPr="00E87138">
              <w:rPr>
                <w:rFonts w:ascii="Arial" w:hAnsi="Arial" w:cs="Arial"/>
                <w:bCs/>
                <w:color w:val="000000"/>
                <w:sz w:val="24"/>
                <w:szCs w:val="24"/>
              </w:rPr>
              <w:tab/>
              <w:t xml:space="preserve">Safe </w:t>
            </w:r>
            <w:r w:rsidR="00CA4C02">
              <w:rPr>
                <w:rFonts w:ascii="Arial" w:hAnsi="Arial" w:cs="Arial"/>
                <w:bCs/>
                <w:color w:val="000000"/>
                <w:sz w:val="24"/>
                <w:szCs w:val="24"/>
              </w:rPr>
              <w:t xml:space="preserve">recruitment </w:t>
            </w:r>
            <w:r w:rsidR="00E87138" w:rsidRPr="00E87138">
              <w:rPr>
                <w:rFonts w:ascii="Arial" w:hAnsi="Arial" w:cs="Arial"/>
                <w:bCs/>
                <w:color w:val="000000"/>
                <w:sz w:val="24"/>
                <w:szCs w:val="24"/>
              </w:rPr>
              <w:t>extends beyond criminal record checks to other aspects of the recruitment process including:</w:t>
            </w:r>
          </w:p>
          <w:p w:rsidR="00E87138" w:rsidRPr="00E87138" w:rsidRDefault="00E87138" w:rsidP="006000F3">
            <w:pPr>
              <w:numPr>
                <w:ilvl w:val="0"/>
                <w:numId w:val="23"/>
              </w:numPr>
              <w:autoSpaceDE w:val="0"/>
              <w:autoSpaceDN w:val="0"/>
              <w:adjustRightInd w:val="0"/>
              <w:spacing w:line="240" w:lineRule="auto"/>
              <w:ind w:left="1276" w:hanging="425"/>
              <w:jc w:val="both"/>
              <w:rPr>
                <w:rFonts w:ascii="Arial" w:hAnsi="Arial" w:cs="Arial"/>
                <w:bCs/>
                <w:color w:val="000000"/>
                <w:sz w:val="24"/>
                <w:szCs w:val="24"/>
              </w:rPr>
            </w:pPr>
            <w:r w:rsidRPr="00E87138">
              <w:rPr>
                <w:rFonts w:ascii="Arial" w:hAnsi="Arial" w:cs="Arial"/>
                <w:bCs/>
                <w:color w:val="000000"/>
                <w:sz w:val="24"/>
                <w:szCs w:val="24"/>
              </w:rPr>
              <w:t>making clear statement in adverts and job descriptions regarding   commitment to safeguarding</w:t>
            </w:r>
          </w:p>
          <w:p w:rsidR="00E87138" w:rsidRPr="00E87138" w:rsidRDefault="00E87138" w:rsidP="006000F3">
            <w:pPr>
              <w:numPr>
                <w:ilvl w:val="0"/>
                <w:numId w:val="23"/>
              </w:numPr>
              <w:autoSpaceDE w:val="0"/>
              <w:autoSpaceDN w:val="0"/>
              <w:adjustRightInd w:val="0"/>
              <w:spacing w:line="240" w:lineRule="auto"/>
              <w:ind w:left="1276" w:hanging="425"/>
              <w:jc w:val="both"/>
              <w:rPr>
                <w:rFonts w:ascii="Arial" w:hAnsi="Arial" w:cs="Arial"/>
                <w:bCs/>
                <w:color w:val="000000"/>
                <w:sz w:val="24"/>
                <w:szCs w:val="24"/>
              </w:rPr>
            </w:pPr>
            <w:r w:rsidRPr="00E87138">
              <w:rPr>
                <w:rFonts w:ascii="Arial" w:hAnsi="Arial" w:cs="Arial"/>
                <w:bCs/>
                <w:color w:val="000000"/>
                <w:sz w:val="24"/>
                <w:szCs w:val="24"/>
              </w:rPr>
              <w:t>seeking proof of identity and qualifications</w:t>
            </w:r>
          </w:p>
          <w:p w:rsidR="00E87138" w:rsidRPr="00E87138" w:rsidRDefault="00E87138" w:rsidP="006000F3">
            <w:pPr>
              <w:numPr>
                <w:ilvl w:val="0"/>
                <w:numId w:val="23"/>
              </w:numPr>
              <w:autoSpaceDE w:val="0"/>
              <w:autoSpaceDN w:val="0"/>
              <w:adjustRightInd w:val="0"/>
              <w:spacing w:line="240" w:lineRule="auto"/>
              <w:ind w:left="1276" w:hanging="425"/>
              <w:jc w:val="both"/>
              <w:rPr>
                <w:rFonts w:ascii="Arial" w:hAnsi="Arial" w:cs="Arial"/>
                <w:bCs/>
                <w:color w:val="000000"/>
                <w:sz w:val="24"/>
                <w:szCs w:val="24"/>
              </w:rPr>
            </w:pPr>
            <w:r w:rsidRPr="00E87138">
              <w:rPr>
                <w:rFonts w:ascii="Arial" w:hAnsi="Arial" w:cs="Arial"/>
                <w:bCs/>
                <w:color w:val="000000"/>
                <w:sz w:val="24"/>
                <w:szCs w:val="24"/>
              </w:rPr>
              <w:t>providing two references, one of which should be the most recent employer</w:t>
            </w:r>
          </w:p>
          <w:p w:rsidR="00E87138" w:rsidRPr="00E87138" w:rsidRDefault="00E87138" w:rsidP="006000F3">
            <w:pPr>
              <w:numPr>
                <w:ilvl w:val="0"/>
                <w:numId w:val="23"/>
              </w:numPr>
              <w:autoSpaceDE w:val="0"/>
              <w:autoSpaceDN w:val="0"/>
              <w:adjustRightInd w:val="0"/>
              <w:spacing w:line="240" w:lineRule="auto"/>
              <w:ind w:left="1276" w:hanging="425"/>
              <w:jc w:val="both"/>
              <w:rPr>
                <w:rFonts w:ascii="Arial" w:hAnsi="Arial" w:cs="Arial"/>
                <w:bCs/>
                <w:color w:val="000000"/>
                <w:sz w:val="24"/>
                <w:szCs w:val="24"/>
              </w:rPr>
            </w:pPr>
            <w:r w:rsidRPr="00E87138">
              <w:rPr>
                <w:rFonts w:ascii="Arial" w:hAnsi="Arial" w:cs="Arial"/>
                <w:bCs/>
                <w:color w:val="000000"/>
                <w:sz w:val="24"/>
                <w:szCs w:val="24"/>
              </w:rPr>
              <w:t>evidence of the person's right to work in the UK is obtained</w:t>
            </w:r>
          </w:p>
          <w:p w:rsidR="00E24A93" w:rsidRDefault="00E24A93" w:rsidP="00722447">
            <w:pPr>
              <w:autoSpaceDE w:val="0"/>
              <w:autoSpaceDN w:val="0"/>
              <w:adjustRightInd w:val="0"/>
              <w:spacing w:line="240" w:lineRule="auto"/>
              <w:ind w:left="851" w:hanging="851"/>
              <w:jc w:val="both"/>
              <w:rPr>
                <w:rFonts w:ascii="Arial" w:hAnsi="Arial" w:cs="Arial"/>
                <w:bCs/>
                <w:sz w:val="24"/>
                <w:szCs w:val="24"/>
              </w:rPr>
            </w:pPr>
            <w:r w:rsidRPr="00CA4C02">
              <w:rPr>
                <w:rFonts w:ascii="Arial" w:hAnsi="Arial" w:cs="Arial"/>
                <w:b/>
                <w:color w:val="000000"/>
                <w:sz w:val="24"/>
                <w:szCs w:val="24"/>
              </w:rPr>
              <w:t>2</w:t>
            </w:r>
            <w:r w:rsidR="006000F3">
              <w:rPr>
                <w:rFonts w:ascii="Arial" w:hAnsi="Arial" w:cs="Arial"/>
                <w:b/>
                <w:color w:val="000000"/>
                <w:sz w:val="24"/>
                <w:szCs w:val="24"/>
              </w:rPr>
              <w:t>0</w:t>
            </w:r>
            <w:r>
              <w:rPr>
                <w:rFonts w:ascii="Arial" w:hAnsi="Arial" w:cs="Arial"/>
                <w:color w:val="000000"/>
                <w:sz w:val="24"/>
                <w:szCs w:val="24"/>
              </w:rPr>
              <w:t xml:space="preserve">. </w:t>
            </w:r>
            <w:r w:rsidR="00CA4C02">
              <w:rPr>
                <w:rFonts w:ascii="Arial" w:hAnsi="Arial" w:cs="Arial"/>
                <w:color w:val="000000"/>
                <w:sz w:val="24"/>
                <w:szCs w:val="24"/>
              </w:rPr>
              <w:t xml:space="preserve">   </w:t>
            </w:r>
            <w:r w:rsidR="00177ADB">
              <w:rPr>
                <w:rFonts w:ascii="Arial" w:hAnsi="Arial" w:cs="Arial"/>
                <w:color w:val="000000"/>
                <w:sz w:val="24"/>
                <w:szCs w:val="24"/>
              </w:rPr>
              <w:t xml:space="preserve">   </w:t>
            </w:r>
            <w:r w:rsidRPr="00E24A93">
              <w:rPr>
                <w:rFonts w:ascii="Arial" w:hAnsi="Arial" w:cs="Arial"/>
                <w:b/>
                <w:bCs/>
                <w:sz w:val="24"/>
                <w:szCs w:val="24"/>
              </w:rPr>
              <w:t xml:space="preserve">Managing Allegations against </w:t>
            </w:r>
            <w:r w:rsidR="00CA4C02">
              <w:rPr>
                <w:rFonts w:ascii="Arial" w:hAnsi="Arial" w:cs="Arial"/>
                <w:b/>
                <w:bCs/>
                <w:sz w:val="24"/>
                <w:szCs w:val="24"/>
              </w:rPr>
              <w:t xml:space="preserve">Persons in a Position of Trust </w:t>
            </w:r>
            <w:r>
              <w:rPr>
                <w:rFonts w:ascii="Arial" w:hAnsi="Arial" w:cs="Arial"/>
                <w:bCs/>
                <w:sz w:val="24"/>
                <w:szCs w:val="24"/>
              </w:rPr>
              <w:t xml:space="preserve">  </w:t>
            </w:r>
          </w:p>
          <w:p w:rsidR="004F0E76" w:rsidRDefault="00E24A93" w:rsidP="00722447">
            <w:pPr>
              <w:autoSpaceDE w:val="0"/>
              <w:autoSpaceDN w:val="0"/>
              <w:adjustRightInd w:val="0"/>
              <w:spacing w:line="240" w:lineRule="auto"/>
              <w:ind w:left="851" w:hanging="851"/>
              <w:jc w:val="both"/>
              <w:rPr>
                <w:rFonts w:ascii="Arial" w:hAnsi="Arial" w:cs="Arial"/>
                <w:bCs/>
                <w:sz w:val="24"/>
                <w:szCs w:val="24"/>
              </w:rPr>
            </w:pPr>
            <w:r>
              <w:rPr>
                <w:rFonts w:ascii="Arial" w:hAnsi="Arial" w:cs="Arial"/>
                <w:bCs/>
                <w:sz w:val="24"/>
                <w:szCs w:val="24"/>
              </w:rPr>
              <w:t>2</w:t>
            </w:r>
            <w:r w:rsidR="004B4DE6">
              <w:rPr>
                <w:rFonts w:ascii="Arial" w:hAnsi="Arial" w:cs="Arial"/>
                <w:bCs/>
                <w:sz w:val="24"/>
                <w:szCs w:val="24"/>
              </w:rPr>
              <w:t>0</w:t>
            </w:r>
            <w:r>
              <w:rPr>
                <w:rFonts w:ascii="Arial" w:hAnsi="Arial" w:cs="Arial"/>
                <w:bCs/>
                <w:sz w:val="24"/>
                <w:szCs w:val="24"/>
              </w:rPr>
              <w:t>.1.</w:t>
            </w:r>
            <w:r w:rsidR="00722447">
              <w:rPr>
                <w:rFonts w:ascii="Arial" w:hAnsi="Arial" w:cs="Arial"/>
                <w:bCs/>
                <w:sz w:val="24"/>
                <w:szCs w:val="24"/>
              </w:rPr>
              <w:t xml:space="preserve"> </w:t>
            </w:r>
            <w:r w:rsidR="00177ADB">
              <w:rPr>
                <w:rFonts w:ascii="Arial" w:hAnsi="Arial" w:cs="Arial"/>
                <w:bCs/>
                <w:sz w:val="24"/>
                <w:szCs w:val="24"/>
              </w:rPr>
              <w:t xml:space="preserve">  </w:t>
            </w:r>
            <w:r w:rsidRPr="00E24A93">
              <w:rPr>
                <w:rFonts w:ascii="Arial" w:hAnsi="Arial" w:cs="Arial"/>
                <w:bCs/>
                <w:sz w:val="24"/>
                <w:szCs w:val="24"/>
              </w:rPr>
              <w:t xml:space="preserve">All allegations of abuse or </w:t>
            </w:r>
            <w:r w:rsidR="00722447">
              <w:rPr>
                <w:rFonts w:ascii="Arial" w:hAnsi="Arial" w:cs="Arial"/>
                <w:bCs/>
                <w:sz w:val="24"/>
                <w:szCs w:val="24"/>
              </w:rPr>
              <w:t xml:space="preserve">neglect of an </w:t>
            </w:r>
            <w:r w:rsidRPr="00E24A93">
              <w:rPr>
                <w:rFonts w:ascii="Arial" w:hAnsi="Arial" w:cs="Arial"/>
                <w:bCs/>
                <w:sz w:val="24"/>
                <w:szCs w:val="24"/>
              </w:rPr>
              <w:t>adult</w:t>
            </w:r>
            <w:r w:rsidR="00722447">
              <w:rPr>
                <w:rFonts w:ascii="Arial" w:hAnsi="Arial" w:cs="Arial"/>
                <w:bCs/>
                <w:sz w:val="24"/>
                <w:szCs w:val="24"/>
              </w:rPr>
              <w:t xml:space="preserve">, </w:t>
            </w:r>
            <w:r w:rsidRPr="00E24A93">
              <w:rPr>
                <w:rFonts w:ascii="Arial" w:hAnsi="Arial" w:cs="Arial"/>
                <w:bCs/>
                <w:sz w:val="24"/>
                <w:szCs w:val="24"/>
              </w:rPr>
              <w:t>by an employee, agency worker, independent contractor or volunteer will be taken seriously and treated in accordance with Safeguarding Adult Board policy and procedures</w:t>
            </w:r>
            <w:r w:rsidR="006A3413">
              <w:rPr>
                <w:rFonts w:ascii="Arial" w:hAnsi="Arial" w:cs="Arial"/>
                <w:bCs/>
                <w:sz w:val="24"/>
                <w:szCs w:val="24"/>
              </w:rPr>
              <w:t>.</w:t>
            </w:r>
            <w:r w:rsidRPr="00E24A93">
              <w:rPr>
                <w:rFonts w:ascii="Arial" w:hAnsi="Arial" w:cs="Arial"/>
                <w:bCs/>
                <w:sz w:val="24"/>
                <w:szCs w:val="24"/>
              </w:rPr>
              <w:t xml:space="preserve"> </w:t>
            </w:r>
          </w:p>
          <w:p w:rsidR="00177ADB" w:rsidRDefault="00E24A93" w:rsidP="00722447">
            <w:pPr>
              <w:autoSpaceDE w:val="0"/>
              <w:autoSpaceDN w:val="0"/>
              <w:adjustRightInd w:val="0"/>
              <w:spacing w:line="240" w:lineRule="auto"/>
              <w:ind w:left="851" w:hanging="851"/>
              <w:jc w:val="both"/>
              <w:rPr>
                <w:rFonts w:ascii="Arial" w:hAnsi="Arial" w:cs="Arial"/>
                <w:bCs/>
                <w:sz w:val="24"/>
                <w:szCs w:val="24"/>
              </w:rPr>
            </w:pPr>
            <w:r>
              <w:rPr>
                <w:rFonts w:ascii="Arial" w:hAnsi="Arial" w:cs="Arial"/>
                <w:bCs/>
                <w:sz w:val="24"/>
                <w:szCs w:val="24"/>
              </w:rPr>
              <w:t>2</w:t>
            </w:r>
            <w:r w:rsidR="004B4DE6">
              <w:rPr>
                <w:rFonts w:ascii="Arial" w:hAnsi="Arial" w:cs="Arial"/>
                <w:bCs/>
                <w:sz w:val="24"/>
                <w:szCs w:val="24"/>
              </w:rPr>
              <w:t>0</w:t>
            </w:r>
            <w:r>
              <w:rPr>
                <w:rFonts w:ascii="Arial" w:hAnsi="Arial" w:cs="Arial"/>
                <w:bCs/>
                <w:sz w:val="24"/>
                <w:szCs w:val="24"/>
              </w:rPr>
              <w:t xml:space="preserve">.2. </w:t>
            </w:r>
            <w:r w:rsidR="00177ADB">
              <w:rPr>
                <w:rFonts w:ascii="Arial" w:hAnsi="Arial" w:cs="Arial"/>
                <w:bCs/>
                <w:sz w:val="24"/>
                <w:szCs w:val="24"/>
              </w:rPr>
              <w:t xml:space="preserve">   Any member of practice staff being aware of an allegation against a person in a position of trust should consult with t</w:t>
            </w:r>
            <w:r w:rsidRPr="00E24A93">
              <w:rPr>
                <w:rFonts w:ascii="Arial" w:hAnsi="Arial" w:cs="Arial"/>
                <w:bCs/>
                <w:sz w:val="24"/>
                <w:szCs w:val="24"/>
              </w:rPr>
              <w:t xml:space="preserve">he </w:t>
            </w:r>
            <w:r>
              <w:rPr>
                <w:rFonts w:ascii="Arial" w:hAnsi="Arial" w:cs="Arial"/>
                <w:bCs/>
                <w:sz w:val="24"/>
                <w:szCs w:val="24"/>
              </w:rPr>
              <w:t>P</w:t>
            </w:r>
            <w:r w:rsidRPr="00E24A93">
              <w:rPr>
                <w:rFonts w:ascii="Arial" w:hAnsi="Arial" w:cs="Arial"/>
                <w:bCs/>
                <w:sz w:val="24"/>
                <w:szCs w:val="24"/>
              </w:rPr>
              <w:t xml:space="preserve">ractice </w:t>
            </w:r>
            <w:r w:rsidR="00177ADB">
              <w:rPr>
                <w:rFonts w:ascii="Arial" w:hAnsi="Arial" w:cs="Arial"/>
                <w:bCs/>
                <w:sz w:val="24"/>
                <w:szCs w:val="24"/>
              </w:rPr>
              <w:t>S</w:t>
            </w:r>
            <w:r w:rsidRPr="00E24A93">
              <w:rPr>
                <w:rFonts w:ascii="Arial" w:hAnsi="Arial" w:cs="Arial"/>
                <w:bCs/>
                <w:sz w:val="24"/>
                <w:szCs w:val="24"/>
              </w:rPr>
              <w:t xml:space="preserve">afeguarding </w:t>
            </w:r>
            <w:r w:rsidR="00177ADB">
              <w:rPr>
                <w:rFonts w:ascii="Arial" w:hAnsi="Arial" w:cs="Arial"/>
                <w:bCs/>
                <w:sz w:val="24"/>
                <w:szCs w:val="24"/>
              </w:rPr>
              <w:t>L</w:t>
            </w:r>
            <w:r w:rsidRPr="00E24A93">
              <w:rPr>
                <w:rFonts w:ascii="Arial" w:hAnsi="Arial" w:cs="Arial"/>
                <w:bCs/>
                <w:sz w:val="24"/>
                <w:szCs w:val="24"/>
              </w:rPr>
              <w:t xml:space="preserve">ead </w:t>
            </w:r>
            <w:r w:rsidR="00177ADB">
              <w:rPr>
                <w:rFonts w:ascii="Arial" w:hAnsi="Arial" w:cs="Arial"/>
                <w:bCs/>
                <w:sz w:val="24"/>
                <w:szCs w:val="24"/>
              </w:rPr>
              <w:t xml:space="preserve">or Practice Manager, </w:t>
            </w:r>
            <w:r w:rsidRPr="00E24A93">
              <w:rPr>
                <w:rFonts w:ascii="Arial" w:hAnsi="Arial" w:cs="Arial"/>
                <w:bCs/>
                <w:sz w:val="24"/>
                <w:szCs w:val="24"/>
              </w:rPr>
              <w:t xml:space="preserve">the </w:t>
            </w:r>
            <w:r>
              <w:rPr>
                <w:rFonts w:ascii="Arial" w:hAnsi="Arial" w:cs="Arial"/>
                <w:bCs/>
                <w:sz w:val="24"/>
                <w:szCs w:val="24"/>
              </w:rPr>
              <w:t xml:space="preserve">Designated Adult Safeguarding </w:t>
            </w:r>
            <w:r w:rsidR="00722447">
              <w:rPr>
                <w:rFonts w:ascii="Arial" w:hAnsi="Arial" w:cs="Arial"/>
                <w:bCs/>
                <w:sz w:val="24"/>
                <w:szCs w:val="24"/>
              </w:rPr>
              <w:t>professional</w:t>
            </w:r>
            <w:r w:rsidR="00177ADB">
              <w:rPr>
                <w:rFonts w:ascii="Arial" w:hAnsi="Arial" w:cs="Arial"/>
                <w:bCs/>
                <w:sz w:val="24"/>
                <w:szCs w:val="24"/>
              </w:rPr>
              <w:t xml:space="preserve"> and the Local Authority Safeguarding team with regards to the </w:t>
            </w:r>
            <w:r w:rsidR="00722447">
              <w:rPr>
                <w:rFonts w:ascii="Arial" w:hAnsi="Arial" w:cs="Arial"/>
                <w:bCs/>
                <w:sz w:val="24"/>
                <w:szCs w:val="24"/>
              </w:rPr>
              <w:t xml:space="preserve">allegations made </w:t>
            </w:r>
            <w:r w:rsidR="00177ADB">
              <w:rPr>
                <w:rFonts w:ascii="Arial" w:hAnsi="Arial" w:cs="Arial"/>
                <w:bCs/>
                <w:sz w:val="24"/>
                <w:szCs w:val="24"/>
              </w:rPr>
              <w:t>to establish what actions are required</w:t>
            </w:r>
            <w:r w:rsidR="00722447">
              <w:rPr>
                <w:rFonts w:ascii="Arial" w:hAnsi="Arial" w:cs="Arial"/>
                <w:bCs/>
                <w:sz w:val="24"/>
                <w:szCs w:val="24"/>
              </w:rPr>
              <w:t xml:space="preserve">. </w:t>
            </w:r>
          </w:p>
          <w:p w:rsidR="00E24A93" w:rsidRPr="00E24A93" w:rsidRDefault="00E24A93" w:rsidP="00177ADB">
            <w:pPr>
              <w:autoSpaceDE w:val="0"/>
              <w:autoSpaceDN w:val="0"/>
              <w:adjustRightInd w:val="0"/>
              <w:spacing w:line="240" w:lineRule="auto"/>
              <w:ind w:left="851" w:hanging="851"/>
              <w:jc w:val="both"/>
              <w:rPr>
                <w:rFonts w:ascii="Arial" w:hAnsi="Arial" w:cs="Arial"/>
                <w:bCs/>
                <w:sz w:val="24"/>
                <w:szCs w:val="24"/>
              </w:rPr>
            </w:pPr>
            <w:r>
              <w:rPr>
                <w:rFonts w:ascii="Arial" w:hAnsi="Arial" w:cs="Arial"/>
                <w:bCs/>
                <w:sz w:val="24"/>
                <w:szCs w:val="24"/>
              </w:rPr>
              <w:t>2</w:t>
            </w:r>
            <w:r w:rsidR="004B4DE6">
              <w:rPr>
                <w:rFonts w:ascii="Arial" w:hAnsi="Arial" w:cs="Arial"/>
                <w:bCs/>
                <w:sz w:val="24"/>
                <w:szCs w:val="24"/>
              </w:rPr>
              <w:t>0</w:t>
            </w:r>
            <w:r>
              <w:rPr>
                <w:rFonts w:ascii="Arial" w:hAnsi="Arial" w:cs="Arial"/>
                <w:bCs/>
                <w:sz w:val="24"/>
                <w:szCs w:val="24"/>
              </w:rPr>
              <w:t>.</w:t>
            </w:r>
            <w:r w:rsidR="004F0E76">
              <w:rPr>
                <w:rFonts w:ascii="Arial" w:hAnsi="Arial" w:cs="Arial"/>
                <w:bCs/>
                <w:sz w:val="24"/>
                <w:szCs w:val="24"/>
              </w:rPr>
              <w:t>3</w:t>
            </w:r>
            <w:r>
              <w:rPr>
                <w:rFonts w:ascii="Arial" w:hAnsi="Arial" w:cs="Arial"/>
                <w:bCs/>
                <w:sz w:val="24"/>
                <w:szCs w:val="24"/>
              </w:rPr>
              <w:t>.</w:t>
            </w:r>
            <w:r w:rsidR="00474675">
              <w:rPr>
                <w:rFonts w:ascii="Arial" w:hAnsi="Arial" w:cs="Arial"/>
                <w:bCs/>
                <w:sz w:val="24"/>
                <w:szCs w:val="24"/>
              </w:rPr>
              <w:t xml:space="preserve"> </w:t>
            </w:r>
            <w:r>
              <w:rPr>
                <w:rFonts w:ascii="Arial" w:hAnsi="Arial" w:cs="Arial"/>
                <w:bCs/>
                <w:sz w:val="24"/>
                <w:szCs w:val="24"/>
              </w:rPr>
              <w:t xml:space="preserve"> </w:t>
            </w:r>
            <w:r w:rsidR="00177ADB">
              <w:rPr>
                <w:rFonts w:ascii="Arial" w:hAnsi="Arial" w:cs="Arial"/>
                <w:bCs/>
                <w:sz w:val="24"/>
                <w:szCs w:val="24"/>
              </w:rPr>
              <w:t xml:space="preserve"> </w:t>
            </w:r>
            <w:r w:rsidRPr="00E24A93">
              <w:rPr>
                <w:rFonts w:ascii="Arial" w:hAnsi="Arial" w:cs="Arial"/>
                <w:bCs/>
                <w:sz w:val="24"/>
                <w:szCs w:val="24"/>
              </w:rPr>
              <w:t xml:space="preserve">Suspension of the employee concerned from </w:t>
            </w:r>
            <w:r>
              <w:rPr>
                <w:rFonts w:ascii="Arial" w:hAnsi="Arial" w:cs="Arial"/>
                <w:bCs/>
                <w:sz w:val="24"/>
                <w:szCs w:val="24"/>
              </w:rPr>
              <w:t xml:space="preserve">their </w:t>
            </w:r>
            <w:r w:rsidRPr="00E24A93">
              <w:rPr>
                <w:rFonts w:ascii="Arial" w:hAnsi="Arial" w:cs="Arial"/>
                <w:bCs/>
                <w:sz w:val="24"/>
                <w:szCs w:val="24"/>
              </w:rPr>
              <w:t>employment should not be automatic</w:t>
            </w:r>
            <w:r w:rsidR="00C22DD9">
              <w:rPr>
                <w:rFonts w:ascii="Arial" w:hAnsi="Arial" w:cs="Arial"/>
                <w:bCs/>
                <w:sz w:val="24"/>
                <w:szCs w:val="24"/>
              </w:rPr>
              <w:t xml:space="preserve">. </w:t>
            </w:r>
            <w:r w:rsidR="00A643BA" w:rsidRPr="00A643BA">
              <w:rPr>
                <w:rFonts w:ascii="Arial" w:hAnsi="Arial" w:cs="Arial"/>
                <w:bCs/>
                <w:sz w:val="24"/>
                <w:szCs w:val="24"/>
              </w:rPr>
              <w:t>Depending on the person’s role within the practice and the nature of the allegation it may be possible to step the person aside from their regular duties to allow them to remain at work whilst ensuring that they are supervised or have no patient/public contact.</w:t>
            </w:r>
            <w:r w:rsidR="00A643BA">
              <w:rPr>
                <w:rFonts w:ascii="Arial" w:hAnsi="Arial" w:cs="Arial"/>
                <w:bCs/>
                <w:sz w:val="24"/>
                <w:szCs w:val="24"/>
              </w:rPr>
              <w:t xml:space="preserve"> This is known as suspension without prejudice</w:t>
            </w:r>
            <w:r w:rsidR="00177ADB">
              <w:rPr>
                <w:rFonts w:ascii="Arial" w:hAnsi="Arial" w:cs="Arial"/>
                <w:bCs/>
                <w:sz w:val="24"/>
                <w:szCs w:val="24"/>
              </w:rPr>
              <w:t>.</w:t>
            </w:r>
            <w:r w:rsidR="00A643BA">
              <w:rPr>
                <w:rFonts w:ascii="Arial" w:hAnsi="Arial" w:cs="Arial"/>
                <w:bCs/>
                <w:sz w:val="24"/>
                <w:szCs w:val="24"/>
              </w:rPr>
              <w:t xml:space="preserve"> </w:t>
            </w:r>
            <w:r w:rsidR="00C22DD9" w:rsidRPr="00E24A93">
              <w:rPr>
                <w:rFonts w:ascii="Arial" w:hAnsi="Arial" w:cs="Arial"/>
                <w:bCs/>
                <w:sz w:val="24"/>
                <w:szCs w:val="24"/>
              </w:rPr>
              <w:t>Suspension offers protection for them as well as the alleged victim and other service users, and enables a full and fair investigation/safeguarding risk assessment to take place.</w:t>
            </w:r>
            <w:r w:rsidR="00C22DD9">
              <w:rPr>
                <w:rFonts w:ascii="Arial" w:hAnsi="Arial" w:cs="Arial"/>
                <w:bCs/>
                <w:sz w:val="24"/>
                <w:szCs w:val="24"/>
              </w:rPr>
              <w:t xml:space="preserve"> </w:t>
            </w:r>
          </w:p>
          <w:p w:rsidR="00E24A93" w:rsidRPr="00E24A93" w:rsidRDefault="00C22DD9" w:rsidP="00365054">
            <w:pPr>
              <w:autoSpaceDE w:val="0"/>
              <w:autoSpaceDN w:val="0"/>
              <w:adjustRightInd w:val="0"/>
              <w:spacing w:line="240" w:lineRule="auto"/>
              <w:ind w:left="851" w:hanging="851"/>
              <w:jc w:val="both"/>
              <w:rPr>
                <w:rFonts w:ascii="Arial" w:hAnsi="Arial" w:cs="Arial"/>
                <w:bCs/>
                <w:sz w:val="24"/>
                <w:szCs w:val="24"/>
              </w:rPr>
            </w:pPr>
            <w:r>
              <w:rPr>
                <w:rFonts w:ascii="Arial" w:hAnsi="Arial" w:cs="Arial"/>
                <w:bCs/>
                <w:sz w:val="24"/>
                <w:szCs w:val="24"/>
              </w:rPr>
              <w:t>2</w:t>
            </w:r>
            <w:r w:rsidR="004B4DE6">
              <w:rPr>
                <w:rFonts w:ascii="Arial" w:hAnsi="Arial" w:cs="Arial"/>
                <w:bCs/>
                <w:sz w:val="24"/>
                <w:szCs w:val="24"/>
              </w:rPr>
              <w:t>0</w:t>
            </w:r>
            <w:r>
              <w:rPr>
                <w:rFonts w:ascii="Arial" w:hAnsi="Arial" w:cs="Arial"/>
                <w:bCs/>
                <w:sz w:val="24"/>
                <w:szCs w:val="24"/>
              </w:rPr>
              <w:t>.4</w:t>
            </w:r>
            <w:proofErr w:type="gramStart"/>
            <w:r>
              <w:rPr>
                <w:rFonts w:ascii="Arial" w:hAnsi="Arial" w:cs="Arial"/>
                <w:bCs/>
                <w:sz w:val="24"/>
                <w:szCs w:val="24"/>
              </w:rPr>
              <w:t xml:space="preserve">. </w:t>
            </w:r>
            <w:r w:rsidR="00365054">
              <w:rPr>
                <w:rFonts w:ascii="Arial" w:hAnsi="Arial" w:cs="Arial"/>
                <w:bCs/>
                <w:sz w:val="24"/>
                <w:szCs w:val="24"/>
              </w:rPr>
              <w:t xml:space="preserve"> </w:t>
            </w:r>
            <w:r w:rsidR="00E24A93" w:rsidRPr="00E24A93">
              <w:rPr>
                <w:rFonts w:ascii="Arial" w:hAnsi="Arial" w:cs="Arial"/>
                <w:bCs/>
                <w:sz w:val="24"/>
                <w:szCs w:val="24"/>
              </w:rPr>
              <w:t>All</w:t>
            </w:r>
            <w:proofErr w:type="gramEnd"/>
            <w:r w:rsidR="00E24A93" w:rsidRPr="00E24A93">
              <w:rPr>
                <w:rFonts w:ascii="Arial" w:hAnsi="Arial" w:cs="Arial"/>
                <w:bCs/>
                <w:sz w:val="24"/>
                <w:szCs w:val="24"/>
              </w:rPr>
              <w:t xml:space="preserve"> allegations should be followed up regardless of whether the person involved resigns </w:t>
            </w:r>
            <w:r>
              <w:rPr>
                <w:rFonts w:ascii="Arial" w:hAnsi="Arial" w:cs="Arial"/>
                <w:bCs/>
                <w:sz w:val="24"/>
                <w:szCs w:val="24"/>
              </w:rPr>
              <w:t xml:space="preserve">from their </w:t>
            </w:r>
            <w:r w:rsidR="00E24A93" w:rsidRPr="00E24A93">
              <w:rPr>
                <w:rFonts w:ascii="Arial" w:hAnsi="Arial" w:cs="Arial"/>
                <w:bCs/>
                <w:sz w:val="24"/>
                <w:szCs w:val="24"/>
              </w:rPr>
              <w:t xml:space="preserve">post, responsibilities or a position of trust, even if the person refuses to co-operate with the process. Compromise agreements, where a person agrees to resign without any disciplinary action and agreed future reference must not be used in these cases. </w:t>
            </w:r>
          </w:p>
          <w:p w:rsidR="00C22DD9" w:rsidRPr="00C22DD9" w:rsidRDefault="00C22DD9" w:rsidP="006E6070">
            <w:pPr>
              <w:autoSpaceDE w:val="0"/>
              <w:autoSpaceDN w:val="0"/>
              <w:adjustRightInd w:val="0"/>
              <w:spacing w:line="240" w:lineRule="auto"/>
              <w:ind w:left="709" w:hanging="709"/>
              <w:jc w:val="both"/>
              <w:rPr>
                <w:rFonts w:ascii="Arial" w:hAnsi="Arial" w:cs="Arial"/>
                <w:bCs/>
                <w:sz w:val="24"/>
                <w:szCs w:val="24"/>
              </w:rPr>
            </w:pPr>
            <w:r>
              <w:rPr>
                <w:rFonts w:ascii="Arial" w:hAnsi="Arial" w:cs="Arial"/>
                <w:bCs/>
                <w:sz w:val="24"/>
                <w:szCs w:val="24"/>
              </w:rPr>
              <w:t>2</w:t>
            </w:r>
            <w:r w:rsidR="004B4DE6">
              <w:rPr>
                <w:rFonts w:ascii="Arial" w:hAnsi="Arial" w:cs="Arial"/>
                <w:bCs/>
                <w:sz w:val="24"/>
                <w:szCs w:val="24"/>
              </w:rPr>
              <w:t>0</w:t>
            </w:r>
            <w:r>
              <w:rPr>
                <w:rFonts w:ascii="Arial" w:hAnsi="Arial" w:cs="Arial"/>
                <w:bCs/>
                <w:sz w:val="24"/>
                <w:szCs w:val="24"/>
              </w:rPr>
              <w:t>.5</w:t>
            </w:r>
            <w:proofErr w:type="gramStart"/>
            <w:r w:rsidR="00761260">
              <w:rPr>
                <w:rFonts w:ascii="Arial" w:hAnsi="Arial" w:cs="Arial"/>
                <w:bCs/>
                <w:sz w:val="24"/>
                <w:szCs w:val="24"/>
              </w:rPr>
              <w:t>.</w:t>
            </w:r>
            <w:r>
              <w:rPr>
                <w:rFonts w:ascii="Arial" w:hAnsi="Arial" w:cs="Arial"/>
                <w:bCs/>
                <w:sz w:val="24"/>
                <w:szCs w:val="24"/>
              </w:rPr>
              <w:t xml:space="preserve">  If</w:t>
            </w:r>
            <w:proofErr w:type="gramEnd"/>
            <w:r>
              <w:rPr>
                <w:rFonts w:ascii="Arial" w:hAnsi="Arial" w:cs="Arial"/>
                <w:bCs/>
                <w:sz w:val="24"/>
                <w:szCs w:val="24"/>
              </w:rPr>
              <w:t xml:space="preserve"> it </w:t>
            </w:r>
            <w:r w:rsidR="00E24A93" w:rsidRPr="00E24A93">
              <w:rPr>
                <w:rFonts w:ascii="Arial" w:hAnsi="Arial" w:cs="Arial"/>
                <w:bCs/>
                <w:sz w:val="24"/>
                <w:szCs w:val="24"/>
              </w:rPr>
              <w:t xml:space="preserve">is concluded </w:t>
            </w:r>
            <w:r>
              <w:rPr>
                <w:rFonts w:ascii="Arial" w:hAnsi="Arial" w:cs="Arial"/>
                <w:bCs/>
                <w:sz w:val="24"/>
                <w:szCs w:val="24"/>
              </w:rPr>
              <w:t xml:space="preserve">that </w:t>
            </w:r>
            <w:r w:rsidR="00E24A93" w:rsidRPr="00E24A93">
              <w:rPr>
                <w:rFonts w:ascii="Arial" w:hAnsi="Arial" w:cs="Arial"/>
                <w:bCs/>
                <w:sz w:val="24"/>
                <w:szCs w:val="24"/>
              </w:rPr>
              <w:t xml:space="preserve">there is insufficient evidence to determine whether the allegation is substantiated, the chair of the safeguarding strategy meeting will ensure that relevant information is passed to the </w:t>
            </w:r>
            <w:r>
              <w:rPr>
                <w:rFonts w:ascii="Arial" w:hAnsi="Arial" w:cs="Arial"/>
                <w:bCs/>
                <w:sz w:val="24"/>
                <w:szCs w:val="24"/>
              </w:rPr>
              <w:t>P</w:t>
            </w:r>
            <w:r w:rsidR="00E24A93" w:rsidRPr="00E24A93">
              <w:rPr>
                <w:rFonts w:ascii="Arial" w:hAnsi="Arial" w:cs="Arial"/>
                <w:bCs/>
                <w:sz w:val="24"/>
                <w:szCs w:val="24"/>
              </w:rPr>
              <w:t xml:space="preserve">ractice </w:t>
            </w:r>
            <w:r>
              <w:rPr>
                <w:rFonts w:ascii="Arial" w:hAnsi="Arial" w:cs="Arial"/>
                <w:bCs/>
                <w:sz w:val="24"/>
                <w:szCs w:val="24"/>
              </w:rPr>
              <w:t>S</w:t>
            </w:r>
            <w:r w:rsidR="00E24A93" w:rsidRPr="00E24A93">
              <w:rPr>
                <w:rFonts w:ascii="Arial" w:hAnsi="Arial" w:cs="Arial"/>
                <w:bCs/>
                <w:sz w:val="24"/>
                <w:szCs w:val="24"/>
              </w:rPr>
              <w:t xml:space="preserve">afeguarding lead. The senior manager of the practice will consider what further action, if any, </w:t>
            </w:r>
            <w:r w:rsidR="00E24A93" w:rsidRPr="00E24A93">
              <w:rPr>
                <w:rFonts w:ascii="Arial" w:hAnsi="Arial" w:cs="Arial"/>
                <w:bCs/>
                <w:sz w:val="24"/>
                <w:szCs w:val="24"/>
              </w:rPr>
              <w:lastRenderedPageBreak/>
              <w:t xml:space="preserve">should be taken in consultation with the Local Authority safeguarding lead for Managing </w:t>
            </w:r>
            <w:r w:rsidRPr="00C22DD9">
              <w:rPr>
                <w:rFonts w:ascii="Arial" w:hAnsi="Arial" w:cs="Arial"/>
                <w:bCs/>
                <w:sz w:val="24"/>
                <w:szCs w:val="24"/>
              </w:rPr>
              <w:t>Allegations</w:t>
            </w:r>
            <w:r w:rsidR="00D5623C">
              <w:rPr>
                <w:rFonts w:ascii="Arial" w:hAnsi="Arial" w:cs="Arial"/>
                <w:bCs/>
                <w:sz w:val="24"/>
                <w:szCs w:val="24"/>
              </w:rPr>
              <w:t xml:space="preserve"> and in line with the Practice HR procedures</w:t>
            </w:r>
            <w:r w:rsidRPr="00C22DD9">
              <w:rPr>
                <w:rFonts w:ascii="Arial" w:hAnsi="Arial" w:cs="Arial"/>
                <w:bCs/>
                <w:sz w:val="24"/>
                <w:szCs w:val="24"/>
              </w:rPr>
              <w:t xml:space="preserve">. </w:t>
            </w:r>
          </w:p>
          <w:p w:rsidR="00761260" w:rsidRPr="00761260" w:rsidRDefault="00761260" w:rsidP="006E6070">
            <w:pPr>
              <w:autoSpaceDE w:val="0"/>
              <w:autoSpaceDN w:val="0"/>
              <w:adjustRightInd w:val="0"/>
              <w:spacing w:line="240" w:lineRule="auto"/>
              <w:ind w:left="851" w:hanging="851"/>
              <w:jc w:val="both"/>
              <w:rPr>
                <w:rFonts w:ascii="Arial" w:hAnsi="Arial" w:cs="Arial"/>
                <w:bCs/>
                <w:sz w:val="24"/>
                <w:szCs w:val="24"/>
              </w:rPr>
            </w:pPr>
            <w:r>
              <w:rPr>
                <w:rFonts w:ascii="Arial" w:hAnsi="Arial" w:cs="Arial"/>
                <w:bCs/>
                <w:sz w:val="24"/>
                <w:szCs w:val="24"/>
              </w:rPr>
              <w:t>2</w:t>
            </w:r>
            <w:r w:rsidR="004B4DE6">
              <w:rPr>
                <w:rFonts w:ascii="Arial" w:hAnsi="Arial" w:cs="Arial"/>
                <w:bCs/>
                <w:sz w:val="24"/>
                <w:szCs w:val="24"/>
              </w:rPr>
              <w:t>0</w:t>
            </w:r>
            <w:r>
              <w:rPr>
                <w:rFonts w:ascii="Arial" w:hAnsi="Arial" w:cs="Arial"/>
                <w:bCs/>
                <w:sz w:val="24"/>
                <w:szCs w:val="24"/>
              </w:rPr>
              <w:t>.6</w:t>
            </w:r>
            <w:proofErr w:type="gramStart"/>
            <w:r>
              <w:rPr>
                <w:rFonts w:ascii="Arial" w:hAnsi="Arial" w:cs="Arial"/>
                <w:bCs/>
                <w:sz w:val="24"/>
                <w:szCs w:val="24"/>
              </w:rPr>
              <w:t xml:space="preserve">. </w:t>
            </w:r>
            <w:r w:rsidR="00177ADB">
              <w:rPr>
                <w:rFonts w:ascii="Arial" w:hAnsi="Arial" w:cs="Arial"/>
                <w:bCs/>
                <w:sz w:val="24"/>
                <w:szCs w:val="24"/>
              </w:rPr>
              <w:t xml:space="preserve"> </w:t>
            </w:r>
            <w:r w:rsidR="00C22DD9" w:rsidRPr="00C22DD9">
              <w:rPr>
                <w:rFonts w:ascii="Arial" w:hAnsi="Arial" w:cs="Arial"/>
                <w:bCs/>
                <w:sz w:val="24"/>
                <w:szCs w:val="24"/>
              </w:rPr>
              <w:t>When</w:t>
            </w:r>
            <w:proofErr w:type="gramEnd"/>
            <w:r w:rsidR="00C22DD9" w:rsidRPr="00C22DD9">
              <w:rPr>
                <w:rFonts w:ascii="Arial" w:hAnsi="Arial" w:cs="Arial"/>
                <w:bCs/>
                <w:sz w:val="24"/>
                <w:szCs w:val="24"/>
              </w:rPr>
              <w:t xml:space="preserve"> an allegation of abuse or neglect has been substantiated, the </w:t>
            </w:r>
            <w:r>
              <w:rPr>
                <w:rFonts w:ascii="Arial" w:hAnsi="Arial" w:cs="Arial"/>
                <w:bCs/>
                <w:sz w:val="24"/>
                <w:szCs w:val="24"/>
              </w:rPr>
              <w:t>P</w:t>
            </w:r>
            <w:r w:rsidR="00C22DD9" w:rsidRPr="00C22DD9">
              <w:rPr>
                <w:rFonts w:ascii="Arial" w:hAnsi="Arial" w:cs="Arial"/>
                <w:bCs/>
                <w:sz w:val="24"/>
                <w:szCs w:val="24"/>
              </w:rPr>
              <w:t xml:space="preserve">ractice </w:t>
            </w:r>
            <w:r>
              <w:rPr>
                <w:rFonts w:ascii="Arial" w:hAnsi="Arial" w:cs="Arial"/>
                <w:bCs/>
                <w:sz w:val="24"/>
                <w:szCs w:val="24"/>
              </w:rPr>
              <w:t>S</w:t>
            </w:r>
            <w:r w:rsidR="00C22DD9" w:rsidRPr="00C22DD9">
              <w:rPr>
                <w:rFonts w:ascii="Arial" w:hAnsi="Arial" w:cs="Arial"/>
                <w:bCs/>
                <w:sz w:val="24"/>
                <w:szCs w:val="24"/>
              </w:rPr>
              <w:t xml:space="preserve">afeguarding lead should consult with the </w:t>
            </w:r>
            <w:r>
              <w:rPr>
                <w:rFonts w:ascii="Arial" w:hAnsi="Arial" w:cs="Arial"/>
                <w:bCs/>
                <w:sz w:val="24"/>
                <w:szCs w:val="24"/>
              </w:rPr>
              <w:t>L</w:t>
            </w:r>
            <w:r w:rsidR="00C22DD9" w:rsidRPr="00C22DD9">
              <w:rPr>
                <w:rFonts w:ascii="Arial" w:hAnsi="Arial" w:cs="Arial"/>
                <w:bCs/>
                <w:sz w:val="24"/>
                <w:szCs w:val="24"/>
              </w:rPr>
              <w:t xml:space="preserve">ocal </w:t>
            </w:r>
            <w:r>
              <w:rPr>
                <w:rFonts w:ascii="Arial" w:hAnsi="Arial" w:cs="Arial"/>
                <w:bCs/>
                <w:sz w:val="24"/>
                <w:szCs w:val="24"/>
              </w:rPr>
              <w:t>A</w:t>
            </w:r>
            <w:r w:rsidR="00C22DD9" w:rsidRPr="00C22DD9">
              <w:rPr>
                <w:rFonts w:ascii="Arial" w:hAnsi="Arial" w:cs="Arial"/>
                <w:bCs/>
                <w:sz w:val="24"/>
                <w:szCs w:val="24"/>
              </w:rPr>
              <w:t>uthority safeguarding team for advice</w:t>
            </w:r>
            <w:r>
              <w:rPr>
                <w:rFonts w:ascii="Arial" w:hAnsi="Arial" w:cs="Arial"/>
                <w:bCs/>
                <w:sz w:val="24"/>
                <w:szCs w:val="24"/>
              </w:rPr>
              <w:t xml:space="preserve"> </w:t>
            </w:r>
            <w:r w:rsidR="00C22DD9" w:rsidRPr="00C22DD9">
              <w:rPr>
                <w:rFonts w:ascii="Arial" w:hAnsi="Arial" w:cs="Arial"/>
                <w:bCs/>
                <w:sz w:val="24"/>
                <w:szCs w:val="24"/>
              </w:rPr>
              <w:t>and whether</w:t>
            </w:r>
            <w:r w:rsidRPr="00761260">
              <w:rPr>
                <w:rFonts w:ascii="Arial" w:hAnsi="Arial" w:cs="Arial"/>
                <w:color w:val="000000"/>
                <w:sz w:val="23"/>
                <w:szCs w:val="23"/>
              </w:rPr>
              <w:t xml:space="preserve"> </w:t>
            </w:r>
            <w:r>
              <w:rPr>
                <w:rFonts w:ascii="Arial" w:hAnsi="Arial" w:cs="Arial"/>
                <w:bCs/>
                <w:sz w:val="24"/>
                <w:szCs w:val="24"/>
              </w:rPr>
              <w:t xml:space="preserve">it is </w:t>
            </w:r>
            <w:r w:rsidRPr="00761260">
              <w:rPr>
                <w:rFonts w:ascii="Arial" w:hAnsi="Arial" w:cs="Arial"/>
                <w:bCs/>
                <w:sz w:val="24"/>
                <w:szCs w:val="24"/>
              </w:rPr>
              <w:t>appropriate to make a referral to the professional or regulatory body and to the Disclosure and Barring Service (DBS),</w:t>
            </w:r>
            <w:r w:rsidR="004F0E76">
              <w:rPr>
                <w:rFonts w:ascii="Arial" w:hAnsi="Arial" w:cs="Arial"/>
                <w:bCs/>
                <w:sz w:val="24"/>
                <w:szCs w:val="24"/>
              </w:rPr>
              <w:t xml:space="preserve"> </w:t>
            </w:r>
            <w:r w:rsidRPr="00761260">
              <w:rPr>
                <w:rFonts w:ascii="Arial" w:hAnsi="Arial" w:cs="Arial"/>
                <w:bCs/>
                <w:sz w:val="24"/>
                <w:szCs w:val="24"/>
              </w:rPr>
              <w:t xml:space="preserve">because the person concerned is considered unsuitable to work with Adults at Risk. </w:t>
            </w:r>
          </w:p>
          <w:p w:rsidR="00761260" w:rsidRPr="00761260" w:rsidRDefault="00761260" w:rsidP="006E6070">
            <w:pPr>
              <w:autoSpaceDE w:val="0"/>
              <w:autoSpaceDN w:val="0"/>
              <w:adjustRightInd w:val="0"/>
              <w:spacing w:line="240" w:lineRule="auto"/>
              <w:ind w:left="709" w:hanging="709"/>
              <w:jc w:val="both"/>
              <w:rPr>
                <w:rFonts w:ascii="Arial" w:hAnsi="Arial" w:cs="Arial"/>
                <w:bCs/>
                <w:sz w:val="24"/>
                <w:szCs w:val="24"/>
              </w:rPr>
            </w:pPr>
            <w:r>
              <w:rPr>
                <w:rFonts w:ascii="Arial" w:hAnsi="Arial" w:cs="Arial"/>
                <w:b/>
                <w:bCs/>
                <w:sz w:val="24"/>
                <w:szCs w:val="24"/>
              </w:rPr>
              <w:t>2</w:t>
            </w:r>
            <w:r w:rsidR="004B4DE6">
              <w:rPr>
                <w:rFonts w:ascii="Arial" w:hAnsi="Arial" w:cs="Arial"/>
                <w:b/>
                <w:bCs/>
                <w:sz w:val="24"/>
                <w:szCs w:val="24"/>
              </w:rPr>
              <w:t>1</w:t>
            </w:r>
            <w:r>
              <w:rPr>
                <w:rFonts w:ascii="Arial" w:hAnsi="Arial" w:cs="Arial"/>
                <w:b/>
                <w:bCs/>
                <w:sz w:val="24"/>
                <w:szCs w:val="24"/>
              </w:rPr>
              <w:t xml:space="preserve">.    </w:t>
            </w:r>
            <w:r w:rsidRPr="00761260">
              <w:rPr>
                <w:rFonts w:ascii="Arial" w:hAnsi="Arial" w:cs="Arial"/>
                <w:b/>
                <w:bCs/>
                <w:sz w:val="24"/>
                <w:szCs w:val="24"/>
              </w:rPr>
              <w:t xml:space="preserve"> Whistle</w:t>
            </w:r>
            <w:r w:rsidR="004F0E76">
              <w:rPr>
                <w:rFonts w:ascii="Arial" w:hAnsi="Arial" w:cs="Arial"/>
                <w:b/>
                <w:bCs/>
                <w:sz w:val="24"/>
                <w:szCs w:val="24"/>
              </w:rPr>
              <w:t xml:space="preserve"> </w:t>
            </w:r>
            <w:r w:rsidRPr="00761260">
              <w:rPr>
                <w:rFonts w:ascii="Arial" w:hAnsi="Arial" w:cs="Arial"/>
                <w:b/>
                <w:bCs/>
                <w:sz w:val="24"/>
                <w:szCs w:val="24"/>
              </w:rPr>
              <w:t xml:space="preserve">blowing </w:t>
            </w:r>
          </w:p>
          <w:p w:rsidR="00E24A93" w:rsidRPr="00314040" w:rsidRDefault="00365054" w:rsidP="006E6070">
            <w:pPr>
              <w:autoSpaceDE w:val="0"/>
              <w:autoSpaceDN w:val="0"/>
              <w:adjustRightInd w:val="0"/>
              <w:spacing w:after="0" w:line="240" w:lineRule="auto"/>
              <w:ind w:left="709" w:hanging="709"/>
              <w:jc w:val="both"/>
              <w:rPr>
                <w:rFonts w:ascii="Arial" w:hAnsi="Arial" w:cs="Arial"/>
                <w:color w:val="FF0000"/>
                <w:sz w:val="24"/>
                <w:szCs w:val="24"/>
                <w:lang w:eastAsia="en-GB"/>
              </w:rPr>
            </w:pPr>
            <w:r>
              <w:rPr>
                <w:rFonts w:ascii="Arial" w:hAnsi="Arial" w:cs="Arial"/>
                <w:sz w:val="24"/>
                <w:szCs w:val="24"/>
                <w:lang w:eastAsia="en-GB"/>
              </w:rPr>
              <w:t xml:space="preserve">         </w:t>
            </w:r>
            <w:r w:rsidR="00E24A93" w:rsidRPr="00FE05DA">
              <w:rPr>
                <w:rFonts w:ascii="Arial" w:hAnsi="Arial" w:cs="Arial"/>
                <w:sz w:val="24"/>
                <w:szCs w:val="24"/>
                <w:lang w:eastAsia="en-GB"/>
              </w:rPr>
              <w:t xml:space="preserve"> </w:t>
            </w:r>
            <w:r w:rsidR="00E24A93" w:rsidRPr="00354052">
              <w:rPr>
                <w:rFonts w:ascii="Arial" w:hAnsi="Arial" w:cs="Arial"/>
                <w:sz w:val="24"/>
                <w:szCs w:val="24"/>
                <w:lang w:eastAsia="en-GB"/>
              </w:rPr>
              <w:t>Th</w:t>
            </w:r>
            <w:r w:rsidR="00177ADB">
              <w:rPr>
                <w:rFonts w:ascii="Arial" w:hAnsi="Arial" w:cs="Arial"/>
                <w:sz w:val="24"/>
                <w:szCs w:val="24"/>
                <w:lang w:eastAsia="en-GB"/>
              </w:rPr>
              <w:t>is</w:t>
            </w:r>
            <w:r w:rsidR="005A3FC5">
              <w:rPr>
                <w:rFonts w:ascii="Arial" w:hAnsi="Arial" w:cs="Arial"/>
                <w:sz w:val="24"/>
                <w:szCs w:val="24"/>
                <w:lang w:eastAsia="en-GB"/>
              </w:rPr>
              <w:t xml:space="preserve"> </w:t>
            </w:r>
            <w:r w:rsidR="00E24A93" w:rsidRPr="00354052">
              <w:rPr>
                <w:rFonts w:ascii="Arial" w:hAnsi="Arial" w:cs="Arial"/>
                <w:sz w:val="24"/>
                <w:szCs w:val="24"/>
                <w:lang w:eastAsia="en-GB"/>
              </w:rPr>
              <w:t xml:space="preserve">Practice </w:t>
            </w:r>
            <w:r w:rsidR="004B4DE6">
              <w:rPr>
                <w:rFonts w:ascii="Arial" w:hAnsi="Arial" w:cs="Arial"/>
                <w:sz w:val="24"/>
                <w:szCs w:val="24"/>
                <w:lang w:eastAsia="en-GB"/>
              </w:rPr>
              <w:t xml:space="preserve">encourages </w:t>
            </w:r>
            <w:r w:rsidR="00E24A93" w:rsidRPr="000B741E">
              <w:rPr>
                <w:rFonts w:ascii="Arial" w:hAnsi="Arial" w:cs="Arial"/>
                <w:color w:val="000000"/>
                <w:sz w:val="24"/>
                <w:szCs w:val="24"/>
                <w:lang w:eastAsia="en-GB"/>
              </w:rPr>
              <w:t>a culture that allows practice staff to feel comfortable about sharing information, in confidence and with a lead person,</w:t>
            </w:r>
            <w:r w:rsidR="004B4DE6">
              <w:rPr>
                <w:rFonts w:ascii="Arial" w:hAnsi="Arial" w:cs="Arial"/>
                <w:color w:val="000000"/>
                <w:sz w:val="24"/>
                <w:szCs w:val="24"/>
                <w:lang w:eastAsia="en-GB"/>
              </w:rPr>
              <w:t xml:space="preserve"> </w:t>
            </w:r>
            <w:r w:rsidR="00E24A93" w:rsidRPr="000B741E">
              <w:rPr>
                <w:rFonts w:ascii="Arial" w:hAnsi="Arial" w:cs="Arial"/>
                <w:color w:val="000000"/>
                <w:sz w:val="24"/>
                <w:szCs w:val="24"/>
                <w:lang w:eastAsia="en-GB"/>
              </w:rPr>
              <w:t>regarding concerns about quality of c</w:t>
            </w:r>
            <w:r w:rsidR="00E24A93">
              <w:rPr>
                <w:rFonts w:ascii="Arial" w:hAnsi="Arial" w:cs="Arial"/>
                <w:color w:val="000000"/>
                <w:sz w:val="24"/>
                <w:szCs w:val="24"/>
                <w:lang w:eastAsia="en-GB"/>
              </w:rPr>
              <w:t xml:space="preserve">are or a colleague’s behaviour. </w:t>
            </w:r>
            <w:r w:rsidR="00177ADB" w:rsidRPr="00177ADB">
              <w:rPr>
                <w:rFonts w:ascii="Arial" w:hAnsi="Arial" w:cs="Arial"/>
                <w:color w:val="FF0000"/>
                <w:sz w:val="24"/>
                <w:szCs w:val="24"/>
                <w:lang w:eastAsia="en-GB"/>
              </w:rPr>
              <w:t>I</w:t>
            </w:r>
            <w:r w:rsidR="00E24A93" w:rsidRPr="00177ADB">
              <w:rPr>
                <w:rFonts w:ascii="Arial" w:hAnsi="Arial" w:cs="Arial"/>
                <w:color w:val="FF0000"/>
                <w:sz w:val="24"/>
                <w:szCs w:val="24"/>
                <w:lang w:eastAsia="en-GB"/>
              </w:rPr>
              <w:t>n</w:t>
            </w:r>
            <w:r w:rsidR="00E24A93" w:rsidRPr="00314040">
              <w:rPr>
                <w:rFonts w:ascii="Arial" w:hAnsi="Arial" w:cs="Arial"/>
                <w:color w:val="FF0000"/>
                <w:sz w:val="24"/>
                <w:szCs w:val="24"/>
                <w:lang w:eastAsia="en-GB"/>
              </w:rPr>
              <w:t>sert Practice Whistle Blowing Procedure</w:t>
            </w:r>
            <w:r w:rsidR="005A3FC5">
              <w:rPr>
                <w:rFonts w:ascii="Arial" w:hAnsi="Arial" w:cs="Arial"/>
                <w:color w:val="FF0000"/>
                <w:sz w:val="24"/>
                <w:szCs w:val="24"/>
                <w:lang w:eastAsia="en-GB"/>
              </w:rPr>
              <w:t xml:space="preserve"> </w:t>
            </w:r>
            <w:r w:rsidR="00FD4EF7">
              <w:rPr>
                <w:rFonts w:ascii="Arial" w:hAnsi="Arial" w:cs="Arial"/>
                <w:color w:val="FF0000"/>
                <w:sz w:val="24"/>
                <w:szCs w:val="24"/>
                <w:lang w:eastAsia="en-GB"/>
              </w:rPr>
              <w:t>a</w:t>
            </w:r>
            <w:r w:rsidR="005A3FC5">
              <w:rPr>
                <w:rFonts w:ascii="Arial" w:hAnsi="Arial" w:cs="Arial"/>
                <w:color w:val="FF0000"/>
                <w:sz w:val="24"/>
                <w:szCs w:val="24"/>
                <w:lang w:eastAsia="en-GB"/>
              </w:rPr>
              <w:t xml:space="preserve">nd named of freedom to speak up guardian </w:t>
            </w:r>
          </w:p>
          <w:p w:rsidR="00E24A93" w:rsidRPr="000B741E" w:rsidRDefault="00E24A93" w:rsidP="00AF4C3A">
            <w:pPr>
              <w:autoSpaceDE w:val="0"/>
              <w:autoSpaceDN w:val="0"/>
              <w:adjustRightInd w:val="0"/>
              <w:spacing w:after="0" w:line="240" w:lineRule="auto"/>
              <w:ind w:left="851" w:hanging="720"/>
              <w:jc w:val="both"/>
              <w:rPr>
                <w:rFonts w:ascii="Arial" w:hAnsi="Arial" w:cs="Arial"/>
                <w:b/>
                <w:bCs/>
                <w:sz w:val="24"/>
                <w:szCs w:val="24"/>
                <w:lang w:eastAsia="en-GB"/>
              </w:rPr>
            </w:pPr>
            <w:r w:rsidRPr="000B741E">
              <w:rPr>
                <w:rFonts w:ascii="Arial" w:hAnsi="Arial" w:cs="Arial"/>
                <w:b/>
                <w:bCs/>
                <w:sz w:val="24"/>
                <w:szCs w:val="24"/>
                <w:lang w:eastAsia="en-GB"/>
              </w:rPr>
              <w:t xml:space="preserve"> </w:t>
            </w:r>
          </w:p>
          <w:p w:rsidR="00E24A93" w:rsidRPr="00AF6841" w:rsidRDefault="00761260" w:rsidP="006E6070">
            <w:pPr>
              <w:autoSpaceDE w:val="0"/>
              <w:autoSpaceDN w:val="0"/>
              <w:adjustRightInd w:val="0"/>
              <w:spacing w:line="240" w:lineRule="auto"/>
              <w:ind w:left="709" w:hanging="709"/>
              <w:jc w:val="both"/>
              <w:rPr>
                <w:rFonts w:ascii="Arial" w:hAnsi="Arial" w:cs="Arial"/>
                <w:b/>
                <w:bCs/>
                <w:sz w:val="24"/>
                <w:szCs w:val="24"/>
                <w:lang w:eastAsia="en-GB"/>
              </w:rPr>
            </w:pPr>
            <w:r w:rsidRPr="006E6070">
              <w:rPr>
                <w:rFonts w:ascii="Arial" w:hAnsi="Arial" w:cs="Arial"/>
                <w:b/>
                <w:bCs/>
                <w:sz w:val="24"/>
                <w:szCs w:val="24"/>
                <w:lang w:eastAsia="en-GB"/>
              </w:rPr>
              <w:t>2</w:t>
            </w:r>
            <w:r w:rsidR="004B4DE6" w:rsidRPr="006E6070">
              <w:rPr>
                <w:rFonts w:ascii="Arial" w:hAnsi="Arial" w:cs="Arial"/>
                <w:b/>
                <w:bCs/>
                <w:sz w:val="24"/>
                <w:szCs w:val="24"/>
                <w:lang w:eastAsia="en-GB"/>
              </w:rPr>
              <w:t>2</w:t>
            </w:r>
            <w:r w:rsidR="00E24A93" w:rsidRPr="006E6070">
              <w:rPr>
                <w:rFonts w:ascii="Arial" w:hAnsi="Arial" w:cs="Arial"/>
                <w:b/>
                <w:bCs/>
                <w:sz w:val="24"/>
                <w:szCs w:val="24"/>
                <w:lang w:eastAsia="en-GB"/>
              </w:rPr>
              <w:t>.</w:t>
            </w:r>
            <w:r w:rsidR="00E24A93">
              <w:rPr>
                <w:rFonts w:ascii="Arial" w:hAnsi="Arial" w:cs="Arial"/>
                <w:bCs/>
                <w:sz w:val="24"/>
                <w:szCs w:val="24"/>
                <w:lang w:eastAsia="en-GB"/>
              </w:rPr>
              <w:tab/>
            </w:r>
            <w:r w:rsidR="00E24A93" w:rsidRPr="00AF6841">
              <w:rPr>
                <w:rFonts w:ascii="Arial" w:hAnsi="Arial" w:cs="Arial"/>
                <w:b/>
                <w:bCs/>
                <w:sz w:val="24"/>
                <w:szCs w:val="24"/>
                <w:lang w:eastAsia="en-GB"/>
              </w:rPr>
              <w:t xml:space="preserve">Professional Challenge </w:t>
            </w:r>
          </w:p>
          <w:p w:rsidR="00E24A93" w:rsidRPr="00AD0F15" w:rsidRDefault="00365054" w:rsidP="006E6070">
            <w:pPr>
              <w:autoSpaceDE w:val="0"/>
              <w:autoSpaceDN w:val="0"/>
              <w:adjustRightInd w:val="0"/>
              <w:spacing w:line="240" w:lineRule="auto"/>
              <w:ind w:left="709" w:hanging="709"/>
              <w:jc w:val="both"/>
              <w:rPr>
                <w:rFonts w:ascii="Arial" w:hAnsi="Arial" w:cs="Arial"/>
                <w:bCs/>
                <w:sz w:val="24"/>
                <w:szCs w:val="24"/>
              </w:rPr>
            </w:pPr>
            <w:r>
              <w:rPr>
                <w:rFonts w:ascii="Arial" w:hAnsi="Arial" w:cs="Arial"/>
                <w:bCs/>
                <w:sz w:val="24"/>
                <w:szCs w:val="24"/>
                <w:lang w:eastAsia="en-GB"/>
              </w:rPr>
              <w:t xml:space="preserve">          </w:t>
            </w:r>
            <w:r w:rsidR="00E24A93">
              <w:rPr>
                <w:rFonts w:ascii="Arial" w:hAnsi="Arial" w:cs="Arial"/>
                <w:bCs/>
                <w:sz w:val="24"/>
                <w:szCs w:val="24"/>
                <w:lang w:eastAsia="en-GB"/>
              </w:rPr>
              <w:t xml:space="preserve">This Practice </w:t>
            </w:r>
            <w:r w:rsidR="00E24A93" w:rsidRPr="00FE05DA">
              <w:rPr>
                <w:rFonts w:ascii="Arial" w:hAnsi="Arial" w:cs="Arial"/>
                <w:bCs/>
                <w:sz w:val="24"/>
                <w:szCs w:val="24"/>
                <w:lang w:eastAsia="en-GB"/>
              </w:rPr>
              <w:t>enables and encourages any practice member that disagrees with an action taken and still has concerns regarding a</w:t>
            </w:r>
            <w:r w:rsidR="00E24A93">
              <w:rPr>
                <w:rFonts w:ascii="Arial" w:hAnsi="Arial" w:cs="Arial"/>
                <w:bCs/>
                <w:sz w:val="24"/>
                <w:szCs w:val="24"/>
                <w:lang w:eastAsia="en-GB"/>
              </w:rPr>
              <w:t>n</w:t>
            </w:r>
            <w:r w:rsidR="00E24A93" w:rsidRPr="00FE05DA">
              <w:rPr>
                <w:rFonts w:ascii="Arial" w:hAnsi="Arial" w:cs="Arial"/>
                <w:bCs/>
                <w:sz w:val="24"/>
                <w:szCs w:val="24"/>
                <w:lang w:eastAsia="en-GB"/>
              </w:rPr>
              <w:t xml:space="preserve"> </w:t>
            </w:r>
            <w:r w:rsidR="00E24A93">
              <w:rPr>
                <w:rFonts w:ascii="Arial" w:hAnsi="Arial" w:cs="Arial"/>
                <w:bCs/>
                <w:sz w:val="24"/>
                <w:szCs w:val="24"/>
                <w:lang w:eastAsia="en-GB"/>
              </w:rPr>
              <w:t xml:space="preserve">adult at risk of abuse </w:t>
            </w:r>
            <w:r w:rsidR="00E24A93" w:rsidRPr="00FE05DA">
              <w:rPr>
                <w:rFonts w:ascii="Arial" w:hAnsi="Arial" w:cs="Arial"/>
                <w:bCs/>
                <w:sz w:val="24"/>
                <w:szCs w:val="24"/>
                <w:lang w:eastAsia="en-GB"/>
              </w:rPr>
              <w:t>to either contact the Safeguarding Practice Lead</w:t>
            </w:r>
            <w:r w:rsidR="00E24A93">
              <w:rPr>
                <w:rFonts w:ascii="Arial" w:hAnsi="Arial" w:cs="Arial"/>
                <w:bCs/>
                <w:sz w:val="24"/>
                <w:szCs w:val="24"/>
                <w:lang w:eastAsia="en-GB"/>
              </w:rPr>
              <w:t>,</w:t>
            </w:r>
            <w:r w:rsidR="00E24A93" w:rsidRPr="00FE05DA">
              <w:rPr>
                <w:rFonts w:ascii="Arial" w:hAnsi="Arial" w:cs="Arial"/>
                <w:bCs/>
                <w:sz w:val="24"/>
                <w:szCs w:val="24"/>
                <w:lang w:eastAsia="en-GB"/>
              </w:rPr>
              <w:t xml:space="preserve"> </w:t>
            </w:r>
            <w:r w:rsidR="006E6070">
              <w:rPr>
                <w:rFonts w:ascii="Arial" w:hAnsi="Arial" w:cs="Arial"/>
                <w:bCs/>
                <w:sz w:val="24"/>
                <w:szCs w:val="24"/>
                <w:lang w:eastAsia="en-GB"/>
              </w:rPr>
              <w:t xml:space="preserve">Named GP, </w:t>
            </w:r>
            <w:r w:rsidR="00E24A93" w:rsidRPr="00FE05DA">
              <w:rPr>
                <w:rFonts w:ascii="Arial" w:hAnsi="Arial" w:cs="Arial"/>
                <w:bCs/>
                <w:sz w:val="24"/>
                <w:szCs w:val="24"/>
                <w:lang w:eastAsia="en-GB"/>
              </w:rPr>
              <w:t xml:space="preserve">Safeguarding </w:t>
            </w:r>
            <w:r w:rsidR="000B7CDE">
              <w:rPr>
                <w:rFonts w:ascii="Arial" w:hAnsi="Arial" w:cs="Arial"/>
                <w:bCs/>
                <w:sz w:val="24"/>
                <w:szCs w:val="24"/>
                <w:lang w:eastAsia="en-GB"/>
              </w:rPr>
              <w:t xml:space="preserve">Team </w:t>
            </w:r>
            <w:r w:rsidR="00E24A93" w:rsidRPr="00FE05DA">
              <w:rPr>
                <w:rFonts w:ascii="Arial" w:hAnsi="Arial" w:cs="Arial"/>
                <w:bCs/>
                <w:sz w:val="24"/>
                <w:szCs w:val="24"/>
                <w:lang w:eastAsia="en-GB"/>
              </w:rPr>
              <w:t>Primary Care,</w:t>
            </w:r>
            <w:r w:rsidR="00E24A93">
              <w:rPr>
                <w:rFonts w:ascii="Arial" w:hAnsi="Arial" w:cs="Arial"/>
                <w:bCs/>
                <w:sz w:val="24"/>
                <w:szCs w:val="24"/>
                <w:lang w:eastAsia="en-GB"/>
              </w:rPr>
              <w:t xml:space="preserve"> or the </w:t>
            </w:r>
            <w:r w:rsidR="00E24A93" w:rsidRPr="00FE05DA">
              <w:rPr>
                <w:rFonts w:ascii="Arial" w:hAnsi="Arial" w:cs="Arial"/>
                <w:bCs/>
                <w:sz w:val="24"/>
                <w:szCs w:val="24"/>
                <w:lang w:eastAsia="en-GB"/>
              </w:rPr>
              <w:t xml:space="preserve">Designated </w:t>
            </w:r>
            <w:r w:rsidR="00E24A93">
              <w:rPr>
                <w:rFonts w:ascii="Arial" w:hAnsi="Arial" w:cs="Arial"/>
                <w:bCs/>
                <w:sz w:val="24"/>
                <w:szCs w:val="24"/>
                <w:lang w:eastAsia="en-GB"/>
              </w:rPr>
              <w:t xml:space="preserve">Professional for </w:t>
            </w:r>
            <w:r w:rsidR="00761260">
              <w:rPr>
                <w:rFonts w:ascii="Arial" w:hAnsi="Arial" w:cs="Arial"/>
                <w:bCs/>
                <w:sz w:val="24"/>
                <w:szCs w:val="24"/>
                <w:lang w:eastAsia="en-GB"/>
              </w:rPr>
              <w:t>S</w:t>
            </w:r>
            <w:r w:rsidR="00E24A93">
              <w:rPr>
                <w:rFonts w:ascii="Arial" w:hAnsi="Arial" w:cs="Arial"/>
                <w:bCs/>
                <w:sz w:val="24"/>
                <w:szCs w:val="24"/>
                <w:lang w:eastAsia="en-GB"/>
              </w:rPr>
              <w:t xml:space="preserve">afeguarding Adults </w:t>
            </w:r>
            <w:r w:rsidR="00E24A93" w:rsidRPr="00FE05DA">
              <w:rPr>
                <w:rFonts w:ascii="Arial" w:hAnsi="Arial" w:cs="Arial"/>
                <w:bCs/>
                <w:sz w:val="24"/>
                <w:szCs w:val="24"/>
                <w:lang w:eastAsia="en-GB"/>
              </w:rPr>
              <w:t>for independent reflection and support</w:t>
            </w:r>
            <w:r w:rsidR="00E24A93" w:rsidRPr="00AF6841">
              <w:rPr>
                <w:rFonts w:ascii="Arial" w:hAnsi="Arial" w:cs="Arial"/>
                <w:b/>
                <w:bCs/>
                <w:sz w:val="24"/>
                <w:szCs w:val="24"/>
                <w:lang w:eastAsia="en-GB"/>
              </w:rPr>
              <w:t xml:space="preserve">.  </w:t>
            </w:r>
          </w:p>
          <w:p w:rsidR="00E24A93" w:rsidRPr="00EF21A3" w:rsidRDefault="00761260" w:rsidP="006E6070">
            <w:pPr>
              <w:autoSpaceDE w:val="0"/>
              <w:autoSpaceDN w:val="0"/>
              <w:adjustRightInd w:val="0"/>
              <w:spacing w:line="240" w:lineRule="auto"/>
              <w:ind w:left="709" w:hanging="709"/>
              <w:jc w:val="both"/>
              <w:rPr>
                <w:rFonts w:ascii="Arial" w:hAnsi="Arial" w:cs="Arial"/>
                <w:bCs/>
                <w:sz w:val="24"/>
                <w:szCs w:val="24"/>
              </w:rPr>
            </w:pPr>
            <w:r>
              <w:rPr>
                <w:rFonts w:ascii="Arial" w:hAnsi="Arial" w:cs="Arial"/>
                <w:b/>
                <w:bCs/>
                <w:sz w:val="24"/>
                <w:szCs w:val="24"/>
              </w:rPr>
              <w:t>2</w:t>
            </w:r>
            <w:r w:rsidR="004B4DE6">
              <w:rPr>
                <w:rFonts w:ascii="Arial" w:hAnsi="Arial" w:cs="Arial"/>
                <w:b/>
                <w:bCs/>
                <w:sz w:val="24"/>
                <w:szCs w:val="24"/>
              </w:rPr>
              <w:t>3</w:t>
            </w:r>
            <w:r w:rsidR="00E24A93">
              <w:rPr>
                <w:rFonts w:ascii="Arial" w:hAnsi="Arial" w:cs="Arial"/>
                <w:b/>
                <w:bCs/>
                <w:sz w:val="24"/>
                <w:szCs w:val="24"/>
              </w:rPr>
              <w:tab/>
            </w:r>
            <w:r w:rsidR="00E24A93" w:rsidRPr="00EF21A3">
              <w:rPr>
                <w:rFonts w:ascii="Arial" w:hAnsi="Arial" w:cs="Arial"/>
                <w:b/>
                <w:bCs/>
                <w:sz w:val="24"/>
                <w:szCs w:val="24"/>
              </w:rPr>
              <w:t>M</w:t>
            </w:r>
            <w:r w:rsidR="00E24A93">
              <w:rPr>
                <w:rFonts w:ascii="Arial" w:hAnsi="Arial" w:cs="Arial"/>
                <w:b/>
                <w:bCs/>
                <w:sz w:val="24"/>
                <w:szCs w:val="24"/>
              </w:rPr>
              <w:t xml:space="preserve">onitoring and Audit </w:t>
            </w:r>
          </w:p>
          <w:p w:rsidR="00E24A93" w:rsidRDefault="00E24A93" w:rsidP="006E6070">
            <w:pPr>
              <w:autoSpaceDE w:val="0"/>
              <w:autoSpaceDN w:val="0"/>
              <w:adjustRightInd w:val="0"/>
              <w:spacing w:line="240" w:lineRule="auto"/>
              <w:ind w:left="709" w:hanging="709"/>
              <w:jc w:val="both"/>
              <w:rPr>
                <w:rFonts w:ascii="Arial" w:hAnsi="Arial" w:cs="Arial"/>
                <w:bCs/>
                <w:sz w:val="24"/>
                <w:szCs w:val="24"/>
              </w:rPr>
            </w:pPr>
            <w:r w:rsidRPr="00EF21A3">
              <w:rPr>
                <w:rFonts w:ascii="Arial" w:hAnsi="Arial" w:cs="Arial"/>
                <w:bCs/>
                <w:sz w:val="24"/>
                <w:szCs w:val="24"/>
              </w:rPr>
              <w:tab/>
              <w:t xml:space="preserve">Audit of awareness of </w:t>
            </w:r>
            <w:r>
              <w:rPr>
                <w:rFonts w:ascii="Arial" w:hAnsi="Arial" w:cs="Arial"/>
                <w:bCs/>
                <w:sz w:val="24"/>
                <w:szCs w:val="24"/>
              </w:rPr>
              <w:t xml:space="preserve">this </w:t>
            </w:r>
            <w:r w:rsidRPr="00EF21A3">
              <w:rPr>
                <w:rFonts w:ascii="Arial" w:hAnsi="Arial" w:cs="Arial"/>
                <w:bCs/>
                <w:sz w:val="24"/>
                <w:szCs w:val="24"/>
              </w:rPr>
              <w:t xml:space="preserve">safeguarding </w:t>
            </w:r>
            <w:r>
              <w:rPr>
                <w:rFonts w:ascii="Arial" w:hAnsi="Arial" w:cs="Arial"/>
                <w:bCs/>
                <w:sz w:val="24"/>
                <w:szCs w:val="24"/>
              </w:rPr>
              <w:t xml:space="preserve">adult policy and </w:t>
            </w:r>
            <w:r w:rsidRPr="00EF21A3">
              <w:rPr>
                <w:rFonts w:ascii="Arial" w:hAnsi="Arial" w:cs="Arial"/>
                <w:bCs/>
                <w:sz w:val="24"/>
                <w:szCs w:val="24"/>
              </w:rPr>
              <w:t>processes will be undertaken</w:t>
            </w:r>
            <w:r w:rsidR="00474675">
              <w:rPr>
                <w:rFonts w:ascii="Arial" w:hAnsi="Arial" w:cs="Arial"/>
                <w:bCs/>
                <w:sz w:val="24"/>
                <w:szCs w:val="24"/>
              </w:rPr>
              <w:t xml:space="preserve"> by</w:t>
            </w:r>
            <w:r w:rsidRPr="00EF21A3">
              <w:rPr>
                <w:rFonts w:ascii="Arial" w:hAnsi="Arial" w:cs="Arial"/>
                <w:bCs/>
                <w:sz w:val="24"/>
                <w:szCs w:val="24"/>
              </w:rPr>
              <w:t xml:space="preserve"> </w:t>
            </w:r>
            <w:r>
              <w:rPr>
                <w:rFonts w:ascii="Arial" w:hAnsi="Arial" w:cs="Arial"/>
                <w:bCs/>
                <w:sz w:val="24"/>
                <w:szCs w:val="24"/>
              </w:rPr>
              <w:t xml:space="preserve">the Practice Manager and Practice Safeguarding lead </w:t>
            </w:r>
          </w:p>
          <w:p w:rsidR="00E24A93" w:rsidRDefault="00E24A93" w:rsidP="006E6070">
            <w:pPr>
              <w:autoSpaceDE w:val="0"/>
              <w:autoSpaceDN w:val="0"/>
              <w:adjustRightInd w:val="0"/>
              <w:spacing w:line="240" w:lineRule="auto"/>
              <w:ind w:left="709" w:hanging="709"/>
              <w:jc w:val="both"/>
              <w:rPr>
                <w:rFonts w:ascii="Arial" w:hAnsi="Arial" w:cs="Arial"/>
                <w:b/>
                <w:bCs/>
                <w:sz w:val="24"/>
                <w:szCs w:val="24"/>
              </w:rPr>
            </w:pPr>
            <w:r w:rsidRPr="006E6070">
              <w:rPr>
                <w:rFonts w:ascii="Arial" w:hAnsi="Arial" w:cs="Arial"/>
                <w:b/>
                <w:bCs/>
                <w:sz w:val="24"/>
                <w:szCs w:val="24"/>
              </w:rPr>
              <w:t>2</w:t>
            </w:r>
            <w:r w:rsidR="004B4DE6" w:rsidRPr="006E6070">
              <w:rPr>
                <w:rFonts w:ascii="Arial" w:hAnsi="Arial" w:cs="Arial"/>
                <w:b/>
                <w:bCs/>
                <w:sz w:val="24"/>
                <w:szCs w:val="24"/>
              </w:rPr>
              <w:t>4</w:t>
            </w:r>
            <w:r w:rsidRPr="006E6070">
              <w:rPr>
                <w:rFonts w:ascii="Arial" w:hAnsi="Arial" w:cs="Arial"/>
                <w:b/>
                <w:bCs/>
                <w:sz w:val="24"/>
                <w:szCs w:val="24"/>
              </w:rPr>
              <w:t>.</w:t>
            </w:r>
            <w:r w:rsidRPr="00EF21A3">
              <w:rPr>
                <w:rFonts w:ascii="Arial" w:hAnsi="Arial" w:cs="Arial"/>
                <w:bCs/>
                <w:sz w:val="24"/>
                <w:szCs w:val="24"/>
              </w:rPr>
              <w:tab/>
            </w:r>
            <w:r w:rsidRPr="00EF21A3">
              <w:rPr>
                <w:rFonts w:ascii="Arial" w:hAnsi="Arial" w:cs="Arial"/>
                <w:b/>
                <w:bCs/>
                <w:sz w:val="24"/>
                <w:szCs w:val="24"/>
              </w:rPr>
              <w:t>P</w:t>
            </w:r>
            <w:r>
              <w:rPr>
                <w:rFonts w:ascii="Arial" w:hAnsi="Arial" w:cs="Arial"/>
                <w:b/>
                <w:bCs/>
                <w:sz w:val="24"/>
                <w:szCs w:val="24"/>
              </w:rPr>
              <w:t xml:space="preserve">olicy </w:t>
            </w:r>
            <w:r w:rsidRPr="00EF21A3">
              <w:rPr>
                <w:rFonts w:ascii="Arial" w:hAnsi="Arial" w:cs="Arial"/>
                <w:b/>
                <w:bCs/>
                <w:sz w:val="24"/>
                <w:szCs w:val="24"/>
              </w:rPr>
              <w:t>R</w:t>
            </w:r>
            <w:r>
              <w:rPr>
                <w:rFonts w:ascii="Arial" w:hAnsi="Arial" w:cs="Arial"/>
                <w:b/>
                <w:bCs/>
                <w:sz w:val="24"/>
                <w:szCs w:val="24"/>
              </w:rPr>
              <w:t xml:space="preserve">eview </w:t>
            </w:r>
          </w:p>
          <w:p w:rsidR="00E24A93" w:rsidRDefault="00E24A93" w:rsidP="006E6070">
            <w:pPr>
              <w:autoSpaceDE w:val="0"/>
              <w:autoSpaceDN w:val="0"/>
              <w:adjustRightInd w:val="0"/>
              <w:spacing w:line="240" w:lineRule="auto"/>
              <w:ind w:left="709" w:hanging="709"/>
              <w:jc w:val="both"/>
              <w:rPr>
                <w:rFonts w:ascii="Arial" w:hAnsi="Arial" w:cs="Arial"/>
                <w:bCs/>
                <w:sz w:val="24"/>
                <w:szCs w:val="24"/>
              </w:rPr>
            </w:pPr>
            <w:r w:rsidRPr="00EF21A3">
              <w:rPr>
                <w:rFonts w:ascii="Arial" w:hAnsi="Arial" w:cs="Arial"/>
                <w:bCs/>
                <w:sz w:val="24"/>
                <w:szCs w:val="24"/>
              </w:rPr>
              <w:tab/>
              <w:t xml:space="preserve">This policy will be reviewed </w:t>
            </w:r>
            <w:r w:rsidR="00474675">
              <w:rPr>
                <w:rFonts w:ascii="Arial" w:hAnsi="Arial" w:cs="Arial"/>
                <w:bCs/>
                <w:sz w:val="24"/>
                <w:szCs w:val="24"/>
              </w:rPr>
              <w:t>three</w:t>
            </w:r>
            <w:r w:rsidRPr="00EF21A3">
              <w:rPr>
                <w:rFonts w:ascii="Arial" w:hAnsi="Arial" w:cs="Arial"/>
                <w:bCs/>
                <w:sz w:val="24"/>
                <w:szCs w:val="24"/>
              </w:rPr>
              <w:t xml:space="preserve"> years from the date of issue.  Earlier review may be required in response to exceptional circumstances, organisational change or relevant changes in legislation/guidance, as instructed by the senior manager responsible for this policy.</w:t>
            </w:r>
          </w:p>
          <w:p w:rsidR="005D2621" w:rsidRPr="005D2621" w:rsidRDefault="005D2621" w:rsidP="005D2621">
            <w:pPr>
              <w:autoSpaceDE w:val="0"/>
              <w:autoSpaceDN w:val="0"/>
              <w:adjustRightInd w:val="0"/>
              <w:spacing w:line="240" w:lineRule="auto"/>
              <w:ind w:left="851" w:hanging="851"/>
              <w:rPr>
                <w:rFonts w:ascii="Arial" w:hAnsi="Arial" w:cs="Arial"/>
                <w:b/>
                <w:bCs/>
                <w:sz w:val="24"/>
                <w:szCs w:val="24"/>
              </w:rPr>
            </w:pPr>
            <w:r w:rsidRPr="005D2621">
              <w:rPr>
                <w:rFonts w:ascii="Arial" w:hAnsi="Arial" w:cs="Arial"/>
                <w:b/>
                <w:bCs/>
                <w:sz w:val="24"/>
                <w:szCs w:val="24"/>
              </w:rPr>
              <w:t>2</w:t>
            </w:r>
            <w:r w:rsidR="00365054">
              <w:rPr>
                <w:rFonts w:ascii="Arial" w:hAnsi="Arial" w:cs="Arial"/>
                <w:b/>
                <w:bCs/>
                <w:sz w:val="24"/>
                <w:szCs w:val="24"/>
              </w:rPr>
              <w:t>5</w:t>
            </w:r>
            <w:r w:rsidRPr="005D2621">
              <w:rPr>
                <w:rFonts w:ascii="Arial" w:hAnsi="Arial" w:cs="Arial"/>
                <w:b/>
                <w:bCs/>
                <w:sz w:val="24"/>
                <w:szCs w:val="24"/>
              </w:rPr>
              <w:t xml:space="preserve">.        References </w:t>
            </w:r>
          </w:p>
          <w:p w:rsidR="003603FA" w:rsidRDefault="005D2621" w:rsidP="005D2621">
            <w:pPr>
              <w:autoSpaceDE w:val="0"/>
              <w:autoSpaceDN w:val="0"/>
              <w:adjustRightInd w:val="0"/>
              <w:spacing w:line="240" w:lineRule="auto"/>
              <w:ind w:left="851" w:hanging="851"/>
              <w:rPr>
                <w:rFonts w:ascii="Arial" w:hAnsi="Arial" w:cs="Arial"/>
                <w:bCs/>
                <w:sz w:val="24"/>
                <w:szCs w:val="24"/>
              </w:rPr>
            </w:pPr>
            <w:r>
              <w:rPr>
                <w:rFonts w:ascii="Arial" w:hAnsi="Arial" w:cs="Arial"/>
                <w:bCs/>
                <w:sz w:val="24"/>
                <w:szCs w:val="24"/>
              </w:rPr>
              <w:t xml:space="preserve">             </w:t>
            </w:r>
            <w:r w:rsidR="003603FA">
              <w:rPr>
                <w:rFonts w:ascii="Arial" w:hAnsi="Arial" w:cs="Arial"/>
                <w:bCs/>
                <w:sz w:val="24"/>
                <w:szCs w:val="24"/>
              </w:rPr>
              <w:t xml:space="preserve">Department of Health (2014) Care and Support Statuary Guidance </w:t>
            </w:r>
          </w:p>
          <w:p w:rsidR="003603FA" w:rsidRDefault="00893BED" w:rsidP="00AF4C3A">
            <w:pPr>
              <w:autoSpaceDE w:val="0"/>
              <w:autoSpaceDN w:val="0"/>
              <w:adjustRightInd w:val="0"/>
              <w:spacing w:line="240" w:lineRule="auto"/>
              <w:ind w:left="851"/>
              <w:rPr>
                <w:rFonts w:ascii="Arial" w:hAnsi="Arial" w:cs="Arial"/>
                <w:bCs/>
                <w:sz w:val="24"/>
                <w:szCs w:val="24"/>
              </w:rPr>
            </w:pPr>
            <w:hyperlink r:id="rId17" w:history="1">
              <w:r w:rsidR="003603FA" w:rsidRPr="00893A02">
                <w:rPr>
                  <w:rStyle w:val="Hyperlink"/>
                  <w:rFonts w:ascii="Arial" w:hAnsi="Arial" w:cs="Arial"/>
                  <w:bCs/>
                  <w:sz w:val="24"/>
                  <w:szCs w:val="24"/>
                </w:rPr>
                <w:t>https://assets.publishing.service.gov.uk/government/uploads/system/uploads/attachment_data/file/506202/23902777_Care_Act_Book.pdf</w:t>
              </w:r>
            </w:hyperlink>
          </w:p>
          <w:p w:rsidR="00905AC5" w:rsidRDefault="006C16D9" w:rsidP="00AF4C3A">
            <w:pPr>
              <w:autoSpaceDE w:val="0"/>
              <w:autoSpaceDN w:val="0"/>
              <w:adjustRightInd w:val="0"/>
              <w:spacing w:line="240" w:lineRule="auto"/>
              <w:ind w:left="851"/>
              <w:rPr>
                <w:rStyle w:val="Hyperlink"/>
                <w:rFonts w:ascii="Arial" w:hAnsi="Arial" w:cs="Arial"/>
                <w:bCs/>
                <w:color w:val="auto"/>
                <w:sz w:val="24"/>
                <w:szCs w:val="24"/>
              </w:rPr>
            </w:pPr>
            <w:r w:rsidRPr="006C16D9">
              <w:rPr>
                <w:rFonts w:ascii="Arial" w:hAnsi="Arial" w:cs="Arial"/>
                <w:bCs/>
                <w:sz w:val="24"/>
                <w:szCs w:val="24"/>
              </w:rPr>
              <w:t xml:space="preserve">Health and Social Care Act 2008 ( Regulated Activities ) regulations 2014  </w:t>
            </w:r>
            <w:hyperlink r:id="rId18" w:history="1">
              <w:r w:rsidRPr="006C16D9">
                <w:rPr>
                  <w:rStyle w:val="Hyperlink"/>
                  <w:rFonts w:ascii="Arial" w:hAnsi="Arial" w:cs="Arial"/>
                  <w:bCs/>
                  <w:color w:val="auto"/>
                  <w:sz w:val="24"/>
                  <w:szCs w:val="24"/>
                </w:rPr>
                <w:t>http://www.legislation.gov.uk/uksi/2014/2936/pdfs/uksi_20142936_en.pdf</w:t>
              </w:r>
            </w:hyperlink>
          </w:p>
          <w:p w:rsidR="00BA1389" w:rsidRPr="00BA1389" w:rsidRDefault="00BA1389" w:rsidP="00AF4C3A">
            <w:pPr>
              <w:autoSpaceDE w:val="0"/>
              <w:autoSpaceDN w:val="0"/>
              <w:adjustRightInd w:val="0"/>
              <w:spacing w:line="240" w:lineRule="auto"/>
              <w:ind w:left="851"/>
              <w:rPr>
                <w:rFonts w:ascii="Arial" w:hAnsi="Arial" w:cs="Arial"/>
                <w:bCs/>
                <w:sz w:val="24"/>
                <w:szCs w:val="24"/>
              </w:rPr>
            </w:pPr>
            <w:r w:rsidRPr="00BA1389">
              <w:rPr>
                <w:rFonts w:ascii="Arial" w:hAnsi="Arial" w:cs="Arial"/>
                <w:bCs/>
                <w:sz w:val="24"/>
                <w:szCs w:val="24"/>
              </w:rPr>
              <w:t>HM Government (2015) Revised PREVENT Duty Guidance for England and Wales</w:t>
            </w:r>
          </w:p>
          <w:p w:rsidR="000B7CDE" w:rsidRDefault="00893BED" w:rsidP="00AF4C3A">
            <w:pPr>
              <w:autoSpaceDE w:val="0"/>
              <w:autoSpaceDN w:val="0"/>
              <w:adjustRightInd w:val="0"/>
              <w:spacing w:line="240" w:lineRule="auto"/>
              <w:ind w:left="851"/>
              <w:rPr>
                <w:rFonts w:ascii="Arial" w:hAnsi="Arial" w:cs="Arial"/>
                <w:sz w:val="24"/>
                <w:szCs w:val="24"/>
              </w:rPr>
            </w:pPr>
            <w:hyperlink r:id="rId19" w:history="1">
              <w:r w:rsidR="000B7CDE" w:rsidRPr="000B1612">
                <w:rPr>
                  <w:rStyle w:val="Hyperlink"/>
                  <w:rFonts w:ascii="Arial" w:hAnsi="Arial" w:cs="Arial"/>
                  <w:sz w:val="24"/>
                  <w:szCs w:val="24"/>
                </w:rPr>
                <w:t>https://assets.publishing.service.gov.uk/government/uploads/system/uploads/attachment_data/file/445977/3799_Revised_Prevent_Duty_Guidance__E</w:t>
              </w:r>
              <w:r w:rsidR="000B7CDE" w:rsidRPr="000B1612">
                <w:rPr>
                  <w:rStyle w:val="Hyperlink"/>
                  <w:rFonts w:ascii="Arial" w:hAnsi="Arial" w:cs="Arial"/>
                  <w:sz w:val="24"/>
                  <w:szCs w:val="24"/>
                </w:rPr>
                <w:lastRenderedPageBreak/>
                <w:t>ngland_Wales_V2-Interactive.pdf</w:t>
              </w:r>
            </w:hyperlink>
          </w:p>
          <w:p w:rsidR="00F041FB" w:rsidRDefault="00C90D2B" w:rsidP="00AF4C3A">
            <w:pPr>
              <w:ind w:left="851"/>
              <w:rPr>
                <w:rStyle w:val="Hyperlink"/>
                <w:rFonts w:ascii="Arial" w:hAnsi="Arial" w:cs="Arial"/>
                <w:bCs/>
                <w:sz w:val="24"/>
                <w:szCs w:val="24"/>
              </w:rPr>
            </w:pPr>
            <w:r w:rsidRPr="00C90D2B">
              <w:rPr>
                <w:rFonts w:ascii="Arial" w:hAnsi="Arial" w:cs="Arial"/>
                <w:bCs/>
                <w:sz w:val="24"/>
                <w:szCs w:val="24"/>
              </w:rPr>
              <w:t xml:space="preserve">HM Government (2014) </w:t>
            </w:r>
            <w:r w:rsidRPr="000B7CDE">
              <w:rPr>
                <w:rFonts w:ascii="Arial" w:hAnsi="Arial" w:cs="Arial"/>
                <w:bCs/>
                <w:iCs/>
                <w:sz w:val="24"/>
                <w:szCs w:val="24"/>
              </w:rPr>
              <w:t>The Care Act</w:t>
            </w:r>
            <w:r w:rsidRPr="00C90D2B">
              <w:rPr>
                <w:rFonts w:ascii="Arial" w:hAnsi="Arial" w:cs="Arial"/>
                <w:bCs/>
                <w:i/>
                <w:iCs/>
                <w:sz w:val="24"/>
                <w:szCs w:val="24"/>
              </w:rPr>
              <w:t xml:space="preserve"> </w:t>
            </w:r>
            <w:hyperlink r:id="rId20" w:history="1">
              <w:r w:rsidRPr="00C90D2B">
                <w:rPr>
                  <w:rStyle w:val="Hyperlink"/>
                  <w:rFonts w:ascii="Arial" w:hAnsi="Arial" w:cs="Arial"/>
                  <w:bCs/>
                  <w:sz w:val="24"/>
                  <w:szCs w:val="24"/>
                </w:rPr>
                <w:t>http://www.legislation.gov.uk/ukpga/2014/23/contents/enacted</w:t>
              </w:r>
            </w:hyperlink>
          </w:p>
          <w:p w:rsidR="00C90D2B" w:rsidRDefault="00C90D2B" w:rsidP="00AF4C3A">
            <w:pPr>
              <w:autoSpaceDE w:val="0"/>
              <w:autoSpaceDN w:val="0"/>
              <w:adjustRightInd w:val="0"/>
              <w:spacing w:after="0" w:line="240" w:lineRule="auto"/>
              <w:ind w:left="851"/>
              <w:rPr>
                <w:rFonts w:ascii="Arial" w:eastAsia="Times New Roman" w:hAnsi="Arial" w:cs="Arial"/>
                <w:color w:val="FF0000"/>
                <w:sz w:val="24"/>
                <w:szCs w:val="24"/>
                <w:lang w:eastAsia="en-GB"/>
              </w:rPr>
            </w:pPr>
          </w:p>
          <w:p w:rsidR="00BA1389" w:rsidRDefault="00BA1389" w:rsidP="00AF4C3A">
            <w:pPr>
              <w:autoSpaceDE w:val="0"/>
              <w:autoSpaceDN w:val="0"/>
              <w:adjustRightInd w:val="0"/>
              <w:spacing w:after="0" w:line="240" w:lineRule="auto"/>
              <w:ind w:left="851"/>
              <w:rPr>
                <w:rFonts w:ascii="Arial" w:eastAsia="Times New Roman" w:hAnsi="Arial" w:cs="Arial"/>
                <w:sz w:val="24"/>
                <w:szCs w:val="24"/>
                <w:u w:val="single"/>
                <w:lang w:eastAsia="en-GB"/>
              </w:rPr>
            </w:pPr>
            <w:r w:rsidRPr="00BA1389">
              <w:rPr>
                <w:rFonts w:ascii="Arial" w:eastAsia="Times New Roman" w:hAnsi="Arial" w:cs="Arial"/>
                <w:sz w:val="24"/>
                <w:szCs w:val="24"/>
                <w:u w:val="single"/>
                <w:lang w:eastAsia="en-GB"/>
              </w:rPr>
              <w:t xml:space="preserve">Safeguarding Adults: Roles and competences for health care </w:t>
            </w:r>
            <w:proofErr w:type="gramStart"/>
            <w:r w:rsidRPr="00BA1389">
              <w:rPr>
                <w:rFonts w:ascii="Arial" w:eastAsia="Times New Roman" w:hAnsi="Arial" w:cs="Arial"/>
                <w:sz w:val="24"/>
                <w:szCs w:val="24"/>
                <w:u w:val="single"/>
                <w:lang w:eastAsia="en-GB"/>
              </w:rPr>
              <w:t>staff  Intercollegiate</w:t>
            </w:r>
            <w:proofErr w:type="gramEnd"/>
            <w:r w:rsidRPr="00BA1389">
              <w:rPr>
                <w:rFonts w:ascii="Arial" w:eastAsia="Times New Roman" w:hAnsi="Arial" w:cs="Arial"/>
                <w:sz w:val="24"/>
                <w:szCs w:val="24"/>
                <w:u w:val="single"/>
                <w:lang w:eastAsia="en-GB"/>
              </w:rPr>
              <w:t xml:space="preserve"> Document. </w:t>
            </w:r>
            <w:r w:rsidR="00C27E14">
              <w:rPr>
                <w:rFonts w:ascii="Arial" w:eastAsia="Times New Roman" w:hAnsi="Arial" w:cs="Arial"/>
                <w:sz w:val="24"/>
                <w:szCs w:val="24"/>
                <w:u w:val="single"/>
                <w:lang w:eastAsia="en-GB"/>
              </w:rPr>
              <w:t xml:space="preserve">2018 </w:t>
            </w:r>
          </w:p>
          <w:p w:rsidR="00CE1F54" w:rsidRDefault="00CE1F54" w:rsidP="00AF4C3A">
            <w:pPr>
              <w:autoSpaceDE w:val="0"/>
              <w:autoSpaceDN w:val="0"/>
              <w:adjustRightInd w:val="0"/>
              <w:spacing w:after="0" w:line="240" w:lineRule="auto"/>
              <w:ind w:left="851"/>
              <w:rPr>
                <w:rFonts w:ascii="Arial" w:eastAsia="Times New Roman" w:hAnsi="Arial" w:cs="Arial"/>
                <w:sz w:val="24"/>
                <w:szCs w:val="24"/>
                <w:u w:val="single"/>
                <w:lang w:eastAsia="en-GB"/>
              </w:rPr>
            </w:pPr>
          </w:p>
          <w:p w:rsidR="005D2621" w:rsidRDefault="00893BED" w:rsidP="00AF4C3A">
            <w:pPr>
              <w:autoSpaceDE w:val="0"/>
              <w:autoSpaceDN w:val="0"/>
              <w:adjustRightInd w:val="0"/>
              <w:spacing w:after="0" w:line="240" w:lineRule="auto"/>
              <w:ind w:left="851"/>
              <w:rPr>
                <w:rFonts w:ascii="Arial" w:hAnsi="Arial" w:cs="Arial"/>
                <w:bCs/>
                <w:sz w:val="24"/>
                <w:szCs w:val="24"/>
              </w:rPr>
            </w:pPr>
            <w:hyperlink r:id="rId21" w:history="1">
              <w:r w:rsidR="005D2621" w:rsidRPr="000B1612">
                <w:rPr>
                  <w:rStyle w:val="Hyperlink"/>
                  <w:rFonts w:ascii="Arial" w:hAnsi="Arial" w:cs="Arial"/>
                  <w:bCs/>
                  <w:sz w:val="24"/>
                  <w:szCs w:val="24"/>
                </w:rPr>
                <w:t>https://www.rcn.org.uk/professional-development/publications/pub-007069</w:t>
              </w:r>
            </w:hyperlink>
          </w:p>
          <w:p w:rsidR="00CE1F54" w:rsidRDefault="00CE1F54" w:rsidP="00AF4C3A">
            <w:pPr>
              <w:autoSpaceDE w:val="0"/>
              <w:autoSpaceDN w:val="0"/>
              <w:adjustRightInd w:val="0"/>
              <w:spacing w:after="0" w:line="240" w:lineRule="auto"/>
              <w:ind w:left="851"/>
              <w:rPr>
                <w:rFonts w:ascii="Arial" w:eastAsia="Times New Roman" w:hAnsi="Arial" w:cs="Arial"/>
                <w:sz w:val="24"/>
                <w:szCs w:val="24"/>
                <w:u w:val="single"/>
                <w:lang w:eastAsia="en-GB"/>
              </w:rPr>
            </w:pPr>
            <w:r>
              <w:rPr>
                <w:rFonts w:ascii="Arial" w:hAnsi="Arial" w:cs="Arial"/>
                <w:bCs/>
                <w:sz w:val="24"/>
                <w:szCs w:val="24"/>
              </w:rPr>
              <w:t xml:space="preserve"> </w:t>
            </w:r>
          </w:p>
          <w:p w:rsidR="00BA1389" w:rsidRPr="00BA1389" w:rsidRDefault="00BA1389" w:rsidP="00AF4C3A">
            <w:pPr>
              <w:autoSpaceDE w:val="0"/>
              <w:autoSpaceDN w:val="0"/>
              <w:adjustRightInd w:val="0"/>
              <w:spacing w:after="0" w:line="240" w:lineRule="auto"/>
              <w:ind w:left="851"/>
              <w:rPr>
                <w:rFonts w:ascii="Arial" w:eastAsia="Times New Roman" w:hAnsi="Arial" w:cs="Arial"/>
                <w:sz w:val="24"/>
                <w:szCs w:val="24"/>
                <w:u w:val="single"/>
                <w:lang w:eastAsia="en-GB"/>
              </w:rPr>
            </w:pPr>
          </w:p>
          <w:p w:rsidR="000D26B1" w:rsidRDefault="000D26B1" w:rsidP="00AF4C3A">
            <w:pPr>
              <w:autoSpaceDE w:val="0"/>
              <w:autoSpaceDN w:val="0"/>
              <w:adjustRightInd w:val="0"/>
              <w:spacing w:after="0" w:line="240" w:lineRule="auto"/>
              <w:ind w:left="851"/>
              <w:rPr>
                <w:rFonts w:ascii="Arial" w:eastAsia="Times New Roman" w:hAnsi="Arial" w:cs="Arial"/>
                <w:sz w:val="24"/>
                <w:szCs w:val="24"/>
                <w:lang w:eastAsia="en-GB"/>
              </w:rPr>
            </w:pPr>
            <w:r w:rsidRPr="005D2621">
              <w:rPr>
                <w:rFonts w:ascii="Arial" w:eastAsia="Times New Roman" w:hAnsi="Arial" w:cs="Arial"/>
                <w:sz w:val="24"/>
                <w:szCs w:val="24"/>
                <w:lang w:eastAsia="en-GB"/>
              </w:rPr>
              <w:t xml:space="preserve">RCGP guidance on training </w:t>
            </w:r>
            <w:r w:rsidR="003603FA" w:rsidRPr="005D2621">
              <w:rPr>
                <w:rFonts w:ascii="Arial" w:eastAsia="Times New Roman" w:hAnsi="Arial" w:cs="Arial"/>
                <w:sz w:val="24"/>
                <w:szCs w:val="24"/>
                <w:lang w:eastAsia="en-GB"/>
              </w:rPr>
              <w:t>requirements</w:t>
            </w:r>
            <w:r w:rsidRPr="005D2621">
              <w:rPr>
                <w:rFonts w:ascii="Arial" w:eastAsia="Times New Roman" w:hAnsi="Arial" w:cs="Arial"/>
                <w:sz w:val="24"/>
                <w:szCs w:val="24"/>
                <w:lang w:eastAsia="en-GB"/>
              </w:rPr>
              <w:t xml:space="preserve"> </w:t>
            </w:r>
          </w:p>
          <w:p w:rsidR="005D2621" w:rsidRPr="005D2621" w:rsidRDefault="005D2621" w:rsidP="00AF4C3A">
            <w:pPr>
              <w:autoSpaceDE w:val="0"/>
              <w:autoSpaceDN w:val="0"/>
              <w:adjustRightInd w:val="0"/>
              <w:spacing w:after="0" w:line="240" w:lineRule="auto"/>
              <w:ind w:left="851"/>
              <w:rPr>
                <w:rFonts w:ascii="Arial" w:eastAsia="Times New Roman" w:hAnsi="Arial" w:cs="Arial"/>
                <w:sz w:val="24"/>
                <w:szCs w:val="24"/>
                <w:lang w:eastAsia="en-GB"/>
              </w:rPr>
            </w:pPr>
          </w:p>
          <w:p w:rsidR="00BA1389" w:rsidRDefault="00893BED" w:rsidP="00AF4C3A">
            <w:pPr>
              <w:autoSpaceDE w:val="0"/>
              <w:autoSpaceDN w:val="0"/>
              <w:adjustRightInd w:val="0"/>
              <w:spacing w:after="0" w:line="240" w:lineRule="auto"/>
              <w:ind w:left="851"/>
              <w:rPr>
                <w:rFonts w:ascii="Arial" w:eastAsia="Times New Roman" w:hAnsi="Arial" w:cs="Arial"/>
                <w:color w:val="FF0000"/>
                <w:sz w:val="24"/>
                <w:szCs w:val="24"/>
                <w:lang w:eastAsia="en-GB"/>
              </w:rPr>
            </w:pPr>
            <w:hyperlink r:id="rId22" w:history="1">
              <w:r w:rsidR="005D2621" w:rsidRPr="000B1612">
                <w:rPr>
                  <w:rStyle w:val="Hyperlink"/>
                  <w:rFonts w:ascii="Arial" w:eastAsia="Times New Roman" w:hAnsi="Arial" w:cs="Arial"/>
                  <w:sz w:val="24"/>
                  <w:szCs w:val="24"/>
                  <w:lang w:eastAsia="en-GB"/>
                </w:rPr>
                <w:t>https://www.rcgp.org.uk/-/media/Files/CIRC/Safeguarding/Safeguarding-training-requirements-for-Primary-Care.ashx?la=en</w:t>
              </w:r>
            </w:hyperlink>
          </w:p>
          <w:p w:rsidR="00F041FB" w:rsidRPr="00F041FB" w:rsidRDefault="00F041FB" w:rsidP="00AF4C3A">
            <w:pPr>
              <w:autoSpaceDE w:val="0"/>
              <w:autoSpaceDN w:val="0"/>
              <w:adjustRightInd w:val="0"/>
              <w:spacing w:after="0" w:line="240" w:lineRule="auto"/>
              <w:ind w:left="851"/>
              <w:rPr>
                <w:rFonts w:ascii="Arial" w:eastAsia="Times New Roman" w:hAnsi="Arial" w:cs="Arial"/>
                <w:color w:val="FF0000"/>
                <w:sz w:val="24"/>
                <w:szCs w:val="24"/>
                <w:lang w:eastAsia="en-GB"/>
              </w:rPr>
            </w:pPr>
          </w:p>
          <w:p w:rsidR="00C90D2B" w:rsidRDefault="00C90D2B" w:rsidP="00AF4C3A">
            <w:pPr>
              <w:ind w:left="851"/>
              <w:rPr>
                <w:rFonts w:ascii="Arial" w:hAnsi="Arial" w:cs="Arial"/>
                <w:color w:val="000000"/>
                <w:sz w:val="24"/>
                <w:szCs w:val="24"/>
              </w:rPr>
            </w:pPr>
            <w:r>
              <w:rPr>
                <w:rFonts w:ascii="Arial" w:hAnsi="Arial" w:cs="Arial"/>
                <w:color w:val="000000"/>
                <w:sz w:val="24"/>
                <w:szCs w:val="24"/>
              </w:rPr>
              <w:t xml:space="preserve">Mental Capacity Act 2005 </w:t>
            </w:r>
            <w:hyperlink r:id="rId23" w:history="1">
              <w:r w:rsidRPr="00790211">
                <w:rPr>
                  <w:rStyle w:val="Hyperlink"/>
                  <w:rFonts w:ascii="Arial" w:hAnsi="Arial" w:cs="Arial"/>
                  <w:sz w:val="24"/>
                  <w:szCs w:val="24"/>
                </w:rPr>
                <w:t>http://www.legislation.gov.uk/ukpga/2005/9/contents</w:t>
              </w:r>
            </w:hyperlink>
          </w:p>
          <w:p w:rsidR="00F041FB" w:rsidRPr="00F041FB" w:rsidRDefault="00F041FB" w:rsidP="00AF4C3A">
            <w:pPr>
              <w:autoSpaceDE w:val="0"/>
              <w:autoSpaceDN w:val="0"/>
              <w:adjustRightInd w:val="0"/>
              <w:spacing w:after="0" w:line="240" w:lineRule="auto"/>
              <w:ind w:left="851"/>
              <w:rPr>
                <w:rFonts w:ascii="Arial" w:eastAsia="Times New Roman" w:hAnsi="Arial" w:cs="Arial"/>
                <w:color w:val="FF0000"/>
                <w:sz w:val="24"/>
                <w:szCs w:val="24"/>
                <w:lang w:eastAsia="en-GB"/>
              </w:rPr>
            </w:pPr>
          </w:p>
          <w:p w:rsidR="00E923A6" w:rsidRDefault="00E923A6" w:rsidP="00AF4C3A">
            <w:pPr>
              <w:pStyle w:val="BodyA"/>
              <w:ind w:left="851"/>
              <w:jc w:val="center"/>
              <w:rPr>
                <w:rStyle w:val="NoneB"/>
                <w:rFonts w:ascii="Arial" w:eastAsia="Calibri" w:hAnsi="Arial" w:cs="Arial"/>
                <w:b/>
                <w:color w:val="auto"/>
                <w:u w:val="single"/>
                <w:lang w:eastAsia="en-US"/>
              </w:rPr>
            </w:pPr>
          </w:p>
          <w:p w:rsidR="00E923A6" w:rsidRDefault="00E923A6" w:rsidP="00AF4C3A">
            <w:pPr>
              <w:pStyle w:val="BodyA"/>
              <w:ind w:left="851"/>
              <w:jc w:val="center"/>
              <w:rPr>
                <w:rStyle w:val="NoneB"/>
                <w:rFonts w:ascii="Arial" w:eastAsia="Calibri" w:hAnsi="Arial" w:cs="Arial"/>
                <w:b/>
                <w:color w:val="auto"/>
                <w:u w:val="single"/>
                <w:lang w:eastAsia="en-US"/>
              </w:rPr>
            </w:pPr>
          </w:p>
          <w:p w:rsidR="00E923A6" w:rsidRDefault="00E923A6" w:rsidP="00AF4C3A">
            <w:pPr>
              <w:pStyle w:val="BodyA"/>
              <w:ind w:left="851"/>
              <w:jc w:val="center"/>
              <w:rPr>
                <w:rStyle w:val="NoneB"/>
                <w:rFonts w:ascii="Arial" w:eastAsia="Calibri" w:hAnsi="Arial" w:cs="Arial"/>
                <w:b/>
                <w:color w:val="auto"/>
                <w:u w:val="single"/>
                <w:lang w:eastAsia="en-US"/>
              </w:rPr>
            </w:pPr>
          </w:p>
          <w:p w:rsidR="00E923A6" w:rsidRDefault="00E923A6" w:rsidP="00AF4C3A">
            <w:pPr>
              <w:pStyle w:val="BodyA"/>
              <w:ind w:left="851"/>
              <w:jc w:val="center"/>
              <w:rPr>
                <w:rStyle w:val="NoneB"/>
                <w:rFonts w:ascii="Arial" w:eastAsia="Calibri" w:hAnsi="Arial" w:cs="Arial"/>
                <w:b/>
                <w:color w:val="auto"/>
                <w:u w:val="single"/>
                <w:lang w:eastAsia="en-US"/>
              </w:rPr>
            </w:pPr>
          </w:p>
          <w:p w:rsidR="00E923A6" w:rsidRDefault="00E923A6" w:rsidP="00AF4C3A">
            <w:pPr>
              <w:pStyle w:val="BodyA"/>
              <w:ind w:left="851"/>
              <w:jc w:val="center"/>
              <w:rPr>
                <w:rStyle w:val="NoneB"/>
                <w:rFonts w:ascii="Arial" w:eastAsia="Calibri" w:hAnsi="Arial" w:cs="Arial"/>
                <w:b/>
                <w:color w:val="auto"/>
                <w:u w:val="single"/>
                <w:lang w:eastAsia="en-US"/>
              </w:rPr>
            </w:pPr>
          </w:p>
          <w:p w:rsidR="00E923A6" w:rsidRDefault="00E923A6" w:rsidP="00AF4C3A">
            <w:pPr>
              <w:pStyle w:val="BodyA"/>
              <w:ind w:left="851"/>
              <w:jc w:val="center"/>
              <w:rPr>
                <w:rStyle w:val="NoneB"/>
                <w:rFonts w:ascii="Arial" w:eastAsia="Calibri" w:hAnsi="Arial" w:cs="Arial"/>
                <w:b/>
                <w:color w:val="auto"/>
                <w:u w:val="single"/>
                <w:lang w:eastAsia="en-US"/>
              </w:rPr>
            </w:pPr>
          </w:p>
          <w:p w:rsidR="00E923A6" w:rsidRDefault="00E923A6" w:rsidP="00AF4C3A">
            <w:pPr>
              <w:pStyle w:val="BodyA"/>
              <w:ind w:left="851"/>
              <w:jc w:val="center"/>
              <w:rPr>
                <w:rStyle w:val="NoneB"/>
                <w:rFonts w:ascii="Arial" w:eastAsia="Calibri" w:hAnsi="Arial" w:cs="Arial"/>
                <w:b/>
                <w:color w:val="auto"/>
                <w:u w:val="single"/>
                <w:lang w:eastAsia="en-US"/>
              </w:rPr>
            </w:pPr>
          </w:p>
          <w:p w:rsidR="00E923A6" w:rsidRDefault="00E923A6" w:rsidP="00AF4C3A">
            <w:pPr>
              <w:pStyle w:val="BodyA"/>
              <w:ind w:left="851"/>
              <w:jc w:val="center"/>
              <w:rPr>
                <w:rStyle w:val="NoneB"/>
                <w:rFonts w:ascii="Arial" w:eastAsia="Calibri" w:hAnsi="Arial" w:cs="Arial"/>
                <w:b/>
                <w:color w:val="auto"/>
                <w:u w:val="single"/>
                <w:lang w:eastAsia="en-US"/>
              </w:rPr>
            </w:pPr>
          </w:p>
          <w:p w:rsidR="00E923A6" w:rsidRDefault="00E923A6" w:rsidP="00AF4C3A">
            <w:pPr>
              <w:pStyle w:val="BodyA"/>
              <w:ind w:left="851"/>
              <w:jc w:val="center"/>
              <w:rPr>
                <w:rStyle w:val="NoneB"/>
                <w:rFonts w:ascii="Arial" w:eastAsia="Calibri" w:hAnsi="Arial" w:cs="Arial"/>
                <w:b/>
                <w:color w:val="auto"/>
                <w:u w:val="single"/>
                <w:lang w:eastAsia="en-US"/>
              </w:rPr>
            </w:pPr>
          </w:p>
          <w:p w:rsidR="00E923A6" w:rsidRDefault="00E923A6" w:rsidP="00AF4C3A">
            <w:pPr>
              <w:pStyle w:val="BodyA"/>
              <w:ind w:left="851"/>
              <w:jc w:val="center"/>
              <w:rPr>
                <w:rStyle w:val="NoneB"/>
                <w:rFonts w:ascii="Arial" w:eastAsia="Calibri" w:hAnsi="Arial" w:cs="Arial"/>
                <w:b/>
                <w:color w:val="auto"/>
                <w:u w:val="single"/>
                <w:lang w:eastAsia="en-US"/>
              </w:rPr>
            </w:pPr>
          </w:p>
          <w:p w:rsidR="00E923A6" w:rsidRDefault="00E923A6" w:rsidP="00AF4C3A">
            <w:pPr>
              <w:pStyle w:val="BodyA"/>
              <w:ind w:left="851"/>
              <w:jc w:val="center"/>
              <w:rPr>
                <w:rStyle w:val="NoneB"/>
                <w:rFonts w:ascii="Arial" w:eastAsia="Calibri" w:hAnsi="Arial" w:cs="Arial"/>
                <w:b/>
                <w:color w:val="auto"/>
                <w:u w:val="single"/>
                <w:lang w:eastAsia="en-US"/>
              </w:rPr>
            </w:pPr>
          </w:p>
          <w:p w:rsidR="00E923A6" w:rsidRDefault="00E923A6" w:rsidP="00AF4C3A">
            <w:pPr>
              <w:pStyle w:val="BodyA"/>
              <w:ind w:left="851"/>
              <w:jc w:val="center"/>
              <w:rPr>
                <w:rStyle w:val="NoneB"/>
                <w:rFonts w:ascii="Arial" w:eastAsia="Calibri" w:hAnsi="Arial" w:cs="Arial"/>
                <w:b/>
                <w:color w:val="auto"/>
                <w:u w:val="single"/>
                <w:lang w:eastAsia="en-US"/>
              </w:rPr>
            </w:pPr>
          </w:p>
          <w:p w:rsidR="00E923A6" w:rsidRDefault="00E923A6" w:rsidP="00AF4C3A">
            <w:pPr>
              <w:pStyle w:val="BodyA"/>
              <w:ind w:left="851"/>
              <w:jc w:val="center"/>
              <w:rPr>
                <w:rStyle w:val="NoneB"/>
                <w:rFonts w:ascii="Arial" w:eastAsia="Calibri" w:hAnsi="Arial" w:cs="Arial"/>
                <w:b/>
                <w:color w:val="auto"/>
                <w:u w:val="single"/>
                <w:lang w:eastAsia="en-US"/>
              </w:rPr>
            </w:pPr>
          </w:p>
          <w:p w:rsidR="00E923A6" w:rsidRDefault="00E923A6" w:rsidP="00AF4C3A">
            <w:pPr>
              <w:pStyle w:val="BodyA"/>
              <w:ind w:left="851"/>
              <w:jc w:val="center"/>
              <w:rPr>
                <w:rStyle w:val="NoneB"/>
                <w:rFonts w:ascii="Arial" w:eastAsia="Calibri" w:hAnsi="Arial" w:cs="Arial"/>
                <w:b/>
                <w:color w:val="auto"/>
                <w:u w:val="single"/>
                <w:lang w:eastAsia="en-US"/>
              </w:rPr>
            </w:pPr>
          </w:p>
          <w:p w:rsidR="00E923A6" w:rsidRDefault="00E923A6" w:rsidP="00AF4C3A">
            <w:pPr>
              <w:pStyle w:val="BodyA"/>
              <w:ind w:left="851"/>
              <w:jc w:val="center"/>
              <w:rPr>
                <w:rStyle w:val="NoneB"/>
                <w:rFonts w:ascii="Arial" w:eastAsia="Calibri" w:hAnsi="Arial" w:cs="Arial"/>
                <w:b/>
                <w:color w:val="auto"/>
                <w:u w:val="single"/>
                <w:lang w:eastAsia="en-US"/>
              </w:rPr>
            </w:pPr>
          </w:p>
          <w:p w:rsidR="00E923A6" w:rsidRDefault="00E923A6" w:rsidP="00AF4C3A">
            <w:pPr>
              <w:pStyle w:val="BodyA"/>
              <w:ind w:left="851"/>
              <w:jc w:val="center"/>
              <w:rPr>
                <w:rStyle w:val="NoneB"/>
                <w:rFonts w:ascii="Arial" w:eastAsia="Calibri" w:hAnsi="Arial" w:cs="Arial"/>
                <w:b/>
                <w:color w:val="auto"/>
                <w:u w:val="single"/>
                <w:lang w:eastAsia="en-US"/>
              </w:rPr>
            </w:pPr>
          </w:p>
          <w:p w:rsidR="00E923A6" w:rsidRDefault="00E923A6" w:rsidP="00AF4C3A">
            <w:pPr>
              <w:pStyle w:val="BodyA"/>
              <w:ind w:left="851"/>
              <w:jc w:val="center"/>
              <w:rPr>
                <w:rStyle w:val="NoneB"/>
                <w:rFonts w:ascii="Arial" w:eastAsia="Calibri" w:hAnsi="Arial" w:cs="Arial"/>
                <w:b/>
                <w:color w:val="auto"/>
                <w:u w:val="single"/>
                <w:lang w:eastAsia="en-US"/>
              </w:rPr>
            </w:pPr>
          </w:p>
          <w:p w:rsidR="00E923A6" w:rsidRDefault="00E923A6" w:rsidP="00AF4C3A">
            <w:pPr>
              <w:pStyle w:val="BodyA"/>
              <w:ind w:left="851"/>
              <w:jc w:val="center"/>
              <w:rPr>
                <w:rStyle w:val="NoneB"/>
                <w:rFonts w:ascii="Arial" w:eastAsia="Calibri" w:hAnsi="Arial" w:cs="Arial"/>
                <w:b/>
                <w:color w:val="auto"/>
                <w:u w:val="single"/>
                <w:lang w:eastAsia="en-US"/>
              </w:rPr>
            </w:pPr>
          </w:p>
          <w:p w:rsidR="0012755D" w:rsidRDefault="0012755D" w:rsidP="00AF4C3A">
            <w:pPr>
              <w:pStyle w:val="BodyA"/>
              <w:ind w:left="851"/>
            </w:pPr>
          </w:p>
          <w:p w:rsidR="00F041FB" w:rsidRPr="00F041FB" w:rsidRDefault="00F041FB" w:rsidP="00AF4C3A">
            <w:pPr>
              <w:autoSpaceDE w:val="0"/>
              <w:autoSpaceDN w:val="0"/>
              <w:adjustRightInd w:val="0"/>
              <w:spacing w:after="0" w:line="240" w:lineRule="auto"/>
              <w:ind w:left="851"/>
              <w:rPr>
                <w:rFonts w:ascii="Arial" w:eastAsia="Times New Roman" w:hAnsi="Arial" w:cs="Arial"/>
                <w:color w:val="FF0000"/>
                <w:sz w:val="24"/>
                <w:szCs w:val="24"/>
                <w:lang w:eastAsia="en-GB"/>
              </w:rPr>
            </w:pPr>
          </w:p>
          <w:p w:rsidR="00761260" w:rsidRPr="004F0E76" w:rsidRDefault="00761260" w:rsidP="00AF4C3A">
            <w:pPr>
              <w:autoSpaceDE w:val="0"/>
              <w:autoSpaceDN w:val="0"/>
              <w:adjustRightInd w:val="0"/>
              <w:spacing w:line="240" w:lineRule="auto"/>
              <w:ind w:left="851" w:hanging="567"/>
              <w:rPr>
                <w:rFonts w:ascii="Arial" w:hAnsi="Arial" w:cs="Arial"/>
                <w:bCs/>
                <w:sz w:val="24"/>
                <w:szCs w:val="24"/>
                <w:highlight w:val="yellow"/>
              </w:rPr>
            </w:pPr>
            <w:r w:rsidRPr="005174AB">
              <w:rPr>
                <w:rFonts w:ascii="Arial" w:hAnsi="Arial" w:cs="Arial"/>
                <w:bCs/>
                <w:sz w:val="24"/>
                <w:szCs w:val="24"/>
              </w:rPr>
              <w:t xml:space="preserve"> </w:t>
            </w:r>
          </w:p>
          <w:p w:rsidR="00761260" w:rsidRPr="004F0E76" w:rsidRDefault="00761260" w:rsidP="00AF4C3A">
            <w:pPr>
              <w:autoSpaceDE w:val="0"/>
              <w:autoSpaceDN w:val="0"/>
              <w:adjustRightInd w:val="0"/>
              <w:spacing w:line="240" w:lineRule="auto"/>
              <w:ind w:left="851" w:hanging="567"/>
              <w:jc w:val="both"/>
              <w:rPr>
                <w:rStyle w:val="Hyperlink"/>
                <w:rFonts w:ascii="Arial" w:hAnsi="Arial" w:cs="Arial"/>
                <w:bCs/>
                <w:color w:val="auto"/>
                <w:sz w:val="24"/>
                <w:szCs w:val="24"/>
                <w:highlight w:val="yellow"/>
                <w:u w:val="none"/>
              </w:rPr>
            </w:pPr>
            <w:r w:rsidRPr="004F0E76">
              <w:rPr>
                <w:rFonts w:ascii="Arial" w:hAnsi="Arial" w:cs="Arial"/>
                <w:bCs/>
                <w:sz w:val="24"/>
                <w:szCs w:val="24"/>
                <w:highlight w:val="yellow"/>
              </w:rPr>
              <w:t xml:space="preserve"> </w:t>
            </w:r>
          </w:p>
          <w:p w:rsidR="00E53C46" w:rsidRPr="00E53C46" w:rsidRDefault="00E53C46" w:rsidP="00AF4C3A">
            <w:pPr>
              <w:autoSpaceDE w:val="0"/>
              <w:autoSpaceDN w:val="0"/>
              <w:adjustRightInd w:val="0"/>
              <w:spacing w:line="240" w:lineRule="auto"/>
              <w:ind w:left="851"/>
              <w:jc w:val="both"/>
              <w:rPr>
                <w:rFonts w:ascii="Arial" w:hAnsi="Arial" w:cs="Arial"/>
                <w:color w:val="000000"/>
                <w:sz w:val="24"/>
                <w:szCs w:val="24"/>
              </w:rPr>
            </w:pPr>
          </w:p>
        </w:tc>
      </w:tr>
      <w:tr w:rsidR="0014666E" w:rsidRPr="00652FA4" w:rsidTr="00DB2C50">
        <w:trPr>
          <w:trHeight w:val="112"/>
        </w:trPr>
        <w:tc>
          <w:tcPr>
            <w:tcW w:w="9180" w:type="dxa"/>
          </w:tcPr>
          <w:p w:rsidR="0014666E" w:rsidRPr="00B40A2D" w:rsidRDefault="0014666E" w:rsidP="00F10D2A">
            <w:pPr>
              <w:autoSpaceDE w:val="0"/>
              <w:autoSpaceDN w:val="0"/>
              <w:adjustRightInd w:val="0"/>
              <w:spacing w:line="240" w:lineRule="auto"/>
              <w:ind w:left="709" w:hanging="709"/>
              <w:jc w:val="both"/>
              <w:rPr>
                <w:rFonts w:ascii="Arial" w:hAnsi="Arial" w:cs="Arial"/>
                <w:color w:val="000000"/>
                <w:sz w:val="24"/>
                <w:szCs w:val="24"/>
              </w:rPr>
            </w:pPr>
          </w:p>
        </w:tc>
      </w:tr>
    </w:tbl>
    <w:p w:rsidR="00652FA4" w:rsidRDefault="00652FA4" w:rsidP="007C3953">
      <w:pPr>
        <w:autoSpaceDE w:val="0"/>
        <w:autoSpaceDN w:val="0"/>
        <w:adjustRightInd w:val="0"/>
        <w:spacing w:line="240" w:lineRule="auto"/>
        <w:ind w:left="851" w:hanging="851"/>
        <w:jc w:val="both"/>
        <w:rPr>
          <w:rFonts w:ascii="Arial" w:hAnsi="Arial" w:cs="Arial"/>
          <w:sz w:val="24"/>
          <w:szCs w:val="24"/>
        </w:rPr>
      </w:pPr>
    </w:p>
    <w:p w:rsidR="00BE4C2E" w:rsidRPr="00BE4C2E" w:rsidRDefault="00BE4C2E" w:rsidP="00BE4C2E">
      <w:pPr>
        <w:autoSpaceDE w:val="0"/>
        <w:autoSpaceDN w:val="0"/>
        <w:adjustRightInd w:val="0"/>
        <w:spacing w:line="240" w:lineRule="auto"/>
        <w:jc w:val="both"/>
        <w:rPr>
          <w:rFonts w:ascii="Arial" w:hAnsi="Arial" w:cs="Arial"/>
          <w:sz w:val="24"/>
          <w:szCs w:val="24"/>
          <w:highlight w:val="yellow"/>
        </w:rPr>
      </w:pPr>
    </w:p>
    <w:bookmarkEnd w:id="2"/>
    <w:p w:rsidR="00375BB8" w:rsidRPr="00375BB8" w:rsidRDefault="00375BB8" w:rsidP="00BC7A2F">
      <w:pPr>
        <w:autoSpaceDE w:val="0"/>
        <w:autoSpaceDN w:val="0"/>
        <w:adjustRightInd w:val="0"/>
        <w:spacing w:line="240" w:lineRule="auto"/>
        <w:rPr>
          <w:rFonts w:ascii="Arial" w:hAnsi="Arial" w:cs="Arial"/>
          <w:bCs/>
          <w:sz w:val="24"/>
          <w:szCs w:val="24"/>
        </w:rPr>
      </w:pPr>
    </w:p>
    <w:p w:rsidR="00ED00BA" w:rsidRPr="00EF21A3" w:rsidRDefault="00ED00BA" w:rsidP="00BC7A2F">
      <w:pPr>
        <w:autoSpaceDE w:val="0"/>
        <w:autoSpaceDN w:val="0"/>
        <w:adjustRightInd w:val="0"/>
        <w:spacing w:line="240" w:lineRule="auto"/>
        <w:ind w:left="567" w:hanging="567"/>
        <w:rPr>
          <w:rFonts w:ascii="Arial" w:hAnsi="Arial" w:cs="Arial"/>
          <w:bCs/>
          <w:sz w:val="24"/>
          <w:szCs w:val="24"/>
        </w:rPr>
      </w:pPr>
    </w:p>
    <w:p w:rsidR="00EF21A3" w:rsidRPr="0066630D" w:rsidRDefault="00EF21A3" w:rsidP="00BC7A2F">
      <w:pPr>
        <w:autoSpaceDE w:val="0"/>
        <w:autoSpaceDN w:val="0"/>
        <w:adjustRightInd w:val="0"/>
        <w:spacing w:line="240" w:lineRule="auto"/>
        <w:rPr>
          <w:rFonts w:ascii="Arial" w:hAnsi="Arial" w:cs="Arial"/>
          <w:bCs/>
          <w:sz w:val="24"/>
          <w:szCs w:val="24"/>
        </w:rPr>
      </w:pPr>
    </w:p>
    <w:sectPr w:rsidR="00EF21A3" w:rsidRPr="0066630D" w:rsidSect="001651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BED" w:rsidRDefault="00893BED" w:rsidP="004216B8">
      <w:pPr>
        <w:spacing w:after="0" w:line="240" w:lineRule="auto"/>
      </w:pPr>
      <w:r>
        <w:separator/>
      </w:r>
    </w:p>
  </w:endnote>
  <w:endnote w:type="continuationSeparator" w:id="0">
    <w:p w:rsidR="00893BED" w:rsidRDefault="00893BED" w:rsidP="00421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DJIL K+ Myriad MM">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HelveticaNeueLTStd-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E9E" w:rsidRDefault="00CA1E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D94" w:rsidRPr="00B1010F" w:rsidRDefault="00280D94" w:rsidP="004216B8">
    <w:pPr>
      <w:pStyle w:val="Footer"/>
      <w:tabs>
        <w:tab w:val="clear" w:pos="4513"/>
        <w:tab w:val="clear" w:pos="9026"/>
        <w:tab w:val="right" w:pos="4962"/>
      </w:tabs>
      <w:rPr>
        <w:rFonts w:ascii="Arial" w:hAnsi="Arial"/>
        <w:color w:val="808080"/>
        <w:sz w:val="18"/>
        <w:szCs w:val="18"/>
      </w:rPr>
    </w:pPr>
  </w:p>
  <w:p w:rsidR="00280D94" w:rsidRPr="006606F6" w:rsidRDefault="00280D94" w:rsidP="004216B8">
    <w:pPr>
      <w:pStyle w:val="Footer"/>
      <w:tabs>
        <w:tab w:val="clear" w:pos="4513"/>
        <w:tab w:val="clear" w:pos="9026"/>
        <w:tab w:val="right" w:pos="4962"/>
      </w:tabs>
      <w:rPr>
        <w:rFonts w:ascii="Arial" w:hAnsi="Arial" w:cs="Arial"/>
        <w:color w:val="808080" w:themeColor="background1" w:themeShade="80"/>
        <w:sz w:val="18"/>
        <w:szCs w:val="18"/>
      </w:rPr>
    </w:pPr>
    <w:r>
      <w:rPr>
        <w:rFonts w:ascii="Arial" w:hAnsi="Arial"/>
        <w:color w:val="808080" w:themeColor="background1" w:themeShade="80"/>
        <w:sz w:val="18"/>
        <w:szCs w:val="18"/>
      </w:rPr>
      <w:t xml:space="preserve">Version </w:t>
    </w:r>
    <w:r w:rsidR="00CA1E9E">
      <w:rPr>
        <w:rFonts w:ascii="Arial" w:hAnsi="Arial"/>
        <w:color w:val="808080" w:themeColor="background1" w:themeShade="80"/>
        <w:sz w:val="18"/>
        <w:szCs w:val="18"/>
      </w:rPr>
      <w:t>3</w:t>
    </w:r>
    <w:r>
      <w:rPr>
        <w:rFonts w:ascii="Arial" w:hAnsi="Arial"/>
        <w:color w:val="808080" w:themeColor="background1" w:themeShade="80"/>
        <w:sz w:val="18"/>
        <w:szCs w:val="18"/>
      </w:rPr>
      <w:t>.0</w:t>
    </w:r>
    <w:r w:rsidRPr="006606F6">
      <w:rPr>
        <w:rFonts w:ascii="Arial" w:hAnsi="Arial"/>
        <w:color w:val="808080" w:themeColor="background1" w:themeShade="80"/>
        <w:sz w:val="18"/>
        <w:szCs w:val="18"/>
      </w:rPr>
      <w:tab/>
    </w:r>
    <w:r w:rsidRPr="006606F6">
      <w:rPr>
        <w:rFonts w:ascii="Arial" w:hAnsi="Arial" w:cs="Arial"/>
        <w:color w:val="808080" w:themeColor="background1" w:themeShade="80"/>
        <w:sz w:val="18"/>
        <w:szCs w:val="18"/>
      </w:rPr>
      <w:t xml:space="preserve">Page </w:t>
    </w:r>
    <w:r w:rsidRPr="006606F6">
      <w:rPr>
        <w:rFonts w:ascii="Arial" w:hAnsi="Arial" w:cs="Arial"/>
        <w:color w:val="808080" w:themeColor="background1" w:themeShade="80"/>
        <w:sz w:val="18"/>
        <w:szCs w:val="18"/>
      </w:rPr>
      <w:fldChar w:fldCharType="begin"/>
    </w:r>
    <w:r w:rsidRPr="006606F6">
      <w:rPr>
        <w:rFonts w:ascii="Arial" w:hAnsi="Arial" w:cs="Arial"/>
        <w:color w:val="808080" w:themeColor="background1" w:themeShade="80"/>
        <w:sz w:val="18"/>
        <w:szCs w:val="18"/>
      </w:rPr>
      <w:instrText xml:space="preserve"> PAGE   \* MERGEFORMAT </w:instrText>
    </w:r>
    <w:r w:rsidRPr="006606F6">
      <w:rPr>
        <w:rFonts w:ascii="Arial" w:hAnsi="Arial" w:cs="Arial"/>
        <w:color w:val="808080" w:themeColor="background1" w:themeShade="80"/>
        <w:sz w:val="18"/>
        <w:szCs w:val="18"/>
      </w:rPr>
      <w:fldChar w:fldCharType="separate"/>
    </w:r>
    <w:r w:rsidR="00FF05EA">
      <w:rPr>
        <w:rFonts w:ascii="Arial" w:hAnsi="Arial" w:cs="Arial"/>
        <w:noProof/>
        <w:color w:val="808080" w:themeColor="background1" w:themeShade="80"/>
        <w:sz w:val="18"/>
        <w:szCs w:val="18"/>
      </w:rPr>
      <w:t>1</w:t>
    </w:r>
    <w:r w:rsidRPr="006606F6">
      <w:rPr>
        <w:rFonts w:ascii="Arial" w:hAnsi="Arial" w:cs="Arial"/>
        <w:noProof/>
        <w:color w:val="808080" w:themeColor="background1" w:themeShade="80"/>
        <w:sz w:val="18"/>
        <w:szCs w:val="18"/>
      </w:rPr>
      <w:fldChar w:fldCharType="end"/>
    </w:r>
    <w:r w:rsidRPr="006606F6">
      <w:rPr>
        <w:rFonts w:ascii="Arial" w:hAnsi="Arial"/>
        <w:color w:val="808080" w:themeColor="background1" w:themeShade="80"/>
        <w:sz w:val="18"/>
        <w:szCs w:val="18"/>
      </w:rPr>
      <w:tab/>
    </w:r>
    <w:r w:rsidRPr="006606F6">
      <w:rPr>
        <w:rFonts w:ascii="Arial" w:hAnsi="Arial"/>
        <w:color w:val="808080" w:themeColor="background1" w:themeShade="80"/>
        <w:sz w:val="18"/>
        <w:szCs w:val="18"/>
      </w:rPr>
      <w:tab/>
    </w:r>
    <w:r w:rsidRPr="006606F6">
      <w:rPr>
        <w:rFonts w:ascii="Arial" w:hAnsi="Arial"/>
        <w:color w:val="808080" w:themeColor="background1" w:themeShade="80"/>
        <w:sz w:val="18"/>
        <w:szCs w:val="18"/>
      </w:rPr>
      <w:tab/>
    </w:r>
    <w:r w:rsidR="00CA1E9E">
      <w:rPr>
        <w:rFonts w:ascii="Arial" w:hAnsi="Arial"/>
        <w:color w:val="808080" w:themeColor="background1" w:themeShade="80"/>
        <w:sz w:val="18"/>
        <w:szCs w:val="18"/>
      </w:rPr>
      <w:t xml:space="preserve">November </w:t>
    </w:r>
    <w:r>
      <w:rPr>
        <w:rFonts w:ascii="Arial" w:hAnsi="Arial"/>
        <w:color w:val="808080" w:themeColor="background1" w:themeShade="80"/>
        <w:sz w:val="18"/>
        <w:szCs w:val="18"/>
      </w:rPr>
      <w:t xml:space="preserve">2019 </w:t>
    </w:r>
    <w:r w:rsidRPr="006606F6">
      <w:rPr>
        <w:rFonts w:ascii="Arial" w:hAnsi="Arial"/>
        <w:color w:val="808080" w:themeColor="background1" w:themeShade="80"/>
        <w:sz w:val="18"/>
        <w:szCs w:val="18"/>
      </w:rPr>
      <w:t xml:space="preserve"> </w:t>
    </w:r>
  </w:p>
  <w:p w:rsidR="00280D94" w:rsidRPr="00035890" w:rsidRDefault="00280D94">
    <w:pPr>
      <w:pStyle w:val="Footer"/>
      <w:rPr>
        <w:rFonts w:ascii="Arial" w:hAnsi="Arial"/>
        <w:color w:val="999999"/>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D94" w:rsidRPr="00035890" w:rsidRDefault="00280D94" w:rsidP="004216B8">
    <w:pPr>
      <w:pStyle w:val="Footer"/>
      <w:rPr>
        <w:rFonts w:ascii="Arial" w:hAnsi="Arial"/>
        <w:color w:val="999999"/>
        <w:sz w:val="18"/>
        <w:szCs w:val="18"/>
      </w:rPr>
    </w:pPr>
    <w:r w:rsidRPr="00305474">
      <w:rPr>
        <w:rFonts w:ascii="Arial" w:hAnsi="Arial"/>
        <w:color w:val="999999"/>
        <w:sz w:val="18"/>
        <w:szCs w:val="18"/>
      </w:rPr>
      <w:t xml:space="preserve">Version </w:t>
    </w:r>
    <w:r>
      <w:rPr>
        <w:rFonts w:ascii="Arial" w:hAnsi="Arial"/>
        <w:color w:val="999999"/>
        <w:sz w:val="18"/>
        <w:szCs w:val="18"/>
      </w:rPr>
      <w:t>1.0</w:t>
    </w:r>
    <w:r w:rsidRPr="00305474">
      <w:rPr>
        <w:rFonts w:ascii="Arial" w:hAnsi="Arial"/>
        <w:color w:val="999999"/>
        <w:sz w:val="18"/>
        <w:szCs w:val="18"/>
      </w:rPr>
      <w:tab/>
      <w:t xml:space="preserve">Page </w:t>
    </w:r>
    <w:r>
      <w:rPr>
        <w:rFonts w:ascii="Arial" w:hAnsi="Arial"/>
        <w:color w:val="999999"/>
        <w:sz w:val="18"/>
        <w:szCs w:val="18"/>
      </w:rPr>
      <w:t>1</w:t>
    </w:r>
    <w:r w:rsidRPr="00305474">
      <w:rPr>
        <w:rFonts w:ascii="Arial" w:hAnsi="Arial"/>
        <w:color w:val="999999"/>
        <w:sz w:val="18"/>
        <w:szCs w:val="18"/>
      </w:rPr>
      <w:t xml:space="preserve"> of </w:t>
    </w:r>
    <w:r w:rsidRPr="00305474">
      <w:rPr>
        <w:rFonts w:ascii="Arial" w:hAnsi="Arial"/>
        <w:color w:val="999999"/>
        <w:sz w:val="18"/>
        <w:szCs w:val="18"/>
      </w:rPr>
      <w:fldChar w:fldCharType="begin"/>
    </w:r>
    <w:r w:rsidRPr="00305474">
      <w:rPr>
        <w:rFonts w:ascii="Arial" w:hAnsi="Arial"/>
        <w:color w:val="999999"/>
        <w:sz w:val="18"/>
        <w:szCs w:val="18"/>
      </w:rPr>
      <w:instrText xml:space="preserve"> NUMPAGES </w:instrText>
    </w:r>
    <w:r w:rsidRPr="00305474">
      <w:rPr>
        <w:rFonts w:ascii="Arial" w:hAnsi="Arial"/>
        <w:color w:val="999999"/>
        <w:sz w:val="18"/>
        <w:szCs w:val="18"/>
      </w:rPr>
      <w:fldChar w:fldCharType="separate"/>
    </w:r>
    <w:r>
      <w:rPr>
        <w:rFonts w:ascii="Arial" w:hAnsi="Arial"/>
        <w:noProof/>
        <w:color w:val="999999"/>
        <w:sz w:val="18"/>
        <w:szCs w:val="18"/>
      </w:rPr>
      <w:t>24</w:t>
    </w:r>
    <w:r w:rsidRPr="00305474">
      <w:rPr>
        <w:rFonts w:ascii="Arial" w:hAnsi="Arial"/>
        <w:color w:val="999999"/>
        <w:sz w:val="18"/>
        <w:szCs w:val="18"/>
      </w:rPr>
      <w:fldChar w:fldCharType="end"/>
    </w:r>
    <w:r w:rsidRPr="00305474">
      <w:rPr>
        <w:rFonts w:ascii="Arial" w:hAnsi="Arial"/>
        <w:color w:val="999999"/>
        <w:sz w:val="18"/>
        <w:szCs w:val="18"/>
      </w:rPr>
      <w:tab/>
    </w:r>
    <w:r>
      <w:rPr>
        <w:rFonts w:ascii="Arial" w:hAnsi="Arial"/>
        <w:color w:val="999999"/>
        <w:sz w:val="18"/>
        <w:szCs w:val="18"/>
      </w:rPr>
      <w:t>JULY 2014 (RM)</w:t>
    </w:r>
  </w:p>
  <w:p w:rsidR="00280D94" w:rsidRDefault="00280D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BED" w:rsidRDefault="00893BED" w:rsidP="004216B8">
      <w:pPr>
        <w:spacing w:after="0" w:line="240" w:lineRule="auto"/>
      </w:pPr>
      <w:r>
        <w:separator/>
      </w:r>
    </w:p>
  </w:footnote>
  <w:footnote w:type="continuationSeparator" w:id="0">
    <w:p w:rsidR="00893BED" w:rsidRDefault="00893BED" w:rsidP="004216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E9E" w:rsidRDefault="00CA1E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D94" w:rsidRDefault="00280D94">
    <w:pPr>
      <w:pStyle w:val="Header"/>
    </w:pPr>
    <w:r>
      <w:t xml:space="preserve">Safeguarding Adult Policy General Practice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E9E" w:rsidRDefault="00CA1E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2664"/>
    <w:multiLevelType w:val="hybridMultilevel"/>
    <w:tmpl w:val="71CE6D36"/>
    <w:lvl w:ilvl="0" w:tplc="08090001">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26798F"/>
    <w:multiLevelType w:val="hybridMultilevel"/>
    <w:tmpl w:val="4D56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977515"/>
    <w:multiLevelType w:val="hybridMultilevel"/>
    <w:tmpl w:val="6A04981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nsid w:val="0A0932EC"/>
    <w:multiLevelType w:val="multilevel"/>
    <w:tmpl w:val="99FA93B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B10265F"/>
    <w:multiLevelType w:val="multilevel"/>
    <w:tmpl w:val="9C3879F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nsid w:val="0EB576C5"/>
    <w:multiLevelType w:val="hybridMultilevel"/>
    <w:tmpl w:val="2A5C5FD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nsid w:val="15144C61"/>
    <w:multiLevelType w:val="hybridMultilevel"/>
    <w:tmpl w:val="C9FC6330"/>
    <w:lvl w:ilvl="0" w:tplc="B694E57C">
      <w:start w:val="1"/>
      <w:numFmt w:val="bullet"/>
      <w:lvlText w:val=""/>
      <w:lvlJc w:val="left"/>
      <w:pPr>
        <w:ind w:left="792" w:hanging="360"/>
      </w:pPr>
      <w:rPr>
        <w:rFonts w:ascii="Wingdings" w:hAnsi="Wingdings" w:hint="default"/>
        <w:sz w:val="20"/>
        <w:szCs w:val="20"/>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7">
    <w:nsid w:val="19C24FA6"/>
    <w:multiLevelType w:val="hybridMultilevel"/>
    <w:tmpl w:val="E4043420"/>
    <w:lvl w:ilvl="0" w:tplc="170C8488">
      <w:start w:val="1"/>
      <w:numFmt w:val="bullet"/>
      <w:lvlText w:val=""/>
      <w:lvlJc w:val="left"/>
      <w:pPr>
        <w:ind w:left="720" w:hanging="360"/>
      </w:pPr>
      <w:rPr>
        <w:rFonts w:ascii="Wingdings" w:hAnsi="Wingdings" w:hint="default"/>
        <w:b w:val="0"/>
        <w:sz w:val="20"/>
        <w:szCs w:val="20"/>
      </w:rPr>
    </w:lvl>
    <w:lvl w:ilvl="1" w:tplc="7952CC9E">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A46E5C"/>
    <w:multiLevelType w:val="hybridMultilevel"/>
    <w:tmpl w:val="34F29582"/>
    <w:lvl w:ilvl="0" w:tplc="47DEA3A4">
      <w:start w:val="1"/>
      <w:numFmt w:val="bullet"/>
      <w:lvlText w:val="•"/>
      <w:lvlJc w:val="left"/>
      <w:pPr>
        <w:ind w:left="71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C2009C">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42A76E">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FA5150">
      <w:start w:val="1"/>
      <w:numFmt w:val="bullet"/>
      <w:lvlText w:val="•"/>
      <w:lvlJc w:val="left"/>
      <w:pPr>
        <w:ind w:left="287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84A320">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9E92D2">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BC8E3A">
      <w:start w:val="1"/>
      <w:numFmt w:val="bullet"/>
      <w:lvlText w:val="•"/>
      <w:lvlJc w:val="left"/>
      <w:pPr>
        <w:ind w:left="503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22AFEC">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28CCF0">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219512EC"/>
    <w:multiLevelType w:val="hybridMultilevel"/>
    <w:tmpl w:val="90E2D9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225C5DC0"/>
    <w:multiLevelType w:val="multilevel"/>
    <w:tmpl w:val="9C3879F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nsid w:val="2B687F32"/>
    <w:multiLevelType w:val="hybridMultilevel"/>
    <w:tmpl w:val="7040BC76"/>
    <w:lvl w:ilvl="0" w:tplc="08090001">
      <w:start w:val="1"/>
      <w:numFmt w:val="bullet"/>
      <w:lvlText w:val=""/>
      <w:lvlJc w:val="left"/>
      <w:pPr>
        <w:ind w:left="1145" w:hanging="360"/>
      </w:pPr>
      <w:rPr>
        <w:rFonts w:ascii="Symbol" w:hAnsi="Symbol" w:hint="default"/>
        <w:sz w:val="20"/>
        <w:szCs w:val="20"/>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2">
    <w:nsid w:val="2C2C43ED"/>
    <w:multiLevelType w:val="hybridMultilevel"/>
    <w:tmpl w:val="9A6CC924"/>
    <w:lvl w:ilvl="0" w:tplc="08090001">
      <w:start w:val="1"/>
      <w:numFmt w:val="bullet"/>
      <w:lvlText w:val=""/>
      <w:lvlJc w:val="left"/>
      <w:pPr>
        <w:ind w:left="1212"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
    <w:nsid w:val="314A271F"/>
    <w:multiLevelType w:val="multilevel"/>
    <w:tmpl w:val="0396F2AC"/>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4">
    <w:nsid w:val="376432F7"/>
    <w:multiLevelType w:val="hybridMultilevel"/>
    <w:tmpl w:val="D8E8FB68"/>
    <w:lvl w:ilvl="0" w:tplc="08090005">
      <w:start w:val="1"/>
      <w:numFmt w:val="bullet"/>
      <w:lvlText w:val=""/>
      <w:lvlJc w:val="left"/>
      <w:pPr>
        <w:ind w:left="1997" w:hanging="360"/>
      </w:pPr>
      <w:rPr>
        <w:rFonts w:ascii="Wingdings" w:hAnsi="Wingdings" w:hint="default"/>
      </w:rPr>
    </w:lvl>
    <w:lvl w:ilvl="1" w:tplc="08090005">
      <w:start w:val="1"/>
      <w:numFmt w:val="bullet"/>
      <w:lvlText w:val=""/>
      <w:lvlJc w:val="left"/>
      <w:pPr>
        <w:ind w:left="2717" w:hanging="360"/>
      </w:pPr>
      <w:rPr>
        <w:rFonts w:ascii="Wingdings" w:hAnsi="Wingdings"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15">
    <w:nsid w:val="3D0A6CB6"/>
    <w:multiLevelType w:val="hybridMultilevel"/>
    <w:tmpl w:val="6DE41D8E"/>
    <w:lvl w:ilvl="0" w:tplc="08090005">
      <w:start w:val="1"/>
      <w:numFmt w:val="bullet"/>
      <w:lvlText w:val=""/>
      <w:lvlJc w:val="left"/>
      <w:pPr>
        <w:ind w:left="214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nsid w:val="41150AF8"/>
    <w:multiLevelType w:val="hybridMultilevel"/>
    <w:tmpl w:val="D5026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5FC1A80"/>
    <w:multiLevelType w:val="multilevel"/>
    <w:tmpl w:val="9C3879F0"/>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Wingdings" w:hAnsi="Wingdings"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nsid w:val="4BB7644B"/>
    <w:multiLevelType w:val="multilevel"/>
    <w:tmpl w:val="9C3879F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nsid w:val="52990E1F"/>
    <w:multiLevelType w:val="hybridMultilevel"/>
    <w:tmpl w:val="D8EC703A"/>
    <w:lvl w:ilvl="0" w:tplc="E0E4371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F8A46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CC7C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20288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62A12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D2CE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90C75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96372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7E40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59A96620"/>
    <w:multiLevelType w:val="hybridMultilevel"/>
    <w:tmpl w:val="EEB2C4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5A1B196A"/>
    <w:multiLevelType w:val="multilevel"/>
    <w:tmpl w:val="9C3879F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nsid w:val="5C655258"/>
    <w:multiLevelType w:val="multilevel"/>
    <w:tmpl w:val="9C3879F0"/>
    <w:lvl w:ilvl="0">
      <w:start w:val="1"/>
      <w:numFmt w:val="bullet"/>
      <w:lvlText w:val=""/>
      <w:lvlJc w:val="left"/>
      <w:pPr>
        <w:tabs>
          <w:tab w:val="num" w:pos="1026"/>
        </w:tabs>
        <w:ind w:left="1026" w:hanging="360"/>
      </w:pPr>
      <w:rPr>
        <w:rFonts w:ascii="Wingdings" w:hAnsi="Wingdings" w:hint="default"/>
        <w:sz w:val="20"/>
      </w:rPr>
    </w:lvl>
    <w:lvl w:ilvl="1" w:tentative="1">
      <w:start w:val="1"/>
      <w:numFmt w:val="bullet"/>
      <w:lvlText w:val=""/>
      <w:lvlJc w:val="left"/>
      <w:pPr>
        <w:tabs>
          <w:tab w:val="num" w:pos="1746"/>
        </w:tabs>
        <w:ind w:left="1746" w:hanging="360"/>
      </w:pPr>
      <w:rPr>
        <w:rFonts w:ascii="Wingdings" w:hAnsi="Wingdings" w:hint="default"/>
        <w:sz w:val="20"/>
      </w:rPr>
    </w:lvl>
    <w:lvl w:ilvl="2" w:tentative="1">
      <w:start w:val="1"/>
      <w:numFmt w:val="bullet"/>
      <w:lvlText w:val=""/>
      <w:lvlJc w:val="left"/>
      <w:pPr>
        <w:tabs>
          <w:tab w:val="num" w:pos="2466"/>
        </w:tabs>
        <w:ind w:left="2466" w:hanging="360"/>
      </w:pPr>
      <w:rPr>
        <w:rFonts w:ascii="Wingdings" w:hAnsi="Wingdings" w:hint="default"/>
        <w:sz w:val="20"/>
      </w:rPr>
    </w:lvl>
    <w:lvl w:ilvl="3" w:tentative="1">
      <w:start w:val="1"/>
      <w:numFmt w:val="bullet"/>
      <w:lvlText w:val=""/>
      <w:lvlJc w:val="left"/>
      <w:pPr>
        <w:tabs>
          <w:tab w:val="num" w:pos="3186"/>
        </w:tabs>
        <w:ind w:left="3186" w:hanging="360"/>
      </w:pPr>
      <w:rPr>
        <w:rFonts w:ascii="Wingdings" w:hAnsi="Wingdings" w:hint="default"/>
        <w:sz w:val="20"/>
      </w:rPr>
    </w:lvl>
    <w:lvl w:ilvl="4" w:tentative="1">
      <w:start w:val="1"/>
      <w:numFmt w:val="bullet"/>
      <w:lvlText w:val=""/>
      <w:lvlJc w:val="left"/>
      <w:pPr>
        <w:tabs>
          <w:tab w:val="num" w:pos="3906"/>
        </w:tabs>
        <w:ind w:left="3906" w:hanging="360"/>
      </w:pPr>
      <w:rPr>
        <w:rFonts w:ascii="Wingdings" w:hAnsi="Wingdings" w:hint="default"/>
        <w:sz w:val="20"/>
      </w:rPr>
    </w:lvl>
    <w:lvl w:ilvl="5" w:tentative="1">
      <w:start w:val="1"/>
      <w:numFmt w:val="bullet"/>
      <w:lvlText w:val=""/>
      <w:lvlJc w:val="left"/>
      <w:pPr>
        <w:tabs>
          <w:tab w:val="num" w:pos="4626"/>
        </w:tabs>
        <w:ind w:left="4626" w:hanging="360"/>
      </w:pPr>
      <w:rPr>
        <w:rFonts w:ascii="Wingdings" w:hAnsi="Wingdings" w:hint="default"/>
        <w:sz w:val="20"/>
      </w:rPr>
    </w:lvl>
    <w:lvl w:ilvl="6" w:tentative="1">
      <w:start w:val="1"/>
      <w:numFmt w:val="bullet"/>
      <w:lvlText w:val=""/>
      <w:lvlJc w:val="left"/>
      <w:pPr>
        <w:tabs>
          <w:tab w:val="num" w:pos="5346"/>
        </w:tabs>
        <w:ind w:left="5346" w:hanging="360"/>
      </w:pPr>
      <w:rPr>
        <w:rFonts w:ascii="Wingdings" w:hAnsi="Wingdings" w:hint="default"/>
        <w:sz w:val="20"/>
      </w:rPr>
    </w:lvl>
    <w:lvl w:ilvl="7" w:tentative="1">
      <w:start w:val="1"/>
      <w:numFmt w:val="bullet"/>
      <w:lvlText w:val=""/>
      <w:lvlJc w:val="left"/>
      <w:pPr>
        <w:tabs>
          <w:tab w:val="num" w:pos="6066"/>
        </w:tabs>
        <w:ind w:left="6066" w:hanging="360"/>
      </w:pPr>
      <w:rPr>
        <w:rFonts w:ascii="Wingdings" w:hAnsi="Wingdings" w:hint="default"/>
        <w:sz w:val="20"/>
      </w:rPr>
    </w:lvl>
    <w:lvl w:ilvl="8" w:tentative="1">
      <w:start w:val="1"/>
      <w:numFmt w:val="bullet"/>
      <w:lvlText w:val=""/>
      <w:lvlJc w:val="left"/>
      <w:pPr>
        <w:tabs>
          <w:tab w:val="num" w:pos="6786"/>
        </w:tabs>
        <w:ind w:left="6786" w:hanging="360"/>
      </w:pPr>
      <w:rPr>
        <w:rFonts w:ascii="Wingdings" w:hAnsi="Wingdings" w:hint="default"/>
        <w:sz w:val="20"/>
      </w:rPr>
    </w:lvl>
  </w:abstractNum>
  <w:abstractNum w:abstractNumId="23">
    <w:nsid w:val="612A62C6"/>
    <w:multiLevelType w:val="hybridMultilevel"/>
    <w:tmpl w:val="0652F740"/>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24">
    <w:nsid w:val="64EF6010"/>
    <w:multiLevelType w:val="multilevel"/>
    <w:tmpl w:val="06C63518"/>
    <w:lvl w:ilvl="0">
      <w:start w:val="1"/>
      <w:numFmt w:val="decimal"/>
      <w:lvlText w:val="%1"/>
      <w:lvlJc w:val="left"/>
      <w:pPr>
        <w:ind w:left="360" w:hanging="360"/>
      </w:pPr>
      <w:rPr>
        <w:rFonts w:ascii="Arial" w:eastAsiaTheme="minorHAnsi" w:hAnsi="Arial" w:cs="Arial" w:hint="default"/>
      </w:rPr>
    </w:lvl>
    <w:lvl w:ilvl="1">
      <w:start w:val="1"/>
      <w:numFmt w:val="decimal"/>
      <w:lvlText w:val="%1.%2"/>
      <w:lvlJc w:val="left"/>
      <w:pPr>
        <w:ind w:left="1070" w:hanging="360"/>
      </w:pPr>
      <w:rPr>
        <w:rFonts w:ascii="Arial" w:eastAsiaTheme="minorHAnsi" w:hAnsi="Arial" w:cs="Arial" w:hint="default"/>
      </w:rPr>
    </w:lvl>
    <w:lvl w:ilvl="2">
      <w:start w:val="1"/>
      <w:numFmt w:val="decimal"/>
      <w:lvlText w:val="%1.%2.%3"/>
      <w:lvlJc w:val="left"/>
      <w:pPr>
        <w:ind w:left="720" w:hanging="720"/>
      </w:pPr>
      <w:rPr>
        <w:rFonts w:ascii="Arial" w:eastAsiaTheme="minorHAnsi" w:hAnsi="Arial" w:cs="Arial" w:hint="default"/>
      </w:rPr>
    </w:lvl>
    <w:lvl w:ilvl="3">
      <w:start w:val="1"/>
      <w:numFmt w:val="decimal"/>
      <w:lvlText w:val="%1.%2.%3.%4"/>
      <w:lvlJc w:val="left"/>
      <w:pPr>
        <w:ind w:left="720" w:hanging="720"/>
      </w:pPr>
      <w:rPr>
        <w:rFonts w:ascii="Arial" w:eastAsiaTheme="minorHAnsi" w:hAnsi="Arial" w:cs="Arial" w:hint="default"/>
      </w:rPr>
    </w:lvl>
    <w:lvl w:ilvl="4">
      <w:start w:val="1"/>
      <w:numFmt w:val="decimal"/>
      <w:lvlText w:val="%1.%2.%3.%4.%5"/>
      <w:lvlJc w:val="left"/>
      <w:pPr>
        <w:ind w:left="1080" w:hanging="1080"/>
      </w:pPr>
      <w:rPr>
        <w:rFonts w:ascii="Arial" w:eastAsiaTheme="minorHAnsi" w:hAnsi="Arial" w:cs="Arial" w:hint="default"/>
      </w:rPr>
    </w:lvl>
    <w:lvl w:ilvl="5">
      <w:start w:val="1"/>
      <w:numFmt w:val="decimal"/>
      <w:lvlText w:val="%1.%2.%3.%4.%5.%6"/>
      <w:lvlJc w:val="left"/>
      <w:pPr>
        <w:ind w:left="1080" w:hanging="1080"/>
      </w:pPr>
      <w:rPr>
        <w:rFonts w:ascii="Arial" w:eastAsiaTheme="minorHAnsi" w:hAnsi="Arial" w:cs="Arial" w:hint="default"/>
      </w:rPr>
    </w:lvl>
    <w:lvl w:ilvl="6">
      <w:start w:val="1"/>
      <w:numFmt w:val="decimal"/>
      <w:lvlText w:val="%1.%2.%3.%4.%5.%6.%7"/>
      <w:lvlJc w:val="left"/>
      <w:pPr>
        <w:ind w:left="1440" w:hanging="1440"/>
      </w:pPr>
      <w:rPr>
        <w:rFonts w:ascii="Arial" w:eastAsiaTheme="minorHAnsi" w:hAnsi="Arial" w:cs="Arial" w:hint="default"/>
      </w:rPr>
    </w:lvl>
    <w:lvl w:ilvl="7">
      <w:start w:val="1"/>
      <w:numFmt w:val="decimal"/>
      <w:lvlText w:val="%1.%2.%3.%4.%5.%6.%7.%8"/>
      <w:lvlJc w:val="left"/>
      <w:pPr>
        <w:ind w:left="1440" w:hanging="1440"/>
      </w:pPr>
      <w:rPr>
        <w:rFonts w:ascii="Arial" w:eastAsiaTheme="minorHAnsi" w:hAnsi="Arial" w:cs="Arial" w:hint="default"/>
      </w:rPr>
    </w:lvl>
    <w:lvl w:ilvl="8">
      <w:start w:val="1"/>
      <w:numFmt w:val="decimal"/>
      <w:lvlText w:val="%1.%2.%3.%4.%5.%6.%7.%8.%9"/>
      <w:lvlJc w:val="left"/>
      <w:pPr>
        <w:ind w:left="1440" w:hanging="1440"/>
      </w:pPr>
      <w:rPr>
        <w:rFonts w:ascii="Arial" w:eastAsiaTheme="minorHAnsi" w:hAnsi="Arial" w:cs="Arial" w:hint="default"/>
      </w:rPr>
    </w:lvl>
  </w:abstractNum>
  <w:abstractNum w:abstractNumId="25">
    <w:nsid w:val="67363DD6"/>
    <w:multiLevelType w:val="hybridMultilevel"/>
    <w:tmpl w:val="E8280704"/>
    <w:lvl w:ilvl="0" w:tplc="B694E57C">
      <w:start w:val="1"/>
      <w:numFmt w:val="bullet"/>
      <w:lvlText w:val=""/>
      <w:lvlJc w:val="left"/>
      <w:pPr>
        <w:ind w:left="557" w:hanging="360"/>
      </w:pPr>
      <w:rPr>
        <w:rFonts w:ascii="Wingdings" w:hAnsi="Wingdings" w:hint="default"/>
        <w:sz w:val="20"/>
        <w:szCs w:val="20"/>
      </w:rPr>
    </w:lvl>
    <w:lvl w:ilvl="1" w:tplc="08090003" w:tentative="1">
      <w:start w:val="1"/>
      <w:numFmt w:val="bullet"/>
      <w:lvlText w:val="o"/>
      <w:lvlJc w:val="left"/>
      <w:pPr>
        <w:ind w:left="1277" w:hanging="360"/>
      </w:pPr>
      <w:rPr>
        <w:rFonts w:ascii="Courier New" w:hAnsi="Courier New" w:cs="Courier New" w:hint="default"/>
      </w:rPr>
    </w:lvl>
    <w:lvl w:ilvl="2" w:tplc="08090005" w:tentative="1">
      <w:start w:val="1"/>
      <w:numFmt w:val="bullet"/>
      <w:lvlText w:val=""/>
      <w:lvlJc w:val="left"/>
      <w:pPr>
        <w:ind w:left="1997" w:hanging="360"/>
      </w:pPr>
      <w:rPr>
        <w:rFonts w:ascii="Wingdings" w:hAnsi="Wingdings" w:hint="default"/>
      </w:rPr>
    </w:lvl>
    <w:lvl w:ilvl="3" w:tplc="08090001" w:tentative="1">
      <w:start w:val="1"/>
      <w:numFmt w:val="bullet"/>
      <w:lvlText w:val=""/>
      <w:lvlJc w:val="left"/>
      <w:pPr>
        <w:ind w:left="2717" w:hanging="360"/>
      </w:pPr>
      <w:rPr>
        <w:rFonts w:ascii="Symbol" w:hAnsi="Symbol" w:hint="default"/>
      </w:rPr>
    </w:lvl>
    <w:lvl w:ilvl="4" w:tplc="08090003" w:tentative="1">
      <w:start w:val="1"/>
      <w:numFmt w:val="bullet"/>
      <w:lvlText w:val="o"/>
      <w:lvlJc w:val="left"/>
      <w:pPr>
        <w:ind w:left="3437" w:hanging="360"/>
      </w:pPr>
      <w:rPr>
        <w:rFonts w:ascii="Courier New" w:hAnsi="Courier New" w:cs="Courier New" w:hint="default"/>
      </w:rPr>
    </w:lvl>
    <w:lvl w:ilvl="5" w:tplc="08090005" w:tentative="1">
      <w:start w:val="1"/>
      <w:numFmt w:val="bullet"/>
      <w:lvlText w:val=""/>
      <w:lvlJc w:val="left"/>
      <w:pPr>
        <w:ind w:left="4157" w:hanging="360"/>
      </w:pPr>
      <w:rPr>
        <w:rFonts w:ascii="Wingdings" w:hAnsi="Wingdings" w:hint="default"/>
      </w:rPr>
    </w:lvl>
    <w:lvl w:ilvl="6" w:tplc="08090001" w:tentative="1">
      <w:start w:val="1"/>
      <w:numFmt w:val="bullet"/>
      <w:lvlText w:val=""/>
      <w:lvlJc w:val="left"/>
      <w:pPr>
        <w:ind w:left="4877" w:hanging="360"/>
      </w:pPr>
      <w:rPr>
        <w:rFonts w:ascii="Symbol" w:hAnsi="Symbol" w:hint="default"/>
      </w:rPr>
    </w:lvl>
    <w:lvl w:ilvl="7" w:tplc="08090003" w:tentative="1">
      <w:start w:val="1"/>
      <w:numFmt w:val="bullet"/>
      <w:lvlText w:val="o"/>
      <w:lvlJc w:val="left"/>
      <w:pPr>
        <w:ind w:left="5597" w:hanging="360"/>
      </w:pPr>
      <w:rPr>
        <w:rFonts w:ascii="Courier New" w:hAnsi="Courier New" w:cs="Courier New" w:hint="default"/>
      </w:rPr>
    </w:lvl>
    <w:lvl w:ilvl="8" w:tplc="08090005" w:tentative="1">
      <w:start w:val="1"/>
      <w:numFmt w:val="bullet"/>
      <w:lvlText w:val=""/>
      <w:lvlJc w:val="left"/>
      <w:pPr>
        <w:ind w:left="6317" w:hanging="360"/>
      </w:pPr>
      <w:rPr>
        <w:rFonts w:ascii="Wingdings" w:hAnsi="Wingdings" w:hint="default"/>
      </w:rPr>
    </w:lvl>
  </w:abstractNum>
  <w:abstractNum w:abstractNumId="26">
    <w:nsid w:val="6829402A"/>
    <w:multiLevelType w:val="hybridMultilevel"/>
    <w:tmpl w:val="989299F6"/>
    <w:lvl w:ilvl="0" w:tplc="52863A0E">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9BA424F"/>
    <w:multiLevelType w:val="multilevel"/>
    <w:tmpl w:val="426A453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nsid w:val="77C925CC"/>
    <w:multiLevelType w:val="hybridMultilevel"/>
    <w:tmpl w:val="D02EECA8"/>
    <w:lvl w:ilvl="0" w:tplc="08090005">
      <w:start w:val="1"/>
      <w:numFmt w:val="bullet"/>
      <w:lvlText w:val=""/>
      <w:lvlJc w:val="left"/>
      <w:pPr>
        <w:ind w:left="3077" w:hanging="360"/>
      </w:pPr>
      <w:rPr>
        <w:rFonts w:ascii="Wingdings" w:hAnsi="Wingdings" w:hint="default"/>
      </w:rPr>
    </w:lvl>
    <w:lvl w:ilvl="1" w:tplc="08090003" w:tentative="1">
      <w:start w:val="1"/>
      <w:numFmt w:val="bullet"/>
      <w:lvlText w:val="o"/>
      <w:lvlJc w:val="left"/>
      <w:pPr>
        <w:ind w:left="3797" w:hanging="360"/>
      </w:pPr>
      <w:rPr>
        <w:rFonts w:ascii="Courier New" w:hAnsi="Courier New" w:cs="Courier New" w:hint="default"/>
      </w:rPr>
    </w:lvl>
    <w:lvl w:ilvl="2" w:tplc="08090005" w:tentative="1">
      <w:start w:val="1"/>
      <w:numFmt w:val="bullet"/>
      <w:lvlText w:val=""/>
      <w:lvlJc w:val="left"/>
      <w:pPr>
        <w:ind w:left="4517" w:hanging="360"/>
      </w:pPr>
      <w:rPr>
        <w:rFonts w:ascii="Wingdings" w:hAnsi="Wingdings" w:hint="default"/>
      </w:rPr>
    </w:lvl>
    <w:lvl w:ilvl="3" w:tplc="08090001" w:tentative="1">
      <w:start w:val="1"/>
      <w:numFmt w:val="bullet"/>
      <w:lvlText w:val=""/>
      <w:lvlJc w:val="left"/>
      <w:pPr>
        <w:ind w:left="5237" w:hanging="360"/>
      </w:pPr>
      <w:rPr>
        <w:rFonts w:ascii="Symbol" w:hAnsi="Symbol" w:hint="default"/>
      </w:rPr>
    </w:lvl>
    <w:lvl w:ilvl="4" w:tplc="08090003" w:tentative="1">
      <w:start w:val="1"/>
      <w:numFmt w:val="bullet"/>
      <w:lvlText w:val="o"/>
      <w:lvlJc w:val="left"/>
      <w:pPr>
        <w:ind w:left="5957" w:hanging="360"/>
      </w:pPr>
      <w:rPr>
        <w:rFonts w:ascii="Courier New" w:hAnsi="Courier New" w:cs="Courier New" w:hint="default"/>
      </w:rPr>
    </w:lvl>
    <w:lvl w:ilvl="5" w:tplc="08090005" w:tentative="1">
      <w:start w:val="1"/>
      <w:numFmt w:val="bullet"/>
      <w:lvlText w:val=""/>
      <w:lvlJc w:val="left"/>
      <w:pPr>
        <w:ind w:left="6677" w:hanging="360"/>
      </w:pPr>
      <w:rPr>
        <w:rFonts w:ascii="Wingdings" w:hAnsi="Wingdings" w:hint="default"/>
      </w:rPr>
    </w:lvl>
    <w:lvl w:ilvl="6" w:tplc="08090001" w:tentative="1">
      <w:start w:val="1"/>
      <w:numFmt w:val="bullet"/>
      <w:lvlText w:val=""/>
      <w:lvlJc w:val="left"/>
      <w:pPr>
        <w:ind w:left="7397" w:hanging="360"/>
      </w:pPr>
      <w:rPr>
        <w:rFonts w:ascii="Symbol" w:hAnsi="Symbol" w:hint="default"/>
      </w:rPr>
    </w:lvl>
    <w:lvl w:ilvl="7" w:tplc="08090003" w:tentative="1">
      <w:start w:val="1"/>
      <w:numFmt w:val="bullet"/>
      <w:lvlText w:val="o"/>
      <w:lvlJc w:val="left"/>
      <w:pPr>
        <w:ind w:left="8117" w:hanging="360"/>
      </w:pPr>
      <w:rPr>
        <w:rFonts w:ascii="Courier New" w:hAnsi="Courier New" w:cs="Courier New" w:hint="default"/>
      </w:rPr>
    </w:lvl>
    <w:lvl w:ilvl="8" w:tplc="08090005" w:tentative="1">
      <w:start w:val="1"/>
      <w:numFmt w:val="bullet"/>
      <w:lvlText w:val=""/>
      <w:lvlJc w:val="left"/>
      <w:pPr>
        <w:ind w:left="8837" w:hanging="360"/>
      </w:pPr>
      <w:rPr>
        <w:rFonts w:ascii="Wingdings" w:hAnsi="Wingdings" w:hint="default"/>
      </w:rPr>
    </w:lvl>
  </w:abstractNum>
  <w:num w:numId="1">
    <w:abstractNumId w:val="24"/>
  </w:num>
  <w:num w:numId="2">
    <w:abstractNumId w:val="17"/>
  </w:num>
  <w:num w:numId="3">
    <w:abstractNumId w:val="27"/>
  </w:num>
  <w:num w:numId="4">
    <w:abstractNumId w:val="3"/>
  </w:num>
  <w:num w:numId="5">
    <w:abstractNumId w:val="11"/>
  </w:num>
  <w:num w:numId="6">
    <w:abstractNumId w:val="21"/>
  </w:num>
  <w:num w:numId="7">
    <w:abstractNumId w:val="22"/>
  </w:num>
  <w:num w:numId="8">
    <w:abstractNumId w:val="10"/>
  </w:num>
  <w:num w:numId="9">
    <w:abstractNumId w:val="18"/>
  </w:num>
  <w:num w:numId="10">
    <w:abstractNumId w:val="4"/>
  </w:num>
  <w:num w:numId="11">
    <w:abstractNumId w:val="13"/>
  </w:num>
  <w:num w:numId="12">
    <w:abstractNumId w:val="6"/>
  </w:num>
  <w:num w:numId="13">
    <w:abstractNumId w:val="26"/>
  </w:num>
  <w:num w:numId="14">
    <w:abstractNumId w:val="7"/>
  </w:num>
  <w:num w:numId="15">
    <w:abstractNumId w:val="16"/>
  </w:num>
  <w:num w:numId="16">
    <w:abstractNumId w:val="5"/>
  </w:num>
  <w:num w:numId="17">
    <w:abstractNumId w:val="2"/>
  </w:num>
  <w:num w:numId="18">
    <w:abstractNumId w:val="8"/>
  </w:num>
  <w:num w:numId="19">
    <w:abstractNumId w:val="19"/>
  </w:num>
  <w:num w:numId="20">
    <w:abstractNumId w:val="14"/>
  </w:num>
  <w:num w:numId="21">
    <w:abstractNumId w:val="28"/>
  </w:num>
  <w:num w:numId="22">
    <w:abstractNumId w:val="0"/>
  </w:num>
  <w:num w:numId="23">
    <w:abstractNumId w:val="25"/>
  </w:num>
  <w:num w:numId="24">
    <w:abstractNumId w:val="9"/>
  </w:num>
  <w:num w:numId="25">
    <w:abstractNumId w:val="12"/>
  </w:num>
  <w:num w:numId="26">
    <w:abstractNumId w:val="1"/>
  </w:num>
  <w:num w:numId="27">
    <w:abstractNumId w:val="15"/>
  </w:num>
  <w:num w:numId="28">
    <w:abstractNumId w:val="20"/>
  </w:num>
  <w:num w:numId="29">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6B8"/>
    <w:rsid w:val="000017ED"/>
    <w:rsid w:val="00006A78"/>
    <w:rsid w:val="00021E52"/>
    <w:rsid w:val="00024CC4"/>
    <w:rsid w:val="00047944"/>
    <w:rsid w:val="00052675"/>
    <w:rsid w:val="00055164"/>
    <w:rsid w:val="00055E45"/>
    <w:rsid w:val="00057664"/>
    <w:rsid w:val="00061E6B"/>
    <w:rsid w:val="00067A59"/>
    <w:rsid w:val="00070F3F"/>
    <w:rsid w:val="00073E4F"/>
    <w:rsid w:val="00080CD8"/>
    <w:rsid w:val="00081BE5"/>
    <w:rsid w:val="000942F3"/>
    <w:rsid w:val="00095600"/>
    <w:rsid w:val="000B7CDE"/>
    <w:rsid w:val="000C4B02"/>
    <w:rsid w:val="000D26B1"/>
    <w:rsid w:val="000D52FF"/>
    <w:rsid w:val="000D5BFC"/>
    <w:rsid w:val="000F1F6F"/>
    <w:rsid w:val="00100593"/>
    <w:rsid w:val="00112F05"/>
    <w:rsid w:val="0012755D"/>
    <w:rsid w:val="0013195F"/>
    <w:rsid w:val="00133D3D"/>
    <w:rsid w:val="00142ED4"/>
    <w:rsid w:val="0014666E"/>
    <w:rsid w:val="0014773B"/>
    <w:rsid w:val="001509CF"/>
    <w:rsid w:val="00163DBF"/>
    <w:rsid w:val="001651A5"/>
    <w:rsid w:val="00172FB3"/>
    <w:rsid w:val="00177ADB"/>
    <w:rsid w:val="00180748"/>
    <w:rsid w:val="001B2D1F"/>
    <w:rsid w:val="001C28CF"/>
    <w:rsid w:val="001C5D9C"/>
    <w:rsid w:val="001D1FF6"/>
    <w:rsid w:val="001E5C2B"/>
    <w:rsid w:val="001F4DD2"/>
    <w:rsid w:val="001F55BB"/>
    <w:rsid w:val="0021774D"/>
    <w:rsid w:val="00235104"/>
    <w:rsid w:val="00247762"/>
    <w:rsid w:val="00252613"/>
    <w:rsid w:val="00252FDD"/>
    <w:rsid w:val="0025696B"/>
    <w:rsid w:val="0027569E"/>
    <w:rsid w:val="00280D94"/>
    <w:rsid w:val="00284883"/>
    <w:rsid w:val="0028711A"/>
    <w:rsid w:val="002957B6"/>
    <w:rsid w:val="002A7639"/>
    <w:rsid w:val="002B0301"/>
    <w:rsid w:val="002B3217"/>
    <w:rsid w:val="002C0E71"/>
    <w:rsid w:val="002C33D9"/>
    <w:rsid w:val="002D2019"/>
    <w:rsid w:val="002E568C"/>
    <w:rsid w:val="00305E6E"/>
    <w:rsid w:val="003109D7"/>
    <w:rsid w:val="00314040"/>
    <w:rsid w:val="00325AE5"/>
    <w:rsid w:val="00337E14"/>
    <w:rsid w:val="00352BF5"/>
    <w:rsid w:val="00354052"/>
    <w:rsid w:val="0035674B"/>
    <w:rsid w:val="003603FA"/>
    <w:rsid w:val="00361962"/>
    <w:rsid w:val="00363485"/>
    <w:rsid w:val="00364150"/>
    <w:rsid w:val="00365054"/>
    <w:rsid w:val="00371A35"/>
    <w:rsid w:val="00375BB8"/>
    <w:rsid w:val="0038012F"/>
    <w:rsid w:val="003900F2"/>
    <w:rsid w:val="00392CC6"/>
    <w:rsid w:val="00397162"/>
    <w:rsid w:val="003A2E5A"/>
    <w:rsid w:val="003A58DB"/>
    <w:rsid w:val="003B0BD7"/>
    <w:rsid w:val="003B42ED"/>
    <w:rsid w:val="003B48A1"/>
    <w:rsid w:val="003B5442"/>
    <w:rsid w:val="003C3A0F"/>
    <w:rsid w:val="003D0E78"/>
    <w:rsid w:val="003E285D"/>
    <w:rsid w:val="003E33C1"/>
    <w:rsid w:val="003E3A43"/>
    <w:rsid w:val="003E516C"/>
    <w:rsid w:val="003E5BE5"/>
    <w:rsid w:val="003E6F1D"/>
    <w:rsid w:val="003F3ADE"/>
    <w:rsid w:val="003F6F5F"/>
    <w:rsid w:val="004208D3"/>
    <w:rsid w:val="004216B8"/>
    <w:rsid w:val="00423222"/>
    <w:rsid w:val="004439A9"/>
    <w:rsid w:val="00450577"/>
    <w:rsid w:val="00450998"/>
    <w:rsid w:val="00450D28"/>
    <w:rsid w:val="00474675"/>
    <w:rsid w:val="00475274"/>
    <w:rsid w:val="00480C78"/>
    <w:rsid w:val="00496D8C"/>
    <w:rsid w:val="004A5BA4"/>
    <w:rsid w:val="004A6B7A"/>
    <w:rsid w:val="004B4DE6"/>
    <w:rsid w:val="004B73AB"/>
    <w:rsid w:val="004C7DA4"/>
    <w:rsid w:val="004D1EE1"/>
    <w:rsid w:val="004E15FF"/>
    <w:rsid w:val="004F020C"/>
    <w:rsid w:val="004F0B70"/>
    <w:rsid w:val="004F0E76"/>
    <w:rsid w:val="004F184E"/>
    <w:rsid w:val="004F3304"/>
    <w:rsid w:val="004F3C0E"/>
    <w:rsid w:val="004F4ACB"/>
    <w:rsid w:val="005043E6"/>
    <w:rsid w:val="00506FFA"/>
    <w:rsid w:val="00507DBF"/>
    <w:rsid w:val="005129C2"/>
    <w:rsid w:val="005174AB"/>
    <w:rsid w:val="00521964"/>
    <w:rsid w:val="00541671"/>
    <w:rsid w:val="00551419"/>
    <w:rsid w:val="005542A9"/>
    <w:rsid w:val="00555428"/>
    <w:rsid w:val="005642AA"/>
    <w:rsid w:val="0057061F"/>
    <w:rsid w:val="00571128"/>
    <w:rsid w:val="0057202F"/>
    <w:rsid w:val="005812E1"/>
    <w:rsid w:val="00593A35"/>
    <w:rsid w:val="005A0223"/>
    <w:rsid w:val="005A2002"/>
    <w:rsid w:val="005A3347"/>
    <w:rsid w:val="005A3FC5"/>
    <w:rsid w:val="005B06C0"/>
    <w:rsid w:val="005B7AEE"/>
    <w:rsid w:val="005C4C59"/>
    <w:rsid w:val="005C672D"/>
    <w:rsid w:val="005D095F"/>
    <w:rsid w:val="005D2621"/>
    <w:rsid w:val="005E1616"/>
    <w:rsid w:val="005E6133"/>
    <w:rsid w:val="005F5A28"/>
    <w:rsid w:val="006000F3"/>
    <w:rsid w:val="00600FA0"/>
    <w:rsid w:val="00611743"/>
    <w:rsid w:val="006145BA"/>
    <w:rsid w:val="00621252"/>
    <w:rsid w:val="0062502A"/>
    <w:rsid w:val="00625DB5"/>
    <w:rsid w:val="006274F2"/>
    <w:rsid w:val="0062753E"/>
    <w:rsid w:val="00652FA4"/>
    <w:rsid w:val="00662D11"/>
    <w:rsid w:val="0066630D"/>
    <w:rsid w:val="0067207E"/>
    <w:rsid w:val="00673244"/>
    <w:rsid w:val="006751EE"/>
    <w:rsid w:val="006A3413"/>
    <w:rsid w:val="006B3F6E"/>
    <w:rsid w:val="006C16D9"/>
    <w:rsid w:val="006C1B36"/>
    <w:rsid w:val="006C6FFE"/>
    <w:rsid w:val="006D2E5E"/>
    <w:rsid w:val="006E0805"/>
    <w:rsid w:val="006E409D"/>
    <w:rsid w:val="006E6070"/>
    <w:rsid w:val="006F0003"/>
    <w:rsid w:val="006F002A"/>
    <w:rsid w:val="006F0C03"/>
    <w:rsid w:val="00711673"/>
    <w:rsid w:val="0071616F"/>
    <w:rsid w:val="00722447"/>
    <w:rsid w:val="007256A8"/>
    <w:rsid w:val="00733614"/>
    <w:rsid w:val="00736AFC"/>
    <w:rsid w:val="007438A3"/>
    <w:rsid w:val="007466F8"/>
    <w:rsid w:val="00751BB6"/>
    <w:rsid w:val="00761260"/>
    <w:rsid w:val="007638BF"/>
    <w:rsid w:val="0077095B"/>
    <w:rsid w:val="007724AE"/>
    <w:rsid w:val="00776718"/>
    <w:rsid w:val="0078515D"/>
    <w:rsid w:val="00791D15"/>
    <w:rsid w:val="00792CA3"/>
    <w:rsid w:val="00797520"/>
    <w:rsid w:val="007A0BFD"/>
    <w:rsid w:val="007B29A3"/>
    <w:rsid w:val="007B2E7E"/>
    <w:rsid w:val="007B42E8"/>
    <w:rsid w:val="007C3953"/>
    <w:rsid w:val="007E33B6"/>
    <w:rsid w:val="007E4902"/>
    <w:rsid w:val="00800B2D"/>
    <w:rsid w:val="0080260C"/>
    <w:rsid w:val="008133AD"/>
    <w:rsid w:val="00817A29"/>
    <w:rsid w:val="00836733"/>
    <w:rsid w:val="00840D65"/>
    <w:rsid w:val="00845468"/>
    <w:rsid w:val="00857A91"/>
    <w:rsid w:val="0086226C"/>
    <w:rsid w:val="0086432C"/>
    <w:rsid w:val="00873CEB"/>
    <w:rsid w:val="00883D65"/>
    <w:rsid w:val="008843E8"/>
    <w:rsid w:val="00886F08"/>
    <w:rsid w:val="00892B67"/>
    <w:rsid w:val="00893BED"/>
    <w:rsid w:val="00897ABD"/>
    <w:rsid w:val="008A4BEE"/>
    <w:rsid w:val="008A6602"/>
    <w:rsid w:val="008B07FA"/>
    <w:rsid w:val="008B2624"/>
    <w:rsid w:val="008B28D6"/>
    <w:rsid w:val="008B2C6F"/>
    <w:rsid w:val="008B48BE"/>
    <w:rsid w:val="008B7255"/>
    <w:rsid w:val="008C0433"/>
    <w:rsid w:val="008C759B"/>
    <w:rsid w:val="008D1F0C"/>
    <w:rsid w:val="008D6E19"/>
    <w:rsid w:val="008E5224"/>
    <w:rsid w:val="008E6EB5"/>
    <w:rsid w:val="00905AC5"/>
    <w:rsid w:val="0092002E"/>
    <w:rsid w:val="00920315"/>
    <w:rsid w:val="009258A4"/>
    <w:rsid w:val="00927CE2"/>
    <w:rsid w:val="0094026C"/>
    <w:rsid w:val="00940A1D"/>
    <w:rsid w:val="00942279"/>
    <w:rsid w:val="00942AE6"/>
    <w:rsid w:val="009467AA"/>
    <w:rsid w:val="00954F31"/>
    <w:rsid w:val="009619B6"/>
    <w:rsid w:val="00966F1D"/>
    <w:rsid w:val="00980708"/>
    <w:rsid w:val="0098458A"/>
    <w:rsid w:val="00990147"/>
    <w:rsid w:val="009B121F"/>
    <w:rsid w:val="009B428B"/>
    <w:rsid w:val="009C59F4"/>
    <w:rsid w:val="009D4371"/>
    <w:rsid w:val="009D5F1E"/>
    <w:rsid w:val="009D696F"/>
    <w:rsid w:val="009E7994"/>
    <w:rsid w:val="009F2DF0"/>
    <w:rsid w:val="009F4966"/>
    <w:rsid w:val="00A056E3"/>
    <w:rsid w:val="00A17C46"/>
    <w:rsid w:val="00A245C3"/>
    <w:rsid w:val="00A434AD"/>
    <w:rsid w:val="00A45EA8"/>
    <w:rsid w:val="00A50B4D"/>
    <w:rsid w:val="00A548E9"/>
    <w:rsid w:val="00A643BA"/>
    <w:rsid w:val="00A746BE"/>
    <w:rsid w:val="00A8280F"/>
    <w:rsid w:val="00A86938"/>
    <w:rsid w:val="00A95390"/>
    <w:rsid w:val="00AA439E"/>
    <w:rsid w:val="00AA5573"/>
    <w:rsid w:val="00AA6866"/>
    <w:rsid w:val="00AD0F15"/>
    <w:rsid w:val="00AD1511"/>
    <w:rsid w:val="00AD538B"/>
    <w:rsid w:val="00AE05F5"/>
    <w:rsid w:val="00AE619B"/>
    <w:rsid w:val="00AF4C3A"/>
    <w:rsid w:val="00AF633E"/>
    <w:rsid w:val="00AF6841"/>
    <w:rsid w:val="00B35B0E"/>
    <w:rsid w:val="00B40A2D"/>
    <w:rsid w:val="00B43740"/>
    <w:rsid w:val="00B5127B"/>
    <w:rsid w:val="00B72536"/>
    <w:rsid w:val="00B75CEB"/>
    <w:rsid w:val="00B764D0"/>
    <w:rsid w:val="00B949DA"/>
    <w:rsid w:val="00B95B94"/>
    <w:rsid w:val="00BA1389"/>
    <w:rsid w:val="00BA7C1E"/>
    <w:rsid w:val="00BB0BF3"/>
    <w:rsid w:val="00BB64F2"/>
    <w:rsid w:val="00BC1721"/>
    <w:rsid w:val="00BC76B6"/>
    <w:rsid w:val="00BC7A2F"/>
    <w:rsid w:val="00BD4719"/>
    <w:rsid w:val="00BE2932"/>
    <w:rsid w:val="00BE4C2E"/>
    <w:rsid w:val="00C01BEF"/>
    <w:rsid w:val="00C21929"/>
    <w:rsid w:val="00C22DD9"/>
    <w:rsid w:val="00C24AB6"/>
    <w:rsid w:val="00C27E14"/>
    <w:rsid w:val="00C370D9"/>
    <w:rsid w:val="00C40D70"/>
    <w:rsid w:val="00C4522B"/>
    <w:rsid w:val="00C84869"/>
    <w:rsid w:val="00C90D2B"/>
    <w:rsid w:val="00CA1A5F"/>
    <w:rsid w:val="00CA1E9E"/>
    <w:rsid w:val="00CA292D"/>
    <w:rsid w:val="00CA4C02"/>
    <w:rsid w:val="00CC397F"/>
    <w:rsid w:val="00CD0537"/>
    <w:rsid w:val="00CD7779"/>
    <w:rsid w:val="00CE1F54"/>
    <w:rsid w:val="00CE681A"/>
    <w:rsid w:val="00D15266"/>
    <w:rsid w:val="00D25728"/>
    <w:rsid w:val="00D27D47"/>
    <w:rsid w:val="00D5208C"/>
    <w:rsid w:val="00D5623C"/>
    <w:rsid w:val="00D56500"/>
    <w:rsid w:val="00D601D4"/>
    <w:rsid w:val="00D64E43"/>
    <w:rsid w:val="00D65570"/>
    <w:rsid w:val="00D65DF0"/>
    <w:rsid w:val="00D67494"/>
    <w:rsid w:val="00D7310C"/>
    <w:rsid w:val="00D801EA"/>
    <w:rsid w:val="00D86F1B"/>
    <w:rsid w:val="00DA06BE"/>
    <w:rsid w:val="00DA462D"/>
    <w:rsid w:val="00DB226E"/>
    <w:rsid w:val="00DB2C50"/>
    <w:rsid w:val="00DB494B"/>
    <w:rsid w:val="00DE4386"/>
    <w:rsid w:val="00DE6AD5"/>
    <w:rsid w:val="00DE7AEF"/>
    <w:rsid w:val="00DF2091"/>
    <w:rsid w:val="00E041A5"/>
    <w:rsid w:val="00E128FA"/>
    <w:rsid w:val="00E2231D"/>
    <w:rsid w:val="00E240CF"/>
    <w:rsid w:val="00E24A93"/>
    <w:rsid w:val="00E31559"/>
    <w:rsid w:val="00E35159"/>
    <w:rsid w:val="00E35794"/>
    <w:rsid w:val="00E44A01"/>
    <w:rsid w:val="00E45316"/>
    <w:rsid w:val="00E46140"/>
    <w:rsid w:val="00E50DE0"/>
    <w:rsid w:val="00E53C46"/>
    <w:rsid w:val="00E54803"/>
    <w:rsid w:val="00E83336"/>
    <w:rsid w:val="00E87138"/>
    <w:rsid w:val="00E87ECA"/>
    <w:rsid w:val="00E90C64"/>
    <w:rsid w:val="00E923A6"/>
    <w:rsid w:val="00EB22C4"/>
    <w:rsid w:val="00EC4A68"/>
    <w:rsid w:val="00EC7F14"/>
    <w:rsid w:val="00ED00BA"/>
    <w:rsid w:val="00ED1F4A"/>
    <w:rsid w:val="00ED5710"/>
    <w:rsid w:val="00EE58AD"/>
    <w:rsid w:val="00EF21A3"/>
    <w:rsid w:val="00EF5432"/>
    <w:rsid w:val="00EF6500"/>
    <w:rsid w:val="00F035AF"/>
    <w:rsid w:val="00F041FB"/>
    <w:rsid w:val="00F1081D"/>
    <w:rsid w:val="00F10D2A"/>
    <w:rsid w:val="00F2439C"/>
    <w:rsid w:val="00F334CB"/>
    <w:rsid w:val="00F41DCF"/>
    <w:rsid w:val="00F51BF7"/>
    <w:rsid w:val="00F559FE"/>
    <w:rsid w:val="00F857C5"/>
    <w:rsid w:val="00F93820"/>
    <w:rsid w:val="00FA117D"/>
    <w:rsid w:val="00FA336D"/>
    <w:rsid w:val="00FB3621"/>
    <w:rsid w:val="00FB58D0"/>
    <w:rsid w:val="00FC0AC4"/>
    <w:rsid w:val="00FC2292"/>
    <w:rsid w:val="00FD4EF7"/>
    <w:rsid w:val="00FD615A"/>
    <w:rsid w:val="00FE05DA"/>
    <w:rsid w:val="00FE10D7"/>
    <w:rsid w:val="00FE7A7D"/>
    <w:rsid w:val="00FF05EA"/>
    <w:rsid w:val="00FF05FB"/>
    <w:rsid w:val="00FF35DA"/>
    <w:rsid w:val="00FF5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8A1"/>
  </w:style>
  <w:style w:type="paragraph" w:styleId="Heading1">
    <w:name w:val="heading 1"/>
    <w:basedOn w:val="Normal"/>
    <w:next w:val="Normal"/>
    <w:link w:val="Heading1Char"/>
    <w:uiPriority w:val="9"/>
    <w:qFormat/>
    <w:rsid w:val="003567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9"/>
    <w:qFormat/>
    <w:rsid w:val="004216B8"/>
    <w:pPr>
      <w:keepNext/>
      <w:spacing w:before="240" w:after="60" w:line="240" w:lineRule="auto"/>
      <w:outlineLvl w:val="2"/>
    </w:pPr>
    <w:rPr>
      <w:rFonts w:ascii="Cambria" w:eastAsia="Calibri" w:hAnsi="Cambria"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4216B8"/>
    <w:rPr>
      <w:rFonts w:ascii="Cambria" w:eastAsia="Calibri" w:hAnsi="Cambria" w:cs="Times New Roman"/>
      <w:b/>
      <w:bCs/>
      <w:sz w:val="26"/>
      <w:szCs w:val="26"/>
      <w:lang w:val="en-US"/>
    </w:rPr>
  </w:style>
  <w:style w:type="character" w:customStyle="1" w:styleId="BalloonTextChar">
    <w:name w:val="Balloon Text Char"/>
    <w:basedOn w:val="DefaultParagraphFont"/>
    <w:link w:val="BalloonText"/>
    <w:uiPriority w:val="99"/>
    <w:semiHidden/>
    <w:rsid w:val="004216B8"/>
    <w:rPr>
      <w:rFonts w:ascii="Tahoma" w:eastAsia="Calibri" w:hAnsi="Tahoma" w:cs="Tahoma"/>
      <w:sz w:val="16"/>
      <w:szCs w:val="16"/>
    </w:rPr>
  </w:style>
  <w:style w:type="paragraph" w:styleId="BalloonText">
    <w:name w:val="Balloon Text"/>
    <w:basedOn w:val="Normal"/>
    <w:link w:val="BalloonTextChar"/>
    <w:uiPriority w:val="99"/>
    <w:semiHidden/>
    <w:rsid w:val="004216B8"/>
    <w:pPr>
      <w:spacing w:after="0" w:line="240" w:lineRule="auto"/>
    </w:pPr>
    <w:rPr>
      <w:rFonts w:ascii="Tahoma" w:eastAsia="Calibri" w:hAnsi="Tahoma" w:cs="Tahoma"/>
      <w:sz w:val="16"/>
      <w:szCs w:val="16"/>
    </w:rPr>
  </w:style>
  <w:style w:type="paragraph" w:styleId="ListParagraph">
    <w:name w:val="List Paragraph"/>
    <w:basedOn w:val="Normal"/>
    <w:uiPriority w:val="34"/>
    <w:qFormat/>
    <w:rsid w:val="004216B8"/>
    <w:pPr>
      <w:ind w:left="720"/>
      <w:contextualSpacing/>
    </w:pPr>
    <w:rPr>
      <w:rFonts w:ascii="Calibri" w:eastAsia="Calibri" w:hAnsi="Calibri" w:cs="Times New Roman"/>
    </w:rPr>
  </w:style>
  <w:style w:type="character" w:styleId="Hyperlink">
    <w:name w:val="Hyperlink"/>
    <w:uiPriority w:val="99"/>
    <w:rsid w:val="004216B8"/>
    <w:rPr>
      <w:rFonts w:cs="Times New Roman"/>
      <w:color w:val="0000FF"/>
      <w:u w:val="single"/>
    </w:rPr>
  </w:style>
  <w:style w:type="paragraph" w:styleId="Header">
    <w:name w:val="header"/>
    <w:basedOn w:val="Normal"/>
    <w:link w:val="HeaderChar"/>
    <w:uiPriority w:val="99"/>
    <w:rsid w:val="004216B8"/>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4216B8"/>
    <w:rPr>
      <w:rFonts w:ascii="Calibri" w:eastAsia="Calibri" w:hAnsi="Calibri" w:cs="Times New Roman"/>
    </w:rPr>
  </w:style>
  <w:style w:type="paragraph" w:styleId="Footer">
    <w:name w:val="footer"/>
    <w:basedOn w:val="Normal"/>
    <w:link w:val="FooterChar"/>
    <w:uiPriority w:val="99"/>
    <w:rsid w:val="004216B8"/>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216B8"/>
    <w:rPr>
      <w:rFonts w:ascii="Calibri" w:eastAsia="Calibri" w:hAnsi="Calibri" w:cs="Times New Roman"/>
    </w:rPr>
  </w:style>
  <w:style w:type="paragraph" w:customStyle="1" w:styleId="Default">
    <w:name w:val="Default"/>
    <w:rsid w:val="004216B8"/>
    <w:pPr>
      <w:autoSpaceDE w:val="0"/>
      <w:autoSpaceDN w:val="0"/>
      <w:adjustRightInd w:val="0"/>
      <w:spacing w:after="0" w:line="240" w:lineRule="auto"/>
    </w:pPr>
    <w:rPr>
      <w:rFonts w:ascii="Arial" w:eastAsia="Calibri" w:hAnsi="Arial" w:cs="Arial"/>
      <w:color w:val="000000"/>
      <w:sz w:val="24"/>
      <w:szCs w:val="24"/>
    </w:rPr>
  </w:style>
  <w:style w:type="paragraph" w:styleId="FootnoteText">
    <w:name w:val="footnote text"/>
    <w:basedOn w:val="Normal"/>
    <w:link w:val="FootnoteTextChar"/>
    <w:uiPriority w:val="99"/>
    <w:semiHidden/>
    <w:rsid w:val="004216B8"/>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4216B8"/>
    <w:rPr>
      <w:rFonts w:ascii="Calibri" w:eastAsia="Calibri" w:hAnsi="Calibri" w:cs="Times New Roman"/>
      <w:sz w:val="20"/>
      <w:szCs w:val="20"/>
    </w:rPr>
  </w:style>
  <w:style w:type="character" w:styleId="FootnoteReference">
    <w:name w:val="footnote reference"/>
    <w:uiPriority w:val="99"/>
    <w:semiHidden/>
    <w:rsid w:val="004216B8"/>
    <w:rPr>
      <w:rFonts w:cs="Times New Roman"/>
      <w:vertAlign w:val="superscript"/>
    </w:rPr>
  </w:style>
  <w:style w:type="paragraph" w:styleId="NormalWeb">
    <w:name w:val="Normal (Web)"/>
    <w:basedOn w:val="Normal"/>
    <w:uiPriority w:val="99"/>
    <w:rsid w:val="004216B8"/>
    <w:pPr>
      <w:spacing w:before="150" w:after="100" w:afterAutospacing="1" w:line="240" w:lineRule="auto"/>
    </w:pPr>
    <w:rPr>
      <w:rFonts w:ascii="Times New Roman" w:eastAsia="Calibri" w:hAnsi="Times New Roman" w:cs="Times New Roman"/>
      <w:sz w:val="24"/>
      <w:szCs w:val="24"/>
      <w:lang w:eastAsia="en-GB"/>
    </w:rPr>
  </w:style>
  <w:style w:type="character" w:customStyle="1" w:styleId="googqs-tidbit1">
    <w:name w:val="goog_qs-tidbit1"/>
    <w:uiPriority w:val="99"/>
    <w:rsid w:val="004216B8"/>
    <w:rPr>
      <w:rFonts w:cs="Times New Roman"/>
    </w:rPr>
  </w:style>
  <w:style w:type="paragraph" w:customStyle="1" w:styleId="CM5">
    <w:name w:val="CM5"/>
    <w:basedOn w:val="Normal"/>
    <w:next w:val="Normal"/>
    <w:uiPriority w:val="99"/>
    <w:rsid w:val="004216B8"/>
    <w:pPr>
      <w:autoSpaceDE w:val="0"/>
      <w:autoSpaceDN w:val="0"/>
      <w:adjustRightInd w:val="0"/>
      <w:spacing w:after="0" w:line="280" w:lineRule="atLeast"/>
    </w:pPr>
    <w:rPr>
      <w:rFonts w:ascii="EDJIL K+ Myriad MM" w:eastAsia="Calibri" w:hAnsi="EDJIL K+ Myriad MM" w:cs="Times New Roman"/>
      <w:sz w:val="24"/>
      <w:szCs w:val="24"/>
    </w:rPr>
  </w:style>
  <w:style w:type="character" w:styleId="Emphasis">
    <w:name w:val="Emphasis"/>
    <w:uiPriority w:val="99"/>
    <w:qFormat/>
    <w:rsid w:val="004216B8"/>
    <w:rPr>
      <w:rFonts w:cs="Times New Roman"/>
      <w:i/>
      <w:iCs/>
    </w:rPr>
  </w:style>
  <w:style w:type="character" w:styleId="Strong">
    <w:name w:val="Strong"/>
    <w:uiPriority w:val="99"/>
    <w:qFormat/>
    <w:rsid w:val="004216B8"/>
    <w:rPr>
      <w:rFonts w:cs="Times New Roman"/>
      <w:b/>
      <w:bCs/>
    </w:rPr>
  </w:style>
  <w:style w:type="paragraph" w:styleId="NoSpacing">
    <w:name w:val="No Spacing"/>
    <w:uiPriority w:val="99"/>
    <w:qFormat/>
    <w:rsid w:val="004216B8"/>
    <w:pPr>
      <w:autoSpaceDE w:val="0"/>
      <w:autoSpaceDN w:val="0"/>
      <w:adjustRightInd w:val="0"/>
      <w:spacing w:after="0" w:line="240" w:lineRule="auto"/>
    </w:pPr>
    <w:rPr>
      <w:rFonts w:ascii="Arial" w:eastAsia="Calibri" w:hAnsi="Arial" w:cs="Arial"/>
      <w:sz w:val="20"/>
      <w:szCs w:val="20"/>
    </w:rPr>
  </w:style>
  <w:style w:type="table" w:styleId="MediumShading2-Accent2">
    <w:name w:val="Medium Shading 2 Accent 2"/>
    <w:basedOn w:val="TableNormal"/>
    <w:uiPriority w:val="64"/>
    <w:rsid w:val="004216B8"/>
    <w:pPr>
      <w:spacing w:after="0" w:line="240" w:lineRule="auto"/>
    </w:pPr>
    <w:rPr>
      <w:rFonts w:ascii="Calibri" w:eastAsia="Calibri" w:hAnsi="Calibri"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
    <w:name w:val="Heading 1 Char"/>
    <w:basedOn w:val="DefaultParagraphFont"/>
    <w:link w:val="Heading1"/>
    <w:uiPriority w:val="9"/>
    <w:rsid w:val="0035674B"/>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E31559"/>
    <w:rPr>
      <w:sz w:val="16"/>
      <w:szCs w:val="16"/>
    </w:rPr>
  </w:style>
  <w:style w:type="paragraph" w:styleId="CommentText">
    <w:name w:val="annotation text"/>
    <w:basedOn w:val="Normal"/>
    <w:link w:val="CommentTextChar"/>
    <w:uiPriority w:val="99"/>
    <w:semiHidden/>
    <w:unhideWhenUsed/>
    <w:rsid w:val="00E31559"/>
    <w:pPr>
      <w:spacing w:line="240" w:lineRule="auto"/>
    </w:pPr>
    <w:rPr>
      <w:sz w:val="20"/>
      <w:szCs w:val="20"/>
    </w:rPr>
  </w:style>
  <w:style w:type="character" w:customStyle="1" w:styleId="CommentTextChar">
    <w:name w:val="Comment Text Char"/>
    <w:basedOn w:val="DefaultParagraphFont"/>
    <w:link w:val="CommentText"/>
    <w:uiPriority w:val="99"/>
    <w:semiHidden/>
    <w:rsid w:val="00E31559"/>
    <w:rPr>
      <w:sz w:val="20"/>
      <w:szCs w:val="20"/>
    </w:rPr>
  </w:style>
  <w:style w:type="paragraph" w:styleId="CommentSubject">
    <w:name w:val="annotation subject"/>
    <w:basedOn w:val="CommentText"/>
    <w:next w:val="CommentText"/>
    <w:link w:val="CommentSubjectChar"/>
    <w:uiPriority w:val="99"/>
    <w:semiHidden/>
    <w:unhideWhenUsed/>
    <w:rsid w:val="00E31559"/>
    <w:rPr>
      <w:b/>
      <w:bCs/>
    </w:rPr>
  </w:style>
  <w:style w:type="character" w:customStyle="1" w:styleId="CommentSubjectChar">
    <w:name w:val="Comment Subject Char"/>
    <w:basedOn w:val="CommentTextChar"/>
    <w:link w:val="CommentSubject"/>
    <w:uiPriority w:val="99"/>
    <w:semiHidden/>
    <w:rsid w:val="00E31559"/>
    <w:rPr>
      <w:b/>
      <w:bCs/>
      <w:sz w:val="20"/>
      <w:szCs w:val="20"/>
    </w:rPr>
  </w:style>
  <w:style w:type="character" w:styleId="FollowedHyperlink">
    <w:name w:val="FollowedHyperlink"/>
    <w:basedOn w:val="DefaultParagraphFont"/>
    <w:uiPriority w:val="99"/>
    <w:semiHidden/>
    <w:unhideWhenUsed/>
    <w:rsid w:val="004E15FF"/>
    <w:rPr>
      <w:color w:val="800080" w:themeColor="followedHyperlink"/>
      <w:u w:val="single"/>
    </w:rPr>
  </w:style>
  <w:style w:type="paragraph" w:styleId="Revision">
    <w:name w:val="Revision"/>
    <w:hidden/>
    <w:uiPriority w:val="99"/>
    <w:semiHidden/>
    <w:rsid w:val="005C4C59"/>
    <w:pPr>
      <w:spacing w:after="0" w:line="240" w:lineRule="auto"/>
    </w:pPr>
  </w:style>
  <w:style w:type="paragraph" w:customStyle="1" w:styleId="BodyA">
    <w:name w:val="Body A"/>
    <w:rsid w:val="0012755D"/>
    <w:pPr>
      <w:spacing w:after="0" w:line="240" w:lineRule="auto"/>
    </w:pPr>
    <w:rPr>
      <w:rFonts w:ascii="Helvetica" w:eastAsia="Arial Unicode MS" w:hAnsi="Helvetica" w:cs="Arial Unicode MS"/>
      <w:color w:val="000000"/>
      <w:u w:color="000000"/>
      <w:lang w:eastAsia="en-GB"/>
    </w:rPr>
  </w:style>
  <w:style w:type="character" w:customStyle="1" w:styleId="NoneA">
    <w:name w:val="None A"/>
    <w:rsid w:val="0012755D"/>
    <w:rPr>
      <w:lang w:val="en-US"/>
    </w:rPr>
  </w:style>
  <w:style w:type="character" w:customStyle="1" w:styleId="NoneB">
    <w:name w:val="None B"/>
    <w:rsid w:val="001275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8A1"/>
  </w:style>
  <w:style w:type="paragraph" w:styleId="Heading1">
    <w:name w:val="heading 1"/>
    <w:basedOn w:val="Normal"/>
    <w:next w:val="Normal"/>
    <w:link w:val="Heading1Char"/>
    <w:uiPriority w:val="9"/>
    <w:qFormat/>
    <w:rsid w:val="003567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9"/>
    <w:qFormat/>
    <w:rsid w:val="004216B8"/>
    <w:pPr>
      <w:keepNext/>
      <w:spacing w:before="240" w:after="60" w:line="240" w:lineRule="auto"/>
      <w:outlineLvl w:val="2"/>
    </w:pPr>
    <w:rPr>
      <w:rFonts w:ascii="Cambria" w:eastAsia="Calibri" w:hAnsi="Cambria"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4216B8"/>
    <w:rPr>
      <w:rFonts w:ascii="Cambria" w:eastAsia="Calibri" w:hAnsi="Cambria" w:cs="Times New Roman"/>
      <w:b/>
      <w:bCs/>
      <w:sz w:val="26"/>
      <w:szCs w:val="26"/>
      <w:lang w:val="en-US"/>
    </w:rPr>
  </w:style>
  <w:style w:type="character" w:customStyle="1" w:styleId="BalloonTextChar">
    <w:name w:val="Balloon Text Char"/>
    <w:basedOn w:val="DefaultParagraphFont"/>
    <w:link w:val="BalloonText"/>
    <w:uiPriority w:val="99"/>
    <w:semiHidden/>
    <w:rsid w:val="004216B8"/>
    <w:rPr>
      <w:rFonts w:ascii="Tahoma" w:eastAsia="Calibri" w:hAnsi="Tahoma" w:cs="Tahoma"/>
      <w:sz w:val="16"/>
      <w:szCs w:val="16"/>
    </w:rPr>
  </w:style>
  <w:style w:type="paragraph" w:styleId="BalloonText">
    <w:name w:val="Balloon Text"/>
    <w:basedOn w:val="Normal"/>
    <w:link w:val="BalloonTextChar"/>
    <w:uiPriority w:val="99"/>
    <w:semiHidden/>
    <w:rsid w:val="004216B8"/>
    <w:pPr>
      <w:spacing w:after="0" w:line="240" w:lineRule="auto"/>
    </w:pPr>
    <w:rPr>
      <w:rFonts w:ascii="Tahoma" w:eastAsia="Calibri" w:hAnsi="Tahoma" w:cs="Tahoma"/>
      <w:sz w:val="16"/>
      <w:szCs w:val="16"/>
    </w:rPr>
  </w:style>
  <w:style w:type="paragraph" w:styleId="ListParagraph">
    <w:name w:val="List Paragraph"/>
    <w:basedOn w:val="Normal"/>
    <w:uiPriority w:val="34"/>
    <w:qFormat/>
    <w:rsid w:val="004216B8"/>
    <w:pPr>
      <w:ind w:left="720"/>
      <w:contextualSpacing/>
    </w:pPr>
    <w:rPr>
      <w:rFonts w:ascii="Calibri" w:eastAsia="Calibri" w:hAnsi="Calibri" w:cs="Times New Roman"/>
    </w:rPr>
  </w:style>
  <w:style w:type="character" w:styleId="Hyperlink">
    <w:name w:val="Hyperlink"/>
    <w:uiPriority w:val="99"/>
    <w:rsid w:val="004216B8"/>
    <w:rPr>
      <w:rFonts w:cs="Times New Roman"/>
      <w:color w:val="0000FF"/>
      <w:u w:val="single"/>
    </w:rPr>
  </w:style>
  <w:style w:type="paragraph" w:styleId="Header">
    <w:name w:val="header"/>
    <w:basedOn w:val="Normal"/>
    <w:link w:val="HeaderChar"/>
    <w:uiPriority w:val="99"/>
    <w:rsid w:val="004216B8"/>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4216B8"/>
    <w:rPr>
      <w:rFonts w:ascii="Calibri" w:eastAsia="Calibri" w:hAnsi="Calibri" w:cs="Times New Roman"/>
    </w:rPr>
  </w:style>
  <w:style w:type="paragraph" w:styleId="Footer">
    <w:name w:val="footer"/>
    <w:basedOn w:val="Normal"/>
    <w:link w:val="FooterChar"/>
    <w:uiPriority w:val="99"/>
    <w:rsid w:val="004216B8"/>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216B8"/>
    <w:rPr>
      <w:rFonts w:ascii="Calibri" w:eastAsia="Calibri" w:hAnsi="Calibri" w:cs="Times New Roman"/>
    </w:rPr>
  </w:style>
  <w:style w:type="paragraph" w:customStyle="1" w:styleId="Default">
    <w:name w:val="Default"/>
    <w:rsid w:val="004216B8"/>
    <w:pPr>
      <w:autoSpaceDE w:val="0"/>
      <w:autoSpaceDN w:val="0"/>
      <w:adjustRightInd w:val="0"/>
      <w:spacing w:after="0" w:line="240" w:lineRule="auto"/>
    </w:pPr>
    <w:rPr>
      <w:rFonts w:ascii="Arial" w:eastAsia="Calibri" w:hAnsi="Arial" w:cs="Arial"/>
      <w:color w:val="000000"/>
      <w:sz w:val="24"/>
      <w:szCs w:val="24"/>
    </w:rPr>
  </w:style>
  <w:style w:type="paragraph" w:styleId="FootnoteText">
    <w:name w:val="footnote text"/>
    <w:basedOn w:val="Normal"/>
    <w:link w:val="FootnoteTextChar"/>
    <w:uiPriority w:val="99"/>
    <w:semiHidden/>
    <w:rsid w:val="004216B8"/>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4216B8"/>
    <w:rPr>
      <w:rFonts w:ascii="Calibri" w:eastAsia="Calibri" w:hAnsi="Calibri" w:cs="Times New Roman"/>
      <w:sz w:val="20"/>
      <w:szCs w:val="20"/>
    </w:rPr>
  </w:style>
  <w:style w:type="character" w:styleId="FootnoteReference">
    <w:name w:val="footnote reference"/>
    <w:uiPriority w:val="99"/>
    <w:semiHidden/>
    <w:rsid w:val="004216B8"/>
    <w:rPr>
      <w:rFonts w:cs="Times New Roman"/>
      <w:vertAlign w:val="superscript"/>
    </w:rPr>
  </w:style>
  <w:style w:type="paragraph" w:styleId="NormalWeb">
    <w:name w:val="Normal (Web)"/>
    <w:basedOn w:val="Normal"/>
    <w:uiPriority w:val="99"/>
    <w:rsid w:val="004216B8"/>
    <w:pPr>
      <w:spacing w:before="150" w:after="100" w:afterAutospacing="1" w:line="240" w:lineRule="auto"/>
    </w:pPr>
    <w:rPr>
      <w:rFonts w:ascii="Times New Roman" w:eastAsia="Calibri" w:hAnsi="Times New Roman" w:cs="Times New Roman"/>
      <w:sz w:val="24"/>
      <w:szCs w:val="24"/>
      <w:lang w:eastAsia="en-GB"/>
    </w:rPr>
  </w:style>
  <w:style w:type="character" w:customStyle="1" w:styleId="googqs-tidbit1">
    <w:name w:val="goog_qs-tidbit1"/>
    <w:uiPriority w:val="99"/>
    <w:rsid w:val="004216B8"/>
    <w:rPr>
      <w:rFonts w:cs="Times New Roman"/>
    </w:rPr>
  </w:style>
  <w:style w:type="paragraph" w:customStyle="1" w:styleId="CM5">
    <w:name w:val="CM5"/>
    <w:basedOn w:val="Normal"/>
    <w:next w:val="Normal"/>
    <w:uiPriority w:val="99"/>
    <w:rsid w:val="004216B8"/>
    <w:pPr>
      <w:autoSpaceDE w:val="0"/>
      <w:autoSpaceDN w:val="0"/>
      <w:adjustRightInd w:val="0"/>
      <w:spacing w:after="0" w:line="280" w:lineRule="atLeast"/>
    </w:pPr>
    <w:rPr>
      <w:rFonts w:ascii="EDJIL K+ Myriad MM" w:eastAsia="Calibri" w:hAnsi="EDJIL K+ Myriad MM" w:cs="Times New Roman"/>
      <w:sz w:val="24"/>
      <w:szCs w:val="24"/>
    </w:rPr>
  </w:style>
  <w:style w:type="character" w:styleId="Emphasis">
    <w:name w:val="Emphasis"/>
    <w:uiPriority w:val="99"/>
    <w:qFormat/>
    <w:rsid w:val="004216B8"/>
    <w:rPr>
      <w:rFonts w:cs="Times New Roman"/>
      <w:i/>
      <w:iCs/>
    </w:rPr>
  </w:style>
  <w:style w:type="character" w:styleId="Strong">
    <w:name w:val="Strong"/>
    <w:uiPriority w:val="99"/>
    <w:qFormat/>
    <w:rsid w:val="004216B8"/>
    <w:rPr>
      <w:rFonts w:cs="Times New Roman"/>
      <w:b/>
      <w:bCs/>
    </w:rPr>
  </w:style>
  <w:style w:type="paragraph" w:styleId="NoSpacing">
    <w:name w:val="No Spacing"/>
    <w:uiPriority w:val="99"/>
    <w:qFormat/>
    <w:rsid w:val="004216B8"/>
    <w:pPr>
      <w:autoSpaceDE w:val="0"/>
      <w:autoSpaceDN w:val="0"/>
      <w:adjustRightInd w:val="0"/>
      <w:spacing w:after="0" w:line="240" w:lineRule="auto"/>
    </w:pPr>
    <w:rPr>
      <w:rFonts w:ascii="Arial" w:eastAsia="Calibri" w:hAnsi="Arial" w:cs="Arial"/>
      <w:sz w:val="20"/>
      <w:szCs w:val="20"/>
    </w:rPr>
  </w:style>
  <w:style w:type="table" w:styleId="MediumShading2-Accent2">
    <w:name w:val="Medium Shading 2 Accent 2"/>
    <w:basedOn w:val="TableNormal"/>
    <w:uiPriority w:val="64"/>
    <w:rsid w:val="004216B8"/>
    <w:pPr>
      <w:spacing w:after="0" w:line="240" w:lineRule="auto"/>
    </w:pPr>
    <w:rPr>
      <w:rFonts w:ascii="Calibri" w:eastAsia="Calibri" w:hAnsi="Calibri"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
    <w:name w:val="Heading 1 Char"/>
    <w:basedOn w:val="DefaultParagraphFont"/>
    <w:link w:val="Heading1"/>
    <w:uiPriority w:val="9"/>
    <w:rsid w:val="0035674B"/>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E31559"/>
    <w:rPr>
      <w:sz w:val="16"/>
      <w:szCs w:val="16"/>
    </w:rPr>
  </w:style>
  <w:style w:type="paragraph" w:styleId="CommentText">
    <w:name w:val="annotation text"/>
    <w:basedOn w:val="Normal"/>
    <w:link w:val="CommentTextChar"/>
    <w:uiPriority w:val="99"/>
    <w:semiHidden/>
    <w:unhideWhenUsed/>
    <w:rsid w:val="00E31559"/>
    <w:pPr>
      <w:spacing w:line="240" w:lineRule="auto"/>
    </w:pPr>
    <w:rPr>
      <w:sz w:val="20"/>
      <w:szCs w:val="20"/>
    </w:rPr>
  </w:style>
  <w:style w:type="character" w:customStyle="1" w:styleId="CommentTextChar">
    <w:name w:val="Comment Text Char"/>
    <w:basedOn w:val="DefaultParagraphFont"/>
    <w:link w:val="CommentText"/>
    <w:uiPriority w:val="99"/>
    <w:semiHidden/>
    <w:rsid w:val="00E31559"/>
    <w:rPr>
      <w:sz w:val="20"/>
      <w:szCs w:val="20"/>
    </w:rPr>
  </w:style>
  <w:style w:type="paragraph" w:styleId="CommentSubject">
    <w:name w:val="annotation subject"/>
    <w:basedOn w:val="CommentText"/>
    <w:next w:val="CommentText"/>
    <w:link w:val="CommentSubjectChar"/>
    <w:uiPriority w:val="99"/>
    <w:semiHidden/>
    <w:unhideWhenUsed/>
    <w:rsid w:val="00E31559"/>
    <w:rPr>
      <w:b/>
      <w:bCs/>
    </w:rPr>
  </w:style>
  <w:style w:type="character" w:customStyle="1" w:styleId="CommentSubjectChar">
    <w:name w:val="Comment Subject Char"/>
    <w:basedOn w:val="CommentTextChar"/>
    <w:link w:val="CommentSubject"/>
    <w:uiPriority w:val="99"/>
    <w:semiHidden/>
    <w:rsid w:val="00E31559"/>
    <w:rPr>
      <w:b/>
      <w:bCs/>
      <w:sz w:val="20"/>
      <w:szCs w:val="20"/>
    </w:rPr>
  </w:style>
  <w:style w:type="character" w:styleId="FollowedHyperlink">
    <w:name w:val="FollowedHyperlink"/>
    <w:basedOn w:val="DefaultParagraphFont"/>
    <w:uiPriority w:val="99"/>
    <w:semiHidden/>
    <w:unhideWhenUsed/>
    <w:rsid w:val="004E15FF"/>
    <w:rPr>
      <w:color w:val="800080" w:themeColor="followedHyperlink"/>
      <w:u w:val="single"/>
    </w:rPr>
  </w:style>
  <w:style w:type="paragraph" w:styleId="Revision">
    <w:name w:val="Revision"/>
    <w:hidden/>
    <w:uiPriority w:val="99"/>
    <w:semiHidden/>
    <w:rsid w:val="005C4C59"/>
    <w:pPr>
      <w:spacing w:after="0" w:line="240" w:lineRule="auto"/>
    </w:pPr>
  </w:style>
  <w:style w:type="paragraph" w:customStyle="1" w:styleId="BodyA">
    <w:name w:val="Body A"/>
    <w:rsid w:val="0012755D"/>
    <w:pPr>
      <w:spacing w:after="0" w:line="240" w:lineRule="auto"/>
    </w:pPr>
    <w:rPr>
      <w:rFonts w:ascii="Helvetica" w:eastAsia="Arial Unicode MS" w:hAnsi="Helvetica" w:cs="Arial Unicode MS"/>
      <w:color w:val="000000"/>
      <w:u w:color="000000"/>
      <w:lang w:eastAsia="en-GB"/>
    </w:rPr>
  </w:style>
  <w:style w:type="character" w:customStyle="1" w:styleId="NoneA">
    <w:name w:val="None A"/>
    <w:rsid w:val="0012755D"/>
    <w:rPr>
      <w:lang w:val="en-US"/>
    </w:rPr>
  </w:style>
  <w:style w:type="character" w:customStyle="1" w:styleId="NoneB">
    <w:name w:val="None B"/>
    <w:rsid w:val="00127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1264">
      <w:bodyDiv w:val="1"/>
      <w:marLeft w:val="0"/>
      <w:marRight w:val="0"/>
      <w:marTop w:val="0"/>
      <w:marBottom w:val="0"/>
      <w:divBdr>
        <w:top w:val="none" w:sz="0" w:space="0" w:color="auto"/>
        <w:left w:val="none" w:sz="0" w:space="0" w:color="auto"/>
        <w:bottom w:val="none" w:sz="0" w:space="0" w:color="auto"/>
        <w:right w:val="none" w:sz="0" w:space="0" w:color="auto"/>
      </w:divBdr>
      <w:divsChild>
        <w:div w:id="100491968">
          <w:marLeft w:val="0"/>
          <w:marRight w:val="0"/>
          <w:marTop w:val="0"/>
          <w:marBottom w:val="0"/>
          <w:divBdr>
            <w:top w:val="none" w:sz="0" w:space="0" w:color="auto"/>
            <w:left w:val="none" w:sz="0" w:space="0" w:color="auto"/>
            <w:bottom w:val="none" w:sz="0" w:space="0" w:color="auto"/>
            <w:right w:val="none" w:sz="0" w:space="0" w:color="auto"/>
          </w:divBdr>
          <w:divsChild>
            <w:div w:id="1283997734">
              <w:marLeft w:val="0"/>
              <w:marRight w:val="0"/>
              <w:marTop w:val="0"/>
              <w:marBottom w:val="0"/>
              <w:divBdr>
                <w:top w:val="none" w:sz="0" w:space="0" w:color="auto"/>
                <w:left w:val="none" w:sz="0" w:space="0" w:color="auto"/>
                <w:bottom w:val="none" w:sz="0" w:space="0" w:color="auto"/>
                <w:right w:val="none" w:sz="0" w:space="0" w:color="auto"/>
              </w:divBdr>
              <w:divsChild>
                <w:div w:id="1279214362">
                  <w:marLeft w:val="0"/>
                  <w:marRight w:val="0"/>
                  <w:marTop w:val="0"/>
                  <w:marBottom w:val="0"/>
                  <w:divBdr>
                    <w:top w:val="none" w:sz="0" w:space="0" w:color="auto"/>
                    <w:left w:val="none" w:sz="0" w:space="0" w:color="auto"/>
                    <w:bottom w:val="none" w:sz="0" w:space="0" w:color="auto"/>
                    <w:right w:val="none" w:sz="0" w:space="0" w:color="auto"/>
                  </w:divBdr>
                  <w:divsChild>
                    <w:div w:id="284966538">
                      <w:marLeft w:val="0"/>
                      <w:marRight w:val="0"/>
                      <w:marTop w:val="0"/>
                      <w:marBottom w:val="0"/>
                      <w:divBdr>
                        <w:top w:val="none" w:sz="0" w:space="0" w:color="auto"/>
                        <w:left w:val="none" w:sz="0" w:space="0" w:color="auto"/>
                        <w:bottom w:val="none" w:sz="0" w:space="0" w:color="auto"/>
                        <w:right w:val="none" w:sz="0" w:space="0" w:color="auto"/>
                      </w:divBdr>
                      <w:divsChild>
                        <w:div w:id="377971776">
                          <w:marLeft w:val="0"/>
                          <w:marRight w:val="0"/>
                          <w:marTop w:val="0"/>
                          <w:marBottom w:val="0"/>
                          <w:divBdr>
                            <w:top w:val="none" w:sz="0" w:space="0" w:color="auto"/>
                            <w:left w:val="none" w:sz="0" w:space="0" w:color="auto"/>
                            <w:bottom w:val="none" w:sz="0" w:space="0" w:color="auto"/>
                            <w:right w:val="none" w:sz="0" w:space="0" w:color="auto"/>
                          </w:divBdr>
                          <w:divsChild>
                            <w:div w:id="872959048">
                              <w:marLeft w:val="0"/>
                              <w:marRight w:val="0"/>
                              <w:marTop w:val="0"/>
                              <w:marBottom w:val="0"/>
                              <w:divBdr>
                                <w:top w:val="none" w:sz="0" w:space="0" w:color="auto"/>
                                <w:left w:val="none" w:sz="0" w:space="0" w:color="auto"/>
                                <w:bottom w:val="none" w:sz="0" w:space="0" w:color="auto"/>
                                <w:right w:val="none" w:sz="0" w:space="0" w:color="auto"/>
                              </w:divBdr>
                              <w:divsChild>
                                <w:div w:id="533662098">
                                  <w:marLeft w:val="0"/>
                                  <w:marRight w:val="0"/>
                                  <w:marTop w:val="0"/>
                                  <w:marBottom w:val="0"/>
                                  <w:divBdr>
                                    <w:top w:val="none" w:sz="0" w:space="0" w:color="auto"/>
                                    <w:left w:val="none" w:sz="0" w:space="0" w:color="auto"/>
                                    <w:bottom w:val="none" w:sz="0" w:space="0" w:color="auto"/>
                                    <w:right w:val="none" w:sz="0" w:space="0" w:color="auto"/>
                                  </w:divBdr>
                                  <w:divsChild>
                                    <w:div w:id="171784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135629">
      <w:bodyDiv w:val="1"/>
      <w:marLeft w:val="0"/>
      <w:marRight w:val="0"/>
      <w:marTop w:val="0"/>
      <w:marBottom w:val="0"/>
      <w:divBdr>
        <w:top w:val="none" w:sz="0" w:space="0" w:color="auto"/>
        <w:left w:val="none" w:sz="0" w:space="0" w:color="auto"/>
        <w:bottom w:val="none" w:sz="0" w:space="0" w:color="auto"/>
        <w:right w:val="none" w:sz="0" w:space="0" w:color="auto"/>
      </w:divBdr>
    </w:div>
    <w:div w:id="931204416">
      <w:bodyDiv w:val="1"/>
      <w:marLeft w:val="0"/>
      <w:marRight w:val="0"/>
      <w:marTop w:val="0"/>
      <w:marBottom w:val="0"/>
      <w:divBdr>
        <w:top w:val="none" w:sz="0" w:space="0" w:color="auto"/>
        <w:left w:val="none" w:sz="0" w:space="0" w:color="auto"/>
        <w:bottom w:val="none" w:sz="0" w:space="0" w:color="auto"/>
        <w:right w:val="none" w:sz="0" w:space="0" w:color="auto"/>
      </w:divBdr>
      <w:divsChild>
        <w:div w:id="841237176">
          <w:marLeft w:val="0"/>
          <w:marRight w:val="0"/>
          <w:marTop w:val="0"/>
          <w:marBottom w:val="0"/>
          <w:divBdr>
            <w:top w:val="none" w:sz="0" w:space="0" w:color="auto"/>
            <w:left w:val="none" w:sz="0" w:space="0" w:color="auto"/>
            <w:bottom w:val="none" w:sz="0" w:space="0" w:color="auto"/>
            <w:right w:val="none" w:sz="0" w:space="0" w:color="auto"/>
          </w:divBdr>
          <w:divsChild>
            <w:div w:id="42680713">
              <w:marLeft w:val="0"/>
              <w:marRight w:val="0"/>
              <w:marTop w:val="0"/>
              <w:marBottom w:val="0"/>
              <w:divBdr>
                <w:top w:val="none" w:sz="0" w:space="0" w:color="auto"/>
                <w:left w:val="none" w:sz="0" w:space="0" w:color="auto"/>
                <w:bottom w:val="none" w:sz="0" w:space="0" w:color="auto"/>
                <w:right w:val="none" w:sz="0" w:space="0" w:color="auto"/>
              </w:divBdr>
              <w:divsChild>
                <w:div w:id="1172917877">
                  <w:marLeft w:val="38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40373">
      <w:bodyDiv w:val="1"/>
      <w:marLeft w:val="0"/>
      <w:marRight w:val="0"/>
      <w:marTop w:val="0"/>
      <w:marBottom w:val="0"/>
      <w:divBdr>
        <w:top w:val="none" w:sz="0" w:space="0" w:color="auto"/>
        <w:left w:val="none" w:sz="0" w:space="0" w:color="auto"/>
        <w:bottom w:val="none" w:sz="0" w:space="0" w:color="auto"/>
        <w:right w:val="none" w:sz="0" w:space="0" w:color="auto"/>
      </w:divBdr>
      <w:divsChild>
        <w:div w:id="618491093">
          <w:marLeft w:val="0"/>
          <w:marRight w:val="0"/>
          <w:marTop w:val="0"/>
          <w:marBottom w:val="0"/>
          <w:divBdr>
            <w:top w:val="none" w:sz="0" w:space="0" w:color="auto"/>
            <w:left w:val="none" w:sz="0" w:space="0" w:color="auto"/>
            <w:bottom w:val="none" w:sz="0" w:space="0" w:color="auto"/>
            <w:right w:val="none" w:sz="0" w:space="0" w:color="auto"/>
          </w:divBdr>
          <w:divsChild>
            <w:div w:id="820536465">
              <w:marLeft w:val="0"/>
              <w:marRight w:val="0"/>
              <w:marTop w:val="0"/>
              <w:marBottom w:val="0"/>
              <w:divBdr>
                <w:top w:val="none" w:sz="0" w:space="0" w:color="auto"/>
                <w:left w:val="none" w:sz="0" w:space="0" w:color="auto"/>
                <w:bottom w:val="none" w:sz="0" w:space="0" w:color="auto"/>
                <w:right w:val="none" w:sz="0" w:space="0" w:color="auto"/>
              </w:divBdr>
              <w:divsChild>
                <w:div w:id="1530948860">
                  <w:marLeft w:val="0"/>
                  <w:marRight w:val="0"/>
                  <w:marTop w:val="0"/>
                  <w:marBottom w:val="0"/>
                  <w:divBdr>
                    <w:top w:val="none" w:sz="0" w:space="0" w:color="auto"/>
                    <w:left w:val="none" w:sz="0" w:space="0" w:color="auto"/>
                    <w:bottom w:val="none" w:sz="0" w:space="0" w:color="auto"/>
                    <w:right w:val="none" w:sz="0" w:space="0" w:color="auto"/>
                  </w:divBdr>
                  <w:divsChild>
                    <w:div w:id="53694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897227">
      <w:bodyDiv w:val="1"/>
      <w:marLeft w:val="0"/>
      <w:marRight w:val="0"/>
      <w:marTop w:val="0"/>
      <w:marBottom w:val="0"/>
      <w:divBdr>
        <w:top w:val="none" w:sz="0" w:space="0" w:color="auto"/>
        <w:left w:val="none" w:sz="0" w:space="0" w:color="auto"/>
        <w:bottom w:val="none" w:sz="0" w:space="0" w:color="auto"/>
        <w:right w:val="none" w:sz="0" w:space="0" w:color="auto"/>
      </w:divBdr>
    </w:div>
    <w:div w:id="1501505611">
      <w:bodyDiv w:val="1"/>
      <w:marLeft w:val="0"/>
      <w:marRight w:val="0"/>
      <w:marTop w:val="0"/>
      <w:marBottom w:val="0"/>
      <w:divBdr>
        <w:top w:val="none" w:sz="0" w:space="0" w:color="auto"/>
        <w:left w:val="none" w:sz="0" w:space="0" w:color="auto"/>
        <w:bottom w:val="none" w:sz="0" w:space="0" w:color="auto"/>
        <w:right w:val="none" w:sz="0" w:space="0" w:color="auto"/>
      </w:divBdr>
    </w:div>
    <w:div w:id="1651012447">
      <w:bodyDiv w:val="1"/>
      <w:marLeft w:val="0"/>
      <w:marRight w:val="0"/>
      <w:marTop w:val="0"/>
      <w:marBottom w:val="0"/>
      <w:divBdr>
        <w:top w:val="none" w:sz="0" w:space="0" w:color="auto"/>
        <w:left w:val="none" w:sz="0" w:space="0" w:color="auto"/>
        <w:bottom w:val="none" w:sz="0" w:space="0" w:color="auto"/>
        <w:right w:val="none" w:sz="0" w:space="0" w:color="auto"/>
      </w:divBdr>
    </w:div>
    <w:div w:id="1909420318">
      <w:bodyDiv w:val="1"/>
      <w:marLeft w:val="0"/>
      <w:marRight w:val="0"/>
      <w:marTop w:val="0"/>
      <w:marBottom w:val="0"/>
      <w:divBdr>
        <w:top w:val="none" w:sz="0" w:space="0" w:color="auto"/>
        <w:left w:val="none" w:sz="0" w:space="0" w:color="auto"/>
        <w:bottom w:val="none" w:sz="0" w:space="0" w:color="auto"/>
        <w:right w:val="none" w:sz="0" w:space="0" w:color="auto"/>
      </w:divBdr>
      <w:divsChild>
        <w:div w:id="1534538024">
          <w:marLeft w:val="0"/>
          <w:marRight w:val="0"/>
          <w:marTop w:val="0"/>
          <w:marBottom w:val="0"/>
          <w:divBdr>
            <w:top w:val="none" w:sz="0" w:space="0" w:color="auto"/>
            <w:left w:val="none" w:sz="0" w:space="0" w:color="auto"/>
            <w:bottom w:val="none" w:sz="0" w:space="0" w:color="auto"/>
            <w:right w:val="none" w:sz="0" w:space="0" w:color="auto"/>
          </w:divBdr>
          <w:divsChild>
            <w:div w:id="168100236">
              <w:marLeft w:val="0"/>
              <w:marRight w:val="0"/>
              <w:marTop w:val="0"/>
              <w:marBottom w:val="0"/>
              <w:divBdr>
                <w:top w:val="none" w:sz="0" w:space="0" w:color="auto"/>
                <w:left w:val="none" w:sz="0" w:space="0" w:color="auto"/>
                <w:bottom w:val="none" w:sz="0" w:space="0" w:color="auto"/>
                <w:right w:val="none" w:sz="0" w:space="0" w:color="auto"/>
              </w:divBdr>
              <w:divsChild>
                <w:div w:id="1501047781">
                  <w:marLeft w:val="0"/>
                  <w:marRight w:val="0"/>
                  <w:marTop w:val="0"/>
                  <w:marBottom w:val="0"/>
                  <w:divBdr>
                    <w:top w:val="none" w:sz="0" w:space="0" w:color="auto"/>
                    <w:left w:val="none" w:sz="0" w:space="0" w:color="auto"/>
                    <w:bottom w:val="none" w:sz="0" w:space="0" w:color="auto"/>
                    <w:right w:val="none" w:sz="0" w:space="0" w:color="auto"/>
                  </w:divBdr>
                  <w:divsChild>
                    <w:div w:id="569773496">
                      <w:marLeft w:val="0"/>
                      <w:marRight w:val="0"/>
                      <w:marTop w:val="0"/>
                      <w:marBottom w:val="0"/>
                      <w:divBdr>
                        <w:top w:val="none" w:sz="0" w:space="0" w:color="auto"/>
                        <w:left w:val="none" w:sz="0" w:space="0" w:color="auto"/>
                        <w:bottom w:val="none" w:sz="0" w:space="0" w:color="auto"/>
                        <w:right w:val="none" w:sz="0" w:space="0" w:color="auto"/>
                      </w:divBdr>
                      <w:divsChild>
                        <w:div w:id="662397866">
                          <w:marLeft w:val="0"/>
                          <w:marRight w:val="0"/>
                          <w:marTop w:val="0"/>
                          <w:marBottom w:val="0"/>
                          <w:divBdr>
                            <w:top w:val="none" w:sz="0" w:space="0" w:color="auto"/>
                            <w:left w:val="none" w:sz="0" w:space="0" w:color="auto"/>
                            <w:bottom w:val="none" w:sz="0" w:space="0" w:color="auto"/>
                            <w:right w:val="none" w:sz="0" w:space="0" w:color="auto"/>
                          </w:divBdr>
                          <w:divsChild>
                            <w:div w:id="2109421780">
                              <w:marLeft w:val="0"/>
                              <w:marRight w:val="0"/>
                              <w:marTop w:val="0"/>
                              <w:marBottom w:val="0"/>
                              <w:divBdr>
                                <w:top w:val="none" w:sz="0" w:space="0" w:color="auto"/>
                                <w:left w:val="none" w:sz="0" w:space="0" w:color="auto"/>
                                <w:bottom w:val="none" w:sz="0" w:space="0" w:color="auto"/>
                                <w:right w:val="none" w:sz="0" w:space="0" w:color="auto"/>
                              </w:divBdr>
                              <w:divsChild>
                                <w:div w:id="1368330081">
                                  <w:marLeft w:val="0"/>
                                  <w:marRight w:val="0"/>
                                  <w:marTop w:val="0"/>
                                  <w:marBottom w:val="0"/>
                                  <w:divBdr>
                                    <w:top w:val="none" w:sz="0" w:space="0" w:color="auto"/>
                                    <w:left w:val="none" w:sz="0" w:space="0" w:color="auto"/>
                                    <w:bottom w:val="none" w:sz="0" w:space="0" w:color="auto"/>
                                    <w:right w:val="none" w:sz="0" w:space="0" w:color="auto"/>
                                  </w:divBdr>
                                  <w:divsChild>
                                    <w:div w:id="91778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86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legislation.gov.uk/uksi/2014/2936/pdfs/uksi_20142936_en.pdf" TargetMode="External"/><Relationship Id="rId3" Type="http://schemas.openxmlformats.org/officeDocument/2006/relationships/styles" Target="styles.xml"/><Relationship Id="rId21" Type="http://schemas.openxmlformats.org/officeDocument/2006/relationships/hyperlink" Target="https://www.rcn.org.uk/professional-development/publications/pub-007069"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assets.publishing.service.gov.uk/government/uploads/system/uploads/attachment_data/file/506202/23902777_Care_Act_Book.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omeoffice.gov.uk/agencies-public-bodies/dbs" TargetMode="External"/><Relationship Id="rId20" Type="http://schemas.openxmlformats.org/officeDocument/2006/relationships/hyperlink" Target="http://www.legislation.gov.uk/ukpga/2014/23/contents/enacte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rcgp.org.uk/-/media/Files/CIRC/Safeguarding/Safeguarding-training-requirements-for-Primary-Care.ashx?la=en" TargetMode="External"/><Relationship Id="rId23" Type="http://schemas.openxmlformats.org/officeDocument/2006/relationships/hyperlink" Target="http://www.legislation.gov.uk/ukpga/2005/9/contents" TargetMode="External"/><Relationship Id="rId10" Type="http://schemas.openxmlformats.org/officeDocument/2006/relationships/header" Target="header2.xml"/><Relationship Id="rId19" Type="http://schemas.openxmlformats.org/officeDocument/2006/relationships/hyperlink" Target="https://assets.publishing.service.gov.uk/government/uploads/system/uploads/attachment_data/file/445977/3799_Revised_Prevent_Duty_Guidance__England_Wales_V2-Interactive.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rcgp.org.uk/-/media/Files/CIRC/Safeguarding/Safeguarding-training-requirements-for-Primary-Care.ashx?la=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892CD-DAD9-44BD-B6D8-1FE5B4C9A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5701</Words>
  <Characters>32497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IT Services</Company>
  <LinksUpToDate>false</LinksUpToDate>
  <CharactersWithSpaces>38122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Readman Tim</cp:lastModifiedBy>
  <cp:revision>2</cp:revision>
  <cp:lastPrinted>2016-02-22T16:59:00Z</cp:lastPrinted>
  <dcterms:created xsi:type="dcterms:W3CDTF">2021-03-15T11:38:00Z</dcterms:created>
  <dcterms:modified xsi:type="dcterms:W3CDTF">2021-03-15T11:38:00Z</dcterms:modified>
</cp:coreProperties>
</file>