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87" w:rsidRDefault="00323787" w:rsidP="00323787">
      <w:pPr>
        <w:spacing w:line="276" w:lineRule="auto"/>
        <w:jc w:val="right"/>
      </w:pPr>
      <w:r w:rsidRPr="00DE304C">
        <w:rPr>
          <w:noProof/>
          <w:lang w:eastAsia="en-GB"/>
        </w:rPr>
        <w:drawing>
          <wp:inline distT="0" distB="0" distL="0" distR="0" wp14:anchorId="1C903C13" wp14:editId="645D577A">
            <wp:extent cx="2522623" cy="323850"/>
            <wp:effectExtent l="19050" t="0" r="0" b="0"/>
            <wp:docPr id="2" name="Picture 1" descr="Tees,%20Esk%20and%20Wear%20Valleys%20Col%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s,%20Esk%20and%20Wear%20Valleys%20Col%20A"/>
                    <pic:cNvPicPr>
                      <a:picLocks noChangeAspect="1" noChangeArrowheads="1"/>
                    </pic:cNvPicPr>
                  </pic:nvPicPr>
                  <pic:blipFill>
                    <a:blip r:embed="rId8" cstate="print"/>
                    <a:srcRect/>
                    <a:stretch>
                      <a:fillRect/>
                    </a:stretch>
                  </pic:blipFill>
                  <pic:spPr bwMode="auto">
                    <a:xfrm>
                      <a:off x="0" y="0"/>
                      <a:ext cx="2523349" cy="323943"/>
                    </a:xfrm>
                    <a:prstGeom prst="rect">
                      <a:avLst/>
                    </a:prstGeom>
                    <a:noFill/>
                    <a:ln w="9525">
                      <a:noFill/>
                      <a:miter lim="800000"/>
                      <a:headEnd/>
                      <a:tailEnd/>
                    </a:ln>
                  </pic:spPr>
                </pic:pic>
              </a:graphicData>
            </a:graphic>
          </wp:inline>
        </w:drawing>
      </w:r>
    </w:p>
    <w:p w:rsidR="00323787" w:rsidRDefault="00323787" w:rsidP="00323787">
      <w:pPr>
        <w:spacing w:line="276" w:lineRule="auto"/>
      </w:pPr>
    </w:p>
    <w:p w:rsidR="00323787" w:rsidRPr="00AC2309" w:rsidRDefault="00323787" w:rsidP="00323787">
      <w:pPr>
        <w:spacing w:line="276" w:lineRule="auto"/>
        <w:jc w:val="center"/>
        <w:rPr>
          <w:b/>
          <w:sz w:val="36"/>
          <w:szCs w:val="36"/>
        </w:rPr>
      </w:pPr>
      <w:r>
        <w:rPr>
          <w:b/>
          <w:sz w:val="36"/>
          <w:szCs w:val="36"/>
        </w:rPr>
        <w:t xml:space="preserve">NORTH YORKSHIRE </w:t>
      </w:r>
      <w:r w:rsidRPr="00AC2309">
        <w:rPr>
          <w:b/>
          <w:sz w:val="36"/>
          <w:szCs w:val="36"/>
        </w:rPr>
        <w:t>SPECIALIST CAMHS REFERRAL PROCESS</w:t>
      </w:r>
    </w:p>
    <w:p w:rsidR="00323787" w:rsidRPr="00F038BF" w:rsidRDefault="00323787" w:rsidP="00323787">
      <w:pPr>
        <w:spacing w:line="276" w:lineRule="auto"/>
        <w:rPr>
          <w:b/>
        </w:rPr>
      </w:pPr>
    </w:p>
    <w:p w:rsidR="00323787" w:rsidRPr="0045367C" w:rsidRDefault="00323787" w:rsidP="00323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cs="Arial"/>
          <w:b/>
          <w:bCs/>
          <w:i/>
        </w:rPr>
      </w:pPr>
      <w:r w:rsidRPr="0045367C">
        <w:rPr>
          <w:rFonts w:cs="Arial"/>
          <w:b/>
          <w:bCs/>
          <w:i/>
        </w:rPr>
        <w:t xml:space="preserve">To deliver community based direct and indirect services including advice, assessments, diagnostic service and intervention for children and young people experiencing mental health </w:t>
      </w:r>
      <w:r w:rsidR="002C0A7E" w:rsidRPr="0045367C">
        <w:rPr>
          <w:rFonts w:cs="Arial"/>
          <w:b/>
          <w:bCs/>
          <w:i/>
        </w:rPr>
        <w:t xml:space="preserve">conditions </w:t>
      </w:r>
      <w:r w:rsidRPr="0045367C">
        <w:rPr>
          <w:rFonts w:cs="Arial"/>
          <w:b/>
          <w:bCs/>
          <w:i/>
        </w:rPr>
        <w:t>and their carers/families</w:t>
      </w:r>
    </w:p>
    <w:p w:rsidR="00323787" w:rsidRPr="006D58A2" w:rsidRDefault="00323787" w:rsidP="00323787">
      <w:pPr>
        <w:spacing w:line="276" w:lineRule="auto"/>
        <w:rPr>
          <w:rFonts w:cs="Arial"/>
        </w:rPr>
      </w:pPr>
      <w:r w:rsidRPr="006D58A2">
        <w:rPr>
          <w:rFonts w:cs="Arial"/>
        </w:rPr>
        <w:t>Every child and young person in contact with the Service receives the care they need to enable them to fulfil their potential in life.</w:t>
      </w:r>
    </w:p>
    <w:p w:rsidR="00323787" w:rsidRPr="006D58A2" w:rsidRDefault="00323787" w:rsidP="00323787">
      <w:pPr>
        <w:spacing w:line="276" w:lineRule="auto"/>
        <w:rPr>
          <w:rFonts w:cs="Arial"/>
        </w:rPr>
      </w:pPr>
      <w:r w:rsidRPr="006D58A2">
        <w:rPr>
          <w:rFonts w:cs="Arial"/>
        </w:rPr>
        <w:t>Care is:</w:t>
      </w:r>
    </w:p>
    <w:p w:rsidR="00323787" w:rsidRPr="006D58A2" w:rsidRDefault="00323787" w:rsidP="00323787">
      <w:pPr>
        <w:pStyle w:val="ListParagraph"/>
        <w:numPr>
          <w:ilvl w:val="0"/>
          <w:numId w:val="7"/>
        </w:numPr>
        <w:spacing w:line="276" w:lineRule="auto"/>
        <w:rPr>
          <w:rFonts w:cs="Arial"/>
        </w:rPr>
      </w:pPr>
      <w:r w:rsidRPr="006D58A2">
        <w:rPr>
          <w:rFonts w:cs="Arial"/>
        </w:rPr>
        <w:t>Designed to be effective in order to attain specified outcomes</w:t>
      </w:r>
    </w:p>
    <w:p w:rsidR="00323787" w:rsidRPr="006D58A2" w:rsidRDefault="00323787" w:rsidP="00323787">
      <w:pPr>
        <w:pStyle w:val="ListParagraph"/>
        <w:numPr>
          <w:ilvl w:val="0"/>
          <w:numId w:val="7"/>
        </w:numPr>
        <w:spacing w:line="276" w:lineRule="auto"/>
        <w:rPr>
          <w:rFonts w:cs="Arial"/>
        </w:rPr>
      </w:pPr>
      <w:r>
        <w:rPr>
          <w:rFonts w:cs="Arial"/>
        </w:rPr>
        <w:t>Cent</w:t>
      </w:r>
      <w:r w:rsidRPr="006D58A2">
        <w:rPr>
          <w:rFonts w:cs="Arial"/>
        </w:rPr>
        <w:t>red on the child or young person</w:t>
      </w:r>
      <w:r w:rsidR="00EE7416">
        <w:rPr>
          <w:rFonts w:cs="Arial"/>
        </w:rPr>
        <w:t xml:space="preserve"> </w:t>
      </w:r>
      <w:r w:rsidR="00EE7416" w:rsidRPr="002C0A7E">
        <w:rPr>
          <w:rFonts w:cs="Arial"/>
        </w:rPr>
        <w:t>&amp; their famil</w:t>
      </w:r>
      <w:r w:rsidR="002C0A7E" w:rsidRPr="002C0A7E">
        <w:rPr>
          <w:rFonts w:cs="Arial"/>
        </w:rPr>
        <w:t>y</w:t>
      </w:r>
      <w:r w:rsidR="002C0A7E">
        <w:rPr>
          <w:rFonts w:cs="Arial"/>
        </w:rPr>
        <w:t xml:space="preserve"> / carers</w:t>
      </w:r>
    </w:p>
    <w:p w:rsidR="00323787" w:rsidRPr="006D58A2" w:rsidRDefault="00323787" w:rsidP="00323787">
      <w:pPr>
        <w:pStyle w:val="ListParagraph"/>
        <w:numPr>
          <w:ilvl w:val="0"/>
          <w:numId w:val="7"/>
        </w:numPr>
        <w:spacing w:line="276" w:lineRule="auto"/>
        <w:rPr>
          <w:rFonts w:cs="Arial"/>
        </w:rPr>
      </w:pPr>
      <w:r w:rsidRPr="006D58A2">
        <w:rPr>
          <w:rFonts w:cs="Arial"/>
        </w:rPr>
        <w:t>Provided though a multi-disciplinary, multi-agency framework</w:t>
      </w:r>
    </w:p>
    <w:p w:rsidR="00323787" w:rsidRPr="006D58A2" w:rsidRDefault="00323787" w:rsidP="00323787">
      <w:pPr>
        <w:pStyle w:val="ListParagraph"/>
        <w:numPr>
          <w:ilvl w:val="0"/>
          <w:numId w:val="7"/>
        </w:numPr>
        <w:spacing w:line="276" w:lineRule="auto"/>
        <w:rPr>
          <w:rFonts w:cs="Arial"/>
        </w:rPr>
      </w:pPr>
      <w:r w:rsidRPr="006D58A2">
        <w:rPr>
          <w:rFonts w:cs="Arial"/>
        </w:rPr>
        <w:t>High quality</w:t>
      </w:r>
    </w:p>
    <w:p w:rsidR="00323787" w:rsidRPr="006D58A2" w:rsidRDefault="00323787" w:rsidP="00323787">
      <w:pPr>
        <w:spacing w:line="276" w:lineRule="auto"/>
        <w:rPr>
          <w:rFonts w:cs="Arial"/>
        </w:rPr>
      </w:pPr>
      <w:r w:rsidRPr="006D58A2">
        <w:rPr>
          <w:rFonts w:cs="Arial"/>
        </w:rPr>
        <w:t>High quality encompasses:</w:t>
      </w:r>
    </w:p>
    <w:p w:rsidR="00901A60" w:rsidRDefault="00323787" w:rsidP="00323787">
      <w:pPr>
        <w:pStyle w:val="ListParagraph"/>
        <w:numPr>
          <w:ilvl w:val="0"/>
          <w:numId w:val="8"/>
        </w:numPr>
        <w:spacing w:line="276" w:lineRule="auto"/>
        <w:rPr>
          <w:rFonts w:cs="Arial"/>
        </w:rPr>
      </w:pPr>
      <w:r w:rsidRPr="006D58A2">
        <w:rPr>
          <w:rFonts w:cs="Arial"/>
        </w:rPr>
        <w:t>Clinical excellence</w:t>
      </w:r>
      <w:r w:rsidR="00350FA1">
        <w:rPr>
          <w:rFonts w:cs="Arial"/>
        </w:rPr>
        <w:t xml:space="preserve"> </w:t>
      </w:r>
      <w:r w:rsidR="00350FA1" w:rsidRPr="002C0A7E">
        <w:rPr>
          <w:rFonts w:cs="Arial"/>
        </w:rPr>
        <w:t>– evidence based interventions</w:t>
      </w:r>
      <w:r w:rsidR="00901A60">
        <w:rPr>
          <w:rFonts w:cs="Arial"/>
        </w:rPr>
        <w:t xml:space="preserve"> </w:t>
      </w:r>
    </w:p>
    <w:p w:rsidR="00323787" w:rsidRPr="002C0A7E" w:rsidRDefault="00901A60" w:rsidP="00323787">
      <w:pPr>
        <w:pStyle w:val="ListParagraph"/>
        <w:numPr>
          <w:ilvl w:val="0"/>
          <w:numId w:val="8"/>
        </w:numPr>
        <w:spacing w:line="276" w:lineRule="auto"/>
        <w:rPr>
          <w:rFonts w:cs="Arial"/>
        </w:rPr>
      </w:pPr>
      <w:r>
        <w:rPr>
          <w:rFonts w:cs="Arial"/>
        </w:rPr>
        <w:t>Research informed service</w:t>
      </w:r>
    </w:p>
    <w:p w:rsidR="00323787" w:rsidRPr="006D58A2" w:rsidRDefault="00323787" w:rsidP="00323787">
      <w:pPr>
        <w:pStyle w:val="ListParagraph"/>
        <w:numPr>
          <w:ilvl w:val="0"/>
          <w:numId w:val="8"/>
        </w:numPr>
        <w:spacing w:line="276" w:lineRule="auto"/>
        <w:rPr>
          <w:rFonts w:cs="Arial"/>
        </w:rPr>
      </w:pPr>
      <w:r w:rsidRPr="006D58A2">
        <w:rPr>
          <w:rFonts w:cs="Arial"/>
        </w:rPr>
        <w:t>Safety of patient</w:t>
      </w:r>
    </w:p>
    <w:p w:rsidR="00323787" w:rsidRDefault="00323787" w:rsidP="00323787">
      <w:pPr>
        <w:pStyle w:val="ListParagraph"/>
        <w:numPr>
          <w:ilvl w:val="0"/>
          <w:numId w:val="8"/>
        </w:numPr>
        <w:spacing w:line="276" w:lineRule="auto"/>
        <w:rPr>
          <w:rFonts w:cs="Arial"/>
        </w:rPr>
      </w:pPr>
      <w:r w:rsidRPr="006D58A2">
        <w:rPr>
          <w:rFonts w:cs="Arial"/>
        </w:rPr>
        <w:t xml:space="preserve">As positive </w:t>
      </w:r>
      <w:r>
        <w:rPr>
          <w:rFonts w:cs="Arial"/>
        </w:rPr>
        <w:t>a patient experience as possible</w:t>
      </w:r>
    </w:p>
    <w:p w:rsidR="00EE7416" w:rsidRDefault="002C0A7E" w:rsidP="00323787">
      <w:pPr>
        <w:pStyle w:val="ListParagraph"/>
        <w:numPr>
          <w:ilvl w:val="0"/>
          <w:numId w:val="8"/>
        </w:numPr>
        <w:spacing w:line="276" w:lineRule="auto"/>
        <w:rPr>
          <w:rFonts w:cs="Arial"/>
        </w:rPr>
      </w:pPr>
      <w:r w:rsidRPr="002C0A7E">
        <w:rPr>
          <w:rFonts w:cs="Arial"/>
        </w:rPr>
        <w:t>Measuring</w:t>
      </w:r>
      <w:r>
        <w:rPr>
          <w:rFonts w:cs="Arial"/>
        </w:rPr>
        <w:t xml:space="preserve"> the child / young person’s journey through</w:t>
      </w:r>
      <w:r w:rsidR="0045367C">
        <w:rPr>
          <w:rFonts w:cs="Arial"/>
        </w:rPr>
        <w:t xml:space="preserve"> specialist CAMHS by the</w:t>
      </w:r>
      <w:r w:rsidR="00901A60">
        <w:rPr>
          <w:rFonts w:cs="Arial"/>
        </w:rPr>
        <w:t xml:space="preserve"> e</w:t>
      </w:r>
      <w:r w:rsidR="00E0212E">
        <w:rPr>
          <w:rFonts w:cs="Arial"/>
        </w:rPr>
        <w:t>ffective use of o</w:t>
      </w:r>
      <w:r w:rsidR="00EE7416" w:rsidRPr="002C0A7E">
        <w:rPr>
          <w:rFonts w:cs="Arial"/>
        </w:rPr>
        <w:t>utcome measures</w:t>
      </w:r>
    </w:p>
    <w:p w:rsidR="00323787" w:rsidRDefault="00323787" w:rsidP="00323787">
      <w:pPr>
        <w:spacing w:line="276" w:lineRule="auto"/>
        <w:rPr>
          <w:b/>
          <w:sz w:val="28"/>
          <w:szCs w:val="28"/>
        </w:rPr>
      </w:pPr>
    </w:p>
    <w:p w:rsidR="00323787" w:rsidRDefault="00323787" w:rsidP="00323787">
      <w:pPr>
        <w:spacing w:line="276" w:lineRule="auto"/>
        <w:rPr>
          <w:b/>
          <w:sz w:val="28"/>
          <w:szCs w:val="28"/>
        </w:rPr>
      </w:pPr>
      <w:r>
        <w:rPr>
          <w:b/>
          <w:sz w:val="28"/>
          <w:szCs w:val="28"/>
        </w:rPr>
        <w:t>Access to service is via:</w:t>
      </w:r>
    </w:p>
    <w:p w:rsidR="00323787" w:rsidRPr="00E0212E" w:rsidRDefault="00323787" w:rsidP="00323787">
      <w:pPr>
        <w:spacing w:line="276" w:lineRule="auto"/>
        <w:rPr>
          <w:b/>
          <w:sz w:val="28"/>
          <w:szCs w:val="28"/>
        </w:rPr>
      </w:pPr>
      <w:r w:rsidRPr="00E0212E">
        <w:rPr>
          <w:b/>
          <w:sz w:val="28"/>
          <w:szCs w:val="28"/>
        </w:rPr>
        <w:t>CAMHS Single Point of Access:</w:t>
      </w:r>
    </w:p>
    <w:p w:rsidR="00323787" w:rsidRDefault="00323787" w:rsidP="00323787">
      <w:pPr>
        <w:spacing w:line="276" w:lineRule="auto"/>
        <w:rPr>
          <w:sz w:val="28"/>
          <w:szCs w:val="28"/>
        </w:rPr>
      </w:pPr>
      <w:r w:rsidRPr="008770DA">
        <w:rPr>
          <w:sz w:val="28"/>
          <w:szCs w:val="28"/>
        </w:rPr>
        <w:t xml:space="preserve">Referral Email Address – </w:t>
      </w:r>
      <w:hyperlink r:id="rId9" w:history="1">
        <w:r w:rsidRPr="008770DA">
          <w:rPr>
            <w:rStyle w:val="Hyperlink"/>
            <w:sz w:val="28"/>
            <w:szCs w:val="28"/>
          </w:rPr>
          <w:t>tewv.northyorkshirecamhsreferrals@nhs.net</w:t>
        </w:r>
      </w:hyperlink>
      <w:r w:rsidRPr="008770DA">
        <w:rPr>
          <w:sz w:val="28"/>
          <w:szCs w:val="28"/>
        </w:rPr>
        <w:t xml:space="preserve">   </w:t>
      </w:r>
    </w:p>
    <w:p w:rsidR="00323787" w:rsidRPr="008770DA" w:rsidRDefault="00323787" w:rsidP="00323787">
      <w:pPr>
        <w:spacing w:line="276" w:lineRule="auto"/>
        <w:rPr>
          <w:sz w:val="28"/>
          <w:szCs w:val="28"/>
        </w:rPr>
      </w:pPr>
    </w:p>
    <w:p w:rsidR="00323787" w:rsidRDefault="00323787" w:rsidP="00323787">
      <w:pPr>
        <w:spacing w:line="276" w:lineRule="auto"/>
      </w:pPr>
      <w:r w:rsidRPr="00350FA1">
        <w:rPr>
          <w:sz w:val="28"/>
          <w:szCs w:val="28"/>
        </w:rPr>
        <w:t>Telephone Number – 0300 013 4778</w:t>
      </w:r>
      <w:r w:rsidR="00E0212E">
        <w:rPr>
          <w:sz w:val="28"/>
          <w:szCs w:val="28"/>
        </w:rPr>
        <w:t xml:space="preserve"> – </w:t>
      </w:r>
      <w:r w:rsidR="00E0212E" w:rsidRPr="00E0212E">
        <w:t>this is a Monday to Friday 9-5pm service (excluding Bank Holidays)</w:t>
      </w:r>
      <w:r w:rsidR="00E0212E">
        <w:t xml:space="preserve"> – see below for CAMHS Crisis Service</w:t>
      </w:r>
    </w:p>
    <w:p w:rsidR="00323787" w:rsidRPr="00350FA1" w:rsidRDefault="00323787" w:rsidP="00323787">
      <w:pPr>
        <w:spacing w:line="276" w:lineRule="auto"/>
        <w:rPr>
          <w:b/>
          <w:sz w:val="28"/>
          <w:szCs w:val="28"/>
        </w:rPr>
      </w:pPr>
    </w:p>
    <w:p w:rsidR="00323787" w:rsidRDefault="00323787" w:rsidP="00323787">
      <w:pPr>
        <w:tabs>
          <w:tab w:val="left" w:pos="7560"/>
        </w:tabs>
        <w:spacing w:line="276" w:lineRule="auto"/>
        <w:rPr>
          <w:b/>
        </w:rPr>
      </w:pPr>
      <w:r>
        <w:rPr>
          <w:b/>
        </w:rPr>
        <w:t xml:space="preserve">CONTACT ADDRESSES FOR SPECIALIST CAMHS BASES: </w:t>
      </w:r>
    </w:p>
    <w:tbl>
      <w:tblPr>
        <w:tblStyle w:val="TableGrid"/>
        <w:tblW w:w="0" w:type="auto"/>
        <w:tblLook w:val="04A0" w:firstRow="1" w:lastRow="0" w:firstColumn="1" w:lastColumn="0" w:noHBand="0" w:noVBand="1"/>
      </w:tblPr>
      <w:tblGrid>
        <w:gridCol w:w="4567"/>
        <w:gridCol w:w="4675"/>
      </w:tblGrid>
      <w:tr w:rsidR="00323787" w:rsidTr="00E0212E">
        <w:tc>
          <w:tcPr>
            <w:tcW w:w="4567" w:type="dxa"/>
          </w:tcPr>
          <w:p w:rsidR="00323787" w:rsidRPr="00BC654C" w:rsidRDefault="00323787" w:rsidP="001A53B8">
            <w:pPr>
              <w:tabs>
                <w:tab w:val="left" w:pos="7560"/>
              </w:tabs>
              <w:spacing w:line="276" w:lineRule="auto"/>
              <w:rPr>
                <w:b/>
                <w:color w:val="002060"/>
              </w:rPr>
            </w:pPr>
            <w:r w:rsidRPr="00BC654C">
              <w:rPr>
                <w:b/>
                <w:color w:val="002060"/>
              </w:rPr>
              <w:t xml:space="preserve">Scarborough / </w:t>
            </w:r>
            <w:proofErr w:type="spellStart"/>
            <w:r w:rsidRPr="00BC654C">
              <w:rPr>
                <w:b/>
                <w:color w:val="002060"/>
              </w:rPr>
              <w:t>Whitby</w:t>
            </w:r>
            <w:proofErr w:type="spellEnd"/>
            <w:r w:rsidRPr="00BC654C">
              <w:rPr>
                <w:b/>
                <w:color w:val="002060"/>
              </w:rPr>
              <w:t xml:space="preserve"> / </w:t>
            </w:r>
            <w:proofErr w:type="spellStart"/>
            <w:r w:rsidRPr="00BC654C">
              <w:rPr>
                <w:b/>
                <w:color w:val="002060"/>
              </w:rPr>
              <w:t>Ryedale</w:t>
            </w:r>
            <w:proofErr w:type="spellEnd"/>
            <w:r w:rsidRPr="00BC654C">
              <w:rPr>
                <w:b/>
                <w:color w:val="002060"/>
              </w:rPr>
              <w:t xml:space="preserve"> </w:t>
            </w:r>
          </w:p>
          <w:p w:rsidR="00323787" w:rsidRDefault="00323787" w:rsidP="001A53B8">
            <w:pPr>
              <w:tabs>
                <w:tab w:val="left" w:pos="7560"/>
              </w:tabs>
              <w:spacing w:line="276" w:lineRule="auto"/>
            </w:pPr>
            <w:r>
              <w:t>Lake House</w:t>
            </w:r>
          </w:p>
          <w:p w:rsidR="00323787" w:rsidRDefault="00323787" w:rsidP="001A53B8">
            <w:pPr>
              <w:tabs>
                <w:tab w:val="left" w:pos="7560"/>
              </w:tabs>
              <w:spacing w:line="276" w:lineRule="auto"/>
            </w:pPr>
            <w:r>
              <w:t>20 Manor Court</w:t>
            </w:r>
          </w:p>
          <w:p w:rsidR="00323787" w:rsidRDefault="00323787" w:rsidP="001A53B8">
            <w:pPr>
              <w:tabs>
                <w:tab w:val="left" w:pos="7560"/>
              </w:tabs>
              <w:spacing w:line="276" w:lineRule="auto"/>
            </w:pPr>
            <w:r>
              <w:t>Scarborough Business Park</w:t>
            </w:r>
          </w:p>
          <w:p w:rsidR="00323787" w:rsidRDefault="00323787" w:rsidP="001A53B8">
            <w:pPr>
              <w:tabs>
                <w:tab w:val="left" w:pos="7560"/>
              </w:tabs>
              <w:spacing w:line="276" w:lineRule="auto"/>
            </w:pPr>
            <w:r>
              <w:t>Eastfield</w:t>
            </w:r>
          </w:p>
          <w:p w:rsidR="00323787" w:rsidRDefault="00323787" w:rsidP="001A53B8">
            <w:pPr>
              <w:tabs>
                <w:tab w:val="left" w:pos="7560"/>
              </w:tabs>
              <w:spacing w:line="276" w:lineRule="auto"/>
            </w:pPr>
            <w:r>
              <w:t xml:space="preserve">Scarborough </w:t>
            </w:r>
          </w:p>
          <w:p w:rsidR="00323787" w:rsidRPr="0092415A" w:rsidRDefault="00323787" w:rsidP="001A53B8">
            <w:pPr>
              <w:tabs>
                <w:tab w:val="left" w:pos="7560"/>
              </w:tabs>
              <w:spacing w:line="276" w:lineRule="auto"/>
            </w:pPr>
            <w:r>
              <w:t>YO11 3TU</w:t>
            </w:r>
          </w:p>
          <w:p w:rsidR="00350FA1" w:rsidRDefault="00323787" w:rsidP="00E0212E">
            <w:pPr>
              <w:tabs>
                <w:tab w:val="left" w:pos="7560"/>
              </w:tabs>
              <w:spacing w:line="276" w:lineRule="auto"/>
              <w:rPr>
                <w:b/>
              </w:rPr>
            </w:pPr>
            <w:r>
              <w:rPr>
                <w:b/>
              </w:rPr>
              <w:t>(01723) 346000</w:t>
            </w:r>
          </w:p>
        </w:tc>
        <w:tc>
          <w:tcPr>
            <w:tcW w:w="4675" w:type="dxa"/>
          </w:tcPr>
          <w:p w:rsidR="00323787" w:rsidRPr="00BC654C" w:rsidRDefault="00323787" w:rsidP="001A53B8">
            <w:pPr>
              <w:tabs>
                <w:tab w:val="left" w:pos="7560"/>
              </w:tabs>
              <w:spacing w:line="276" w:lineRule="auto"/>
              <w:rPr>
                <w:b/>
                <w:color w:val="002060"/>
              </w:rPr>
            </w:pPr>
            <w:r w:rsidRPr="00BC654C">
              <w:rPr>
                <w:b/>
                <w:color w:val="002060"/>
              </w:rPr>
              <w:t xml:space="preserve">Harrogate &amp; District    </w:t>
            </w:r>
          </w:p>
          <w:p w:rsidR="00323787" w:rsidRDefault="00323787" w:rsidP="001A53B8">
            <w:pPr>
              <w:tabs>
                <w:tab w:val="left" w:pos="7560"/>
              </w:tabs>
              <w:spacing w:line="276" w:lineRule="auto"/>
            </w:pPr>
            <w:r>
              <w:t xml:space="preserve"> Dragon Parade Clinic</w:t>
            </w:r>
          </w:p>
          <w:p w:rsidR="00323787" w:rsidRDefault="00323787" w:rsidP="001A53B8">
            <w:pPr>
              <w:tabs>
                <w:tab w:val="left" w:pos="7560"/>
              </w:tabs>
              <w:spacing w:line="276" w:lineRule="auto"/>
            </w:pPr>
            <w:r>
              <w:t>2 Dragon Parade</w:t>
            </w:r>
          </w:p>
          <w:p w:rsidR="00323787" w:rsidRDefault="00323787" w:rsidP="001A53B8">
            <w:pPr>
              <w:tabs>
                <w:tab w:val="left" w:pos="7560"/>
              </w:tabs>
              <w:spacing w:line="276" w:lineRule="auto"/>
            </w:pPr>
            <w:r>
              <w:t>Harrogate</w:t>
            </w:r>
          </w:p>
          <w:p w:rsidR="00323787" w:rsidRDefault="00323787" w:rsidP="001A53B8">
            <w:pPr>
              <w:tabs>
                <w:tab w:val="left" w:pos="7560"/>
              </w:tabs>
              <w:spacing w:line="276" w:lineRule="auto"/>
            </w:pPr>
            <w:r>
              <w:t xml:space="preserve">HG1 5BY </w:t>
            </w:r>
          </w:p>
          <w:p w:rsidR="00323787" w:rsidRDefault="00323787" w:rsidP="001A53B8">
            <w:pPr>
              <w:tabs>
                <w:tab w:val="left" w:pos="7560"/>
              </w:tabs>
              <w:spacing w:line="276" w:lineRule="auto"/>
              <w:rPr>
                <w:b/>
              </w:rPr>
            </w:pPr>
            <w:r>
              <w:rPr>
                <w:b/>
              </w:rPr>
              <w:t>(01423) 726900</w:t>
            </w:r>
          </w:p>
        </w:tc>
      </w:tr>
      <w:tr w:rsidR="00323787" w:rsidTr="00E0212E">
        <w:tc>
          <w:tcPr>
            <w:tcW w:w="4567" w:type="dxa"/>
          </w:tcPr>
          <w:p w:rsidR="00323787" w:rsidRPr="00BC654C" w:rsidRDefault="00323787" w:rsidP="001A53B8">
            <w:pPr>
              <w:tabs>
                <w:tab w:val="left" w:pos="7560"/>
              </w:tabs>
              <w:spacing w:line="276" w:lineRule="auto"/>
              <w:rPr>
                <w:b/>
                <w:color w:val="002060"/>
              </w:rPr>
            </w:pPr>
            <w:r w:rsidRPr="00BC654C">
              <w:rPr>
                <w:b/>
                <w:color w:val="002060"/>
              </w:rPr>
              <w:t xml:space="preserve">Hambleton / </w:t>
            </w:r>
            <w:proofErr w:type="spellStart"/>
            <w:r w:rsidRPr="00BC654C">
              <w:rPr>
                <w:b/>
                <w:color w:val="002060"/>
              </w:rPr>
              <w:t>Richmondshire</w:t>
            </w:r>
            <w:proofErr w:type="spellEnd"/>
            <w:r w:rsidRPr="00BC654C">
              <w:rPr>
                <w:b/>
                <w:color w:val="002060"/>
              </w:rPr>
              <w:t xml:space="preserve"> </w:t>
            </w:r>
          </w:p>
          <w:p w:rsidR="00323787" w:rsidRDefault="00323787" w:rsidP="001A53B8">
            <w:pPr>
              <w:tabs>
                <w:tab w:val="left" w:pos="7560"/>
              </w:tabs>
              <w:spacing w:line="276" w:lineRule="auto"/>
            </w:pPr>
            <w:proofErr w:type="spellStart"/>
            <w:r>
              <w:t>Brompton</w:t>
            </w:r>
            <w:proofErr w:type="spellEnd"/>
            <w:r>
              <w:t xml:space="preserve"> House</w:t>
            </w:r>
          </w:p>
          <w:p w:rsidR="00323787" w:rsidRDefault="00323787" w:rsidP="001A53B8">
            <w:pPr>
              <w:tabs>
                <w:tab w:val="left" w:pos="7560"/>
              </w:tabs>
              <w:spacing w:line="276" w:lineRule="auto"/>
            </w:pPr>
            <w:proofErr w:type="spellStart"/>
            <w:r>
              <w:t>Brompton</w:t>
            </w:r>
            <w:proofErr w:type="spellEnd"/>
            <w:r>
              <w:t xml:space="preserve"> Road</w:t>
            </w:r>
          </w:p>
          <w:p w:rsidR="00323787" w:rsidRDefault="00323787" w:rsidP="001A53B8">
            <w:pPr>
              <w:tabs>
                <w:tab w:val="left" w:pos="7560"/>
              </w:tabs>
              <w:spacing w:line="276" w:lineRule="auto"/>
            </w:pPr>
            <w:r>
              <w:t>Northallerton</w:t>
            </w:r>
          </w:p>
          <w:p w:rsidR="00323787" w:rsidRPr="0092415A" w:rsidRDefault="00323787" w:rsidP="001A53B8">
            <w:pPr>
              <w:tabs>
                <w:tab w:val="left" w:pos="7560"/>
              </w:tabs>
              <w:spacing w:line="276" w:lineRule="auto"/>
            </w:pPr>
            <w:r>
              <w:t>DL6 1EA</w:t>
            </w:r>
          </w:p>
          <w:p w:rsidR="00323787" w:rsidRDefault="00323787" w:rsidP="001A53B8">
            <w:pPr>
              <w:tabs>
                <w:tab w:val="left" w:pos="7560"/>
              </w:tabs>
              <w:spacing w:line="276" w:lineRule="auto"/>
              <w:rPr>
                <w:b/>
              </w:rPr>
            </w:pPr>
            <w:r>
              <w:rPr>
                <w:b/>
              </w:rPr>
              <w:t>(01609) 718810</w:t>
            </w:r>
          </w:p>
        </w:tc>
        <w:tc>
          <w:tcPr>
            <w:tcW w:w="4675" w:type="dxa"/>
          </w:tcPr>
          <w:p w:rsidR="00323787" w:rsidRDefault="00350FA1" w:rsidP="001A53B8">
            <w:pPr>
              <w:tabs>
                <w:tab w:val="left" w:pos="7560"/>
              </w:tabs>
              <w:spacing w:line="276" w:lineRule="auto"/>
              <w:rPr>
                <w:b/>
                <w:color w:val="FF0000"/>
              </w:rPr>
            </w:pPr>
            <w:r>
              <w:rPr>
                <w:b/>
                <w:color w:val="FF0000"/>
              </w:rPr>
              <w:t>CAMHS Crisis teams can be contacted by calling:-</w:t>
            </w:r>
          </w:p>
          <w:p w:rsidR="00350FA1" w:rsidRDefault="00D904F6" w:rsidP="00350FA1">
            <w:pPr>
              <w:pStyle w:val="ListParagraph"/>
              <w:numPr>
                <w:ilvl w:val="0"/>
                <w:numId w:val="11"/>
              </w:numPr>
              <w:tabs>
                <w:tab w:val="left" w:pos="7560"/>
              </w:tabs>
              <w:spacing w:line="276" w:lineRule="auto"/>
              <w:rPr>
                <w:b/>
                <w:color w:val="FF0000"/>
              </w:rPr>
            </w:pPr>
            <w:r>
              <w:rPr>
                <w:b/>
                <w:color w:val="FF0000"/>
              </w:rPr>
              <w:t xml:space="preserve">Scarborough, </w:t>
            </w:r>
            <w:proofErr w:type="spellStart"/>
            <w:r>
              <w:rPr>
                <w:b/>
                <w:color w:val="FF0000"/>
              </w:rPr>
              <w:t>Whitby</w:t>
            </w:r>
            <w:proofErr w:type="spellEnd"/>
            <w:r>
              <w:rPr>
                <w:b/>
                <w:color w:val="FF0000"/>
              </w:rPr>
              <w:t xml:space="preserve">, </w:t>
            </w:r>
            <w:proofErr w:type="spellStart"/>
            <w:r>
              <w:rPr>
                <w:b/>
                <w:color w:val="FF0000"/>
              </w:rPr>
              <w:t>Rydale</w:t>
            </w:r>
            <w:proofErr w:type="spellEnd"/>
            <w:r>
              <w:rPr>
                <w:b/>
                <w:color w:val="FF0000"/>
              </w:rPr>
              <w:t xml:space="preserve"> :-</w:t>
            </w:r>
          </w:p>
          <w:p w:rsidR="00696328" w:rsidRPr="00A8404F" w:rsidRDefault="00696328" w:rsidP="00696328">
            <w:pPr>
              <w:pStyle w:val="ListParagraph"/>
              <w:tabs>
                <w:tab w:val="left" w:pos="7560"/>
              </w:tabs>
              <w:spacing w:line="276" w:lineRule="auto"/>
              <w:rPr>
                <w:color w:val="FF0000"/>
              </w:rPr>
            </w:pPr>
            <w:r>
              <w:rPr>
                <w:b/>
                <w:color w:val="FF0000"/>
              </w:rPr>
              <w:t>01723 346502</w:t>
            </w:r>
            <w:r w:rsidR="00A8404F">
              <w:rPr>
                <w:b/>
                <w:color w:val="FF0000"/>
              </w:rPr>
              <w:t xml:space="preserve"> </w:t>
            </w:r>
            <w:r w:rsidR="00A8404F">
              <w:rPr>
                <w:color w:val="FF0000"/>
              </w:rPr>
              <w:t>(Working hours 10am -10pm 7 days per week)</w:t>
            </w:r>
          </w:p>
          <w:p w:rsidR="00D904F6" w:rsidRDefault="00D904F6" w:rsidP="00D904F6">
            <w:pPr>
              <w:tabs>
                <w:tab w:val="left" w:pos="7560"/>
              </w:tabs>
              <w:spacing w:line="276" w:lineRule="auto"/>
              <w:rPr>
                <w:b/>
                <w:color w:val="FF0000"/>
              </w:rPr>
            </w:pPr>
          </w:p>
          <w:p w:rsidR="00D904F6" w:rsidRDefault="00D904F6" w:rsidP="00D904F6">
            <w:pPr>
              <w:pStyle w:val="ListParagraph"/>
              <w:numPr>
                <w:ilvl w:val="0"/>
                <w:numId w:val="11"/>
              </w:numPr>
              <w:tabs>
                <w:tab w:val="left" w:pos="7560"/>
              </w:tabs>
              <w:spacing w:line="276" w:lineRule="auto"/>
              <w:rPr>
                <w:b/>
                <w:color w:val="FF0000"/>
              </w:rPr>
            </w:pPr>
            <w:r>
              <w:rPr>
                <w:b/>
                <w:color w:val="FF0000"/>
              </w:rPr>
              <w:t>Harrogate &amp; Rural District:-</w:t>
            </w:r>
          </w:p>
          <w:p w:rsidR="00A8404F" w:rsidRPr="00A8404F" w:rsidRDefault="00413C8C" w:rsidP="00A8404F">
            <w:pPr>
              <w:pStyle w:val="ListParagraph"/>
              <w:tabs>
                <w:tab w:val="left" w:pos="7560"/>
              </w:tabs>
              <w:spacing w:line="276" w:lineRule="auto"/>
              <w:rPr>
                <w:color w:val="FF0000"/>
              </w:rPr>
            </w:pPr>
            <w:r>
              <w:rPr>
                <w:b/>
                <w:color w:val="FF0000"/>
              </w:rPr>
              <w:t>01423 544335</w:t>
            </w:r>
            <w:r w:rsidR="00A8404F">
              <w:rPr>
                <w:b/>
                <w:color w:val="FF0000"/>
              </w:rPr>
              <w:t xml:space="preserve"> </w:t>
            </w:r>
            <w:r w:rsidR="00A8404F">
              <w:rPr>
                <w:color w:val="FF0000"/>
              </w:rPr>
              <w:t>(Working hours 10am -10pm 7 days per week)</w:t>
            </w:r>
          </w:p>
          <w:p w:rsidR="00D904F6" w:rsidRPr="00D904F6" w:rsidRDefault="00D904F6" w:rsidP="00D904F6">
            <w:pPr>
              <w:pStyle w:val="ListParagraph"/>
              <w:rPr>
                <w:b/>
                <w:color w:val="FF0000"/>
              </w:rPr>
            </w:pPr>
          </w:p>
          <w:p w:rsidR="00D904F6" w:rsidRDefault="00D904F6" w:rsidP="00D904F6">
            <w:pPr>
              <w:pStyle w:val="ListParagraph"/>
              <w:numPr>
                <w:ilvl w:val="0"/>
                <w:numId w:val="11"/>
              </w:numPr>
              <w:tabs>
                <w:tab w:val="left" w:pos="7560"/>
              </w:tabs>
              <w:spacing w:line="276" w:lineRule="auto"/>
              <w:rPr>
                <w:b/>
                <w:color w:val="FF0000"/>
              </w:rPr>
            </w:pPr>
            <w:r>
              <w:rPr>
                <w:b/>
                <w:color w:val="FF0000"/>
              </w:rPr>
              <w:t xml:space="preserve">Hambleton &amp; </w:t>
            </w:r>
            <w:proofErr w:type="spellStart"/>
            <w:r>
              <w:rPr>
                <w:b/>
                <w:color w:val="FF0000"/>
              </w:rPr>
              <w:t>Richmondshire</w:t>
            </w:r>
            <w:proofErr w:type="spellEnd"/>
            <w:r>
              <w:rPr>
                <w:b/>
                <w:color w:val="FF0000"/>
              </w:rPr>
              <w:t>:-</w:t>
            </w:r>
          </w:p>
          <w:p w:rsidR="00413C8C" w:rsidRPr="00A8404F" w:rsidRDefault="004D37EF" w:rsidP="00413C8C">
            <w:pPr>
              <w:pStyle w:val="ListParagraph"/>
              <w:tabs>
                <w:tab w:val="left" w:pos="7560"/>
              </w:tabs>
              <w:spacing w:line="276" w:lineRule="auto"/>
              <w:rPr>
                <w:color w:val="FF0000"/>
              </w:rPr>
            </w:pPr>
            <w:r>
              <w:rPr>
                <w:b/>
                <w:color w:val="FF0000"/>
              </w:rPr>
              <w:t>0300 0132000(Opt 6</w:t>
            </w:r>
            <w:r w:rsidR="00413C8C">
              <w:rPr>
                <w:b/>
                <w:color w:val="FF0000"/>
              </w:rPr>
              <w:t>)</w:t>
            </w:r>
            <w:r w:rsidR="00A8404F">
              <w:rPr>
                <w:b/>
                <w:color w:val="FF0000"/>
              </w:rPr>
              <w:t xml:space="preserve"> </w:t>
            </w:r>
            <w:r w:rsidR="00A8404F">
              <w:rPr>
                <w:color w:val="FF0000"/>
              </w:rPr>
              <w:t>(Working hours 24 hours per day, 7 days per week)</w:t>
            </w:r>
          </w:p>
          <w:p w:rsidR="00D904F6" w:rsidRPr="00D904F6" w:rsidRDefault="00D904F6" w:rsidP="00D904F6">
            <w:pPr>
              <w:pStyle w:val="ListParagraph"/>
              <w:rPr>
                <w:b/>
                <w:color w:val="FF0000"/>
              </w:rPr>
            </w:pPr>
          </w:p>
          <w:p w:rsidR="00D904F6" w:rsidRPr="00D904F6" w:rsidRDefault="00D904F6" w:rsidP="00D904F6">
            <w:pPr>
              <w:pStyle w:val="ListParagraph"/>
              <w:tabs>
                <w:tab w:val="left" w:pos="7560"/>
              </w:tabs>
              <w:spacing w:line="276" w:lineRule="auto"/>
              <w:rPr>
                <w:b/>
                <w:color w:val="FF0000"/>
              </w:rPr>
            </w:pPr>
          </w:p>
        </w:tc>
      </w:tr>
    </w:tbl>
    <w:p w:rsidR="00323787" w:rsidRPr="0092415A" w:rsidRDefault="00323787" w:rsidP="00323787">
      <w:pPr>
        <w:tabs>
          <w:tab w:val="left" w:pos="7560"/>
        </w:tabs>
        <w:spacing w:line="276" w:lineRule="auto"/>
        <w:rPr>
          <w:b/>
        </w:rPr>
      </w:pPr>
      <w:r w:rsidRPr="0092415A">
        <w:rPr>
          <w:b/>
        </w:rPr>
        <w:t xml:space="preserve"> </w:t>
      </w:r>
    </w:p>
    <w:p w:rsidR="00323787" w:rsidRPr="0045367C" w:rsidRDefault="00323787" w:rsidP="00323787">
      <w:pPr>
        <w:tabs>
          <w:tab w:val="left" w:pos="7560"/>
        </w:tabs>
        <w:spacing w:line="276" w:lineRule="auto"/>
        <w:rPr>
          <w:b/>
          <w:sz w:val="28"/>
          <w:szCs w:val="28"/>
        </w:rPr>
      </w:pPr>
      <w:r w:rsidRPr="0045367C">
        <w:rPr>
          <w:b/>
          <w:sz w:val="28"/>
          <w:szCs w:val="28"/>
        </w:rPr>
        <w:t xml:space="preserve">Our philosophy of care </w:t>
      </w:r>
    </w:p>
    <w:p w:rsidR="00323787" w:rsidRDefault="00323787" w:rsidP="00323787">
      <w:pPr>
        <w:tabs>
          <w:tab w:val="left" w:pos="7560"/>
        </w:tabs>
        <w:spacing w:line="276" w:lineRule="auto"/>
      </w:pPr>
    </w:p>
    <w:p w:rsidR="00323787" w:rsidRDefault="00323787" w:rsidP="00323787">
      <w:pPr>
        <w:tabs>
          <w:tab w:val="left" w:pos="7560"/>
        </w:tabs>
        <w:spacing w:line="276" w:lineRule="auto"/>
      </w:pPr>
      <w:r>
        <w:t>As a provider of children’s and young people mental health services our mission is to:</w:t>
      </w:r>
    </w:p>
    <w:p w:rsidR="00E0212E" w:rsidRDefault="00E0212E" w:rsidP="00323787">
      <w:pPr>
        <w:tabs>
          <w:tab w:val="left" w:pos="7560"/>
        </w:tabs>
        <w:spacing w:line="276" w:lineRule="auto"/>
      </w:pPr>
    </w:p>
    <w:p w:rsidR="00E0212E" w:rsidRPr="0045367C" w:rsidRDefault="00E0212E" w:rsidP="0045367C">
      <w:pPr>
        <w:pStyle w:val="ListParagraph"/>
        <w:tabs>
          <w:tab w:val="left" w:pos="7560"/>
        </w:tabs>
        <w:spacing w:line="276" w:lineRule="auto"/>
        <w:rPr>
          <w:b/>
        </w:rPr>
      </w:pPr>
      <w:r w:rsidRPr="0045367C">
        <w:rPr>
          <w:b/>
        </w:rPr>
        <w:t>We will provide a welcoming and innovative service in collaboration with wider community agencies to enable children, young people and their families /carers experiencing mental health challenges to achieve their desired goals.</w:t>
      </w:r>
    </w:p>
    <w:p w:rsidR="00323787" w:rsidRPr="0045367C" w:rsidRDefault="00323787" w:rsidP="00323787">
      <w:pPr>
        <w:spacing w:line="276" w:lineRule="auto"/>
        <w:rPr>
          <w:b/>
          <w:bCs/>
        </w:rPr>
      </w:pPr>
    </w:p>
    <w:p w:rsidR="00323787" w:rsidRPr="0045367C" w:rsidRDefault="00323787" w:rsidP="00323787">
      <w:pPr>
        <w:spacing w:line="276" w:lineRule="auto"/>
        <w:rPr>
          <w:rFonts w:cs="Arial"/>
          <w:color w:val="000000"/>
          <w:sz w:val="20"/>
          <w:szCs w:val="20"/>
        </w:rPr>
      </w:pPr>
      <w:r w:rsidRPr="0045367C">
        <w:rPr>
          <w:rFonts w:cs="Arial"/>
          <w:color w:val="000000"/>
          <w:sz w:val="20"/>
          <w:szCs w:val="20"/>
        </w:rPr>
        <w:t xml:space="preserve">We know that by promoting good mental health and intervening early, particularly in the crucial childhood and teenage years, we can help to prevent mental illness from developing and mitigate its effects when it does’ (NHWMH, 2012). </w:t>
      </w:r>
    </w:p>
    <w:p w:rsidR="00323787" w:rsidRPr="0045367C" w:rsidRDefault="00323787" w:rsidP="00323787">
      <w:pPr>
        <w:tabs>
          <w:tab w:val="left" w:pos="7560"/>
        </w:tabs>
        <w:spacing w:line="276" w:lineRule="auto"/>
        <w:rPr>
          <w:color w:val="002060"/>
          <w:sz w:val="20"/>
          <w:szCs w:val="20"/>
        </w:rPr>
      </w:pPr>
    </w:p>
    <w:p w:rsidR="00323787" w:rsidRPr="0045367C" w:rsidRDefault="00323787" w:rsidP="00323787">
      <w:pPr>
        <w:tabs>
          <w:tab w:val="left" w:pos="7560"/>
        </w:tabs>
        <w:spacing w:line="276" w:lineRule="auto"/>
        <w:rPr>
          <w:b/>
          <w:u w:val="single"/>
        </w:rPr>
      </w:pPr>
      <w:r w:rsidRPr="0045367C">
        <w:rPr>
          <w:b/>
          <w:u w:val="single"/>
        </w:rPr>
        <w:t>The core specialist CAMHS function is:</w:t>
      </w:r>
    </w:p>
    <w:p w:rsidR="00323787" w:rsidRDefault="00323787" w:rsidP="00323787">
      <w:pPr>
        <w:pStyle w:val="ListParagraph"/>
        <w:numPr>
          <w:ilvl w:val="0"/>
          <w:numId w:val="6"/>
        </w:numPr>
        <w:spacing w:line="276" w:lineRule="auto"/>
      </w:pPr>
      <w:r>
        <w:t>To provide assessment and treatment of moderate to severe mental health issues and associated risks in young people under the age of 18 (</w:t>
      </w:r>
      <w:r w:rsidR="00A8404F">
        <w:t xml:space="preserve">up </w:t>
      </w:r>
      <w:r>
        <w:t>to 18</w:t>
      </w:r>
      <w:r w:rsidRPr="00A35372">
        <w:rPr>
          <w:vertAlign w:val="superscript"/>
        </w:rPr>
        <w:t>th</w:t>
      </w:r>
      <w:r>
        <w:t xml:space="preserve"> birthday). </w:t>
      </w:r>
    </w:p>
    <w:p w:rsidR="00323787" w:rsidRPr="008A56C5" w:rsidRDefault="00323787" w:rsidP="00323787">
      <w:pPr>
        <w:pStyle w:val="ListParagraph"/>
        <w:numPr>
          <w:ilvl w:val="0"/>
          <w:numId w:val="6"/>
        </w:numPr>
        <w:spacing w:line="276" w:lineRule="auto"/>
      </w:pPr>
      <w:r>
        <w:t xml:space="preserve">Acknowledge that all young people may experience distress in reaction to life events, transition or family disharmony but those without a clear mental health component to their presentation can be supported by Universal Services and Targeted Services (see </w:t>
      </w:r>
      <w:r w:rsidR="00A8404F" w:rsidRPr="008A56C5">
        <w:t>the Vulnerability Checklist produced by the Local Safeguarding Children Board)</w:t>
      </w:r>
    </w:p>
    <w:p w:rsidR="00A8404F" w:rsidRDefault="00A8404F" w:rsidP="00A8404F">
      <w:pPr>
        <w:pStyle w:val="ListParagraph"/>
        <w:spacing w:line="276" w:lineRule="auto"/>
      </w:pPr>
    </w:p>
    <w:p w:rsidR="00413C8C" w:rsidRDefault="00413C8C" w:rsidP="00413C8C">
      <w:pPr>
        <w:pStyle w:val="ListParagraph"/>
        <w:spacing w:line="276" w:lineRule="auto"/>
      </w:pPr>
    </w:p>
    <w:p w:rsidR="00413C8C" w:rsidRPr="004D37EF" w:rsidRDefault="00413C8C" w:rsidP="00413C8C">
      <w:pPr>
        <w:pStyle w:val="ListParagraph"/>
        <w:spacing w:line="276" w:lineRule="auto"/>
        <w:ind w:left="0"/>
        <w:rPr>
          <w:b/>
          <w:u w:val="single"/>
        </w:rPr>
      </w:pPr>
      <w:r w:rsidRPr="004D37EF">
        <w:rPr>
          <w:b/>
          <w:u w:val="single"/>
        </w:rPr>
        <w:t>CAMHS Crisis</w:t>
      </w:r>
      <w:r w:rsidR="004D37EF" w:rsidRPr="004D37EF">
        <w:rPr>
          <w:b/>
          <w:u w:val="single"/>
        </w:rPr>
        <w:t xml:space="preserve"> Home Resolution team </w:t>
      </w:r>
      <w:r w:rsidRPr="004D37EF">
        <w:rPr>
          <w:b/>
          <w:u w:val="single"/>
        </w:rPr>
        <w:t>service</w:t>
      </w:r>
    </w:p>
    <w:p w:rsidR="004D37EF" w:rsidRDefault="004D37EF" w:rsidP="00413C8C">
      <w:pPr>
        <w:pStyle w:val="ListParagraph"/>
        <w:spacing w:line="276" w:lineRule="auto"/>
        <w:ind w:left="0"/>
        <w:rPr>
          <w:b/>
          <w:color w:val="FF0000"/>
        </w:rPr>
      </w:pPr>
    </w:p>
    <w:p w:rsidR="004D37EF" w:rsidRPr="00D371D1" w:rsidRDefault="004D37EF" w:rsidP="004D37EF">
      <w:pPr>
        <w:jc w:val="both"/>
        <w:rPr>
          <w:bCs/>
          <w:iCs/>
          <w:szCs w:val="22"/>
        </w:rPr>
      </w:pPr>
      <w:r w:rsidRPr="00D371D1">
        <w:rPr>
          <w:bCs/>
          <w:iCs/>
          <w:szCs w:val="22"/>
        </w:rPr>
        <w:t>The aim of</w:t>
      </w:r>
      <w:r w:rsidRPr="00D05C83">
        <w:rPr>
          <w:szCs w:val="22"/>
        </w:rPr>
        <w:t xml:space="preserve"> </w:t>
      </w:r>
      <w:r w:rsidRPr="000D5959">
        <w:t>Crisis Home Resolution Team</w:t>
      </w:r>
      <w:r>
        <w:t xml:space="preserve"> </w:t>
      </w:r>
      <w:r w:rsidRPr="00D371D1">
        <w:rPr>
          <w:bCs/>
          <w:iCs/>
          <w:szCs w:val="22"/>
        </w:rPr>
        <w:t>is to:-</w:t>
      </w:r>
    </w:p>
    <w:p w:rsidR="004D37EF" w:rsidRPr="00D371D1" w:rsidRDefault="000418CB" w:rsidP="004D37EF">
      <w:pPr>
        <w:numPr>
          <w:ilvl w:val="0"/>
          <w:numId w:val="13"/>
        </w:numPr>
        <w:jc w:val="both"/>
        <w:rPr>
          <w:bCs/>
          <w:iCs/>
          <w:szCs w:val="22"/>
        </w:rPr>
      </w:pPr>
      <w:r>
        <w:rPr>
          <w:bCs/>
          <w:iCs/>
          <w:szCs w:val="22"/>
        </w:rPr>
        <w:t>Assess and treat children /</w:t>
      </w:r>
      <w:r w:rsidR="004D37EF" w:rsidRPr="00D371D1">
        <w:rPr>
          <w:bCs/>
          <w:iCs/>
          <w:szCs w:val="22"/>
        </w:rPr>
        <w:t xml:space="preserve"> young people with mental health</w:t>
      </w:r>
      <w:r w:rsidR="004D37EF">
        <w:rPr>
          <w:bCs/>
          <w:iCs/>
          <w:szCs w:val="22"/>
        </w:rPr>
        <w:t xml:space="preserve"> </w:t>
      </w:r>
      <w:r w:rsidR="004D37EF" w:rsidRPr="00D371D1">
        <w:rPr>
          <w:bCs/>
          <w:iCs/>
          <w:szCs w:val="22"/>
        </w:rPr>
        <w:t>problems</w:t>
      </w:r>
      <w:r w:rsidR="004D37EF">
        <w:rPr>
          <w:bCs/>
          <w:iCs/>
          <w:szCs w:val="22"/>
        </w:rPr>
        <w:t xml:space="preserve"> / learning disability</w:t>
      </w:r>
      <w:r w:rsidR="004D37EF" w:rsidRPr="00D371D1">
        <w:rPr>
          <w:bCs/>
          <w:iCs/>
          <w:szCs w:val="22"/>
        </w:rPr>
        <w:t xml:space="preserve"> up to aged 18yrs</w:t>
      </w:r>
      <w:r w:rsidR="004D37EF">
        <w:rPr>
          <w:bCs/>
          <w:iCs/>
          <w:szCs w:val="22"/>
        </w:rPr>
        <w:t xml:space="preserve"> that present in acute mental health/ emotional crisis.</w:t>
      </w:r>
    </w:p>
    <w:p w:rsidR="004D37EF" w:rsidRPr="00D371D1" w:rsidRDefault="000418CB" w:rsidP="004D37EF">
      <w:pPr>
        <w:numPr>
          <w:ilvl w:val="0"/>
          <w:numId w:val="13"/>
        </w:numPr>
        <w:tabs>
          <w:tab w:val="left" w:pos="-1094"/>
          <w:tab w:val="left" w:pos="-720"/>
          <w:tab w:val="left" w:pos="0"/>
          <w:tab w:val="left" w:pos="1677"/>
        </w:tabs>
        <w:jc w:val="both"/>
        <w:rPr>
          <w:szCs w:val="22"/>
        </w:rPr>
      </w:pPr>
      <w:r>
        <w:rPr>
          <w:szCs w:val="22"/>
        </w:rPr>
        <w:t>O</w:t>
      </w:r>
      <w:r w:rsidR="004D37EF" w:rsidRPr="00D371D1">
        <w:rPr>
          <w:szCs w:val="22"/>
        </w:rPr>
        <w:t xml:space="preserve">ffer advice, support and consultation for family members / carers and workers from </w:t>
      </w:r>
      <w:r w:rsidR="004D37EF">
        <w:rPr>
          <w:szCs w:val="22"/>
        </w:rPr>
        <w:t xml:space="preserve"> the Police, </w:t>
      </w:r>
      <w:r w:rsidR="004D37EF" w:rsidRPr="00D371D1">
        <w:rPr>
          <w:szCs w:val="22"/>
        </w:rPr>
        <w:t xml:space="preserve">Health, Social </w:t>
      </w:r>
      <w:r>
        <w:rPr>
          <w:szCs w:val="22"/>
        </w:rPr>
        <w:t xml:space="preserve">Care </w:t>
      </w:r>
      <w:r w:rsidR="004D37EF" w:rsidRPr="00D371D1">
        <w:rPr>
          <w:szCs w:val="22"/>
        </w:rPr>
        <w:t>Services, Education and Voluntary Agencies</w:t>
      </w:r>
      <w:r w:rsidR="004D37EF" w:rsidRPr="00D371D1">
        <w:rPr>
          <w:bCs/>
          <w:iCs/>
          <w:szCs w:val="22"/>
        </w:rPr>
        <w:t xml:space="preserve"> </w:t>
      </w:r>
    </w:p>
    <w:p w:rsidR="004D37EF" w:rsidRDefault="000418CB" w:rsidP="004D37EF">
      <w:pPr>
        <w:numPr>
          <w:ilvl w:val="0"/>
          <w:numId w:val="13"/>
        </w:numPr>
        <w:jc w:val="both"/>
        <w:rPr>
          <w:bCs/>
          <w:iCs/>
          <w:szCs w:val="22"/>
        </w:rPr>
      </w:pPr>
      <w:r>
        <w:rPr>
          <w:bCs/>
          <w:iCs/>
          <w:szCs w:val="22"/>
        </w:rPr>
        <w:t>T</w:t>
      </w:r>
      <w:r w:rsidR="004D37EF" w:rsidRPr="00D371D1">
        <w:rPr>
          <w:bCs/>
          <w:iCs/>
          <w:szCs w:val="22"/>
        </w:rPr>
        <w:t>o promote positive mental health in children and young people</w:t>
      </w:r>
      <w:r w:rsidR="004D37EF">
        <w:rPr>
          <w:bCs/>
          <w:iCs/>
          <w:szCs w:val="22"/>
        </w:rPr>
        <w:t xml:space="preserve"> and ensure they are followed up,  where appropriate,  by the Specialist mental Health or   appropriate local services</w:t>
      </w:r>
    </w:p>
    <w:p w:rsidR="004D37EF" w:rsidRDefault="004D37EF" w:rsidP="004D37EF">
      <w:pPr>
        <w:numPr>
          <w:ilvl w:val="0"/>
          <w:numId w:val="13"/>
        </w:numPr>
        <w:jc w:val="both"/>
        <w:rPr>
          <w:bCs/>
          <w:iCs/>
          <w:szCs w:val="22"/>
        </w:rPr>
      </w:pPr>
      <w:r>
        <w:rPr>
          <w:bCs/>
          <w:iCs/>
          <w:szCs w:val="22"/>
        </w:rPr>
        <w:t>To provide short term intensive interventions to minimize relapse or hospital admission.</w:t>
      </w:r>
    </w:p>
    <w:p w:rsidR="004D37EF" w:rsidRDefault="004D37EF" w:rsidP="004D37EF">
      <w:pPr>
        <w:ind w:left="720"/>
        <w:jc w:val="both"/>
        <w:rPr>
          <w:bCs/>
          <w:iCs/>
          <w:szCs w:val="22"/>
        </w:rPr>
      </w:pPr>
    </w:p>
    <w:p w:rsidR="004D37EF" w:rsidRPr="000418CB" w:rsidRDefault="004D37EF" w:rsidP="004D37EF">
      <w:pPr>
        <w:ind w:left="720"/>
        <w:jc w:val="both"/>
        <w:rPr>
          <w:b/>
          <w:bCs/>
          <w:iCs/>
          <w:szCs w:val="22"/>
        </w:rPr>
      </w:pPr>
      <w:r w:rsidRPr="000418CB">
        <w:rPr>
          <w:b/>
          <w:bCs/>
          <w:iCs/>
          <w:szCs w:val="22"/>
        </w:rPr>
        <w:t>Referrals are received by telephone only</w:t>
      </w:r>
      <w:r w:rsidR="000418CB">
        <w:rPr>
          <w:b/>
          <w:bCs/>
          <w:iCs/>
          <w:szCs w:val="22"/>
        </w:rPr>
        <w:t xml:space="preserve"> – see locality contact details</w:t>
      </w:r>
      <w:r w:rsidR="0045367C">
        <w:rPr>
          <w:b/>
          <w:bCs/>
          <w:iCs/>
          <w:szCs w:val="22"/>
        </w:rPr>
        <w:t xml:space="preserve"> above.</w:t>
      </w:r>
    </w:p>
    <w:p w:rsidR="004D37EF" w:rsidRDefault="004D37EF" w:rsidP="00413C8C">
      <w:pPr>
        <w:pStyle w:val="ListParagraph"/>
        <w:spacing w:line="276" w:lineRule="auto"/>
        <w:ind w:left="0"/>
        <w:rPr>
          <w:b/>
          <w:color w:val="FF0000"/>
        </w:rPr>
      </w:pPr>
    </w:p>
    <w:p w:rsidR="000418CB" w:rsidRPr="0045367C" w:rsidRDefault="000418CB" w:rsidP="000418CB">
      <w:pPr>
        <w:spacing w:line="276" w:lineRule="auto"/>
        <w:rPr>
          <w:u w:val="single"/>
        </w:rPr>
      </w:pPr>
      <w:r w:rsidRPr="0045367C">
        <w:rPr>
          <w:b/>
          <w:bCs/>
          <w:u w:val="single"/>
        </w:rPr>
        <w:t>The core service for looked after and vulnerable children is commissioned by NYCC from Specialist CAMHS and in the first instance is based on a consultation model</w:t>
      </w:r>
      <w:r w:rsidRPr="0045367C">
        <w:rPr>
          <w:u w:val="single"/>
        </w:rPr>
        <w:t>:</w:t>
      </w:r>
    </w:p>
    <w:p w:rsidR="000418CB" w:rsidRDefault="000418CB" w:rsidP="000418CB">
      <w:pPr>
        <w:pStyle w:val="ListParagraph"/>
        <w:numPr>
          <w:ilvl w:val="0"/>
          <w:numId w:val="14"/>
        </w:numPr>
        <w:spacing w:line="276" w:lineRule="auto"/>
      </w:pPr>
      <w:r>
        <w:t>Children Looked After by NYCC (Sec 20, Emergency Protection Order, Interim Care Order, and Care Order).</w:t>
      </w:r>
    </w:p>
    <w:p w:rsidR="000418CB" w:rsidRDefault="000418CB" w:rsidP="000418CB">
      <w:pPr>
        <w:pStyle w:val="ListParagraph"/>
        <w:numPr>
          <w:ilvl w:val="0"/>
          <w:numId w:val="14"/>
        </w:numPr>
        <w:spacing w:line="276" w:lineRule="auto"/>
      </w:pPr>
      <w:r>
        <w:t>Adopted children who are open to an NYCC social care /adoption support team.</w:t>
      </w:r>
    </w:p>
    <w:p w:rsidR="000418CB" w:rsidRDefault="000418CB" w:rsidP="000418CB">
      <w:pPr>
        <w:pStyle w:val="ListParagraph"/>
        <w:numPr>
          <w:ilvl w:val="0"/>
          <w:numId w:val="14"/>
        </w:numPr>
        <w:spacing w:line="276" w:lineRule="auto"/>
      </w:pPr>
      <w:r>
        <w:t>Looked after Children or children on a child protection plan with mental health issues (SDQ’s can be completed to help identify the level of need)</w:t>
      </w:r>
    </w:p>
    <w:p w:rsidR="000418CB" w:rsidRDefault="000418CB" w:rsidP="000418CB">
      <w:pPr>
        <w:pStyle w:val="ListParagraph"/>
        <w:numPr>
          <w:ilvl w:val="0"/>
          <w:numId w:val="14"/>
        </w:numPr>
      </w:pPr>
      <w:r>
        <w:t xml:space="preserve">Supervision and consultation to be offered to health, social care and youth justice, who are involved in the assessment and intervention of children exhibiting sexually harmful behaviours.  </w:t>
      </w:r>
      <w:r w:rsidR="0045367C">
        <w:t>(</w:t>
      </w:r>
      <w:r w:rsidRPr="0045367C">
        <w:rPr>
          <w:sz w:val="16"/>
          <w:szCs w:val="16"/>
        </w:rPr>
        <w:t>A maximum of 10 children per year, 6 hours of consultation/supervision per child</w:t>
      </w:r>
      <w:r w:rsidR="0045367C">
        <w:t>).</w:t>
      </w:r>
    </w:p>
    <w:p w:rsidR="000418CB" w:rsidRDefault="000418CB" w:rsidP="000418CB">
      <w:pPr>
        <w:pStyle w:val="ListParagraph"/>
        <w:numPr>
          <w:ilvl w:val="0"/>
          <w:numId w:val="14"/>
        </w:numPr>
      </w:pPr>
      <w:r>
        <w:t>All referrals are considered where there is agreement by the appropriate social care team manager.</w:t>
      </w:r>
    </w:p>
    <w:p w:rsidR="000418CB" w:rsidRDefault="000418CB" w:rsidP="000418CB">
      <w:pPr>
        <w:spacing w:line="276" w:lineRule="auto"/>
        <w:rPr>
          <w:b/>
          <w:bCs/>
        </w:rPr>
      </w:pPr>
    </w:p>
    <w:p w:rsidR="00323787" w:rsidRDefault="00323787" w:rsidP="00323787">
      <w:pPr>
        <w:spacing w:line="276" w:lineRule="auto"/>
        <w:rPr>
          <w:b/>
        </w:rPr>
      </w:pPr>
      <w:r>
        <w:rPr>
          <w:b/>
        </w:rPr>
        <w:t>CONFIDENTIALITY AND CONSENT</w:t>
      </w:r>
    </w:p>
    <w:p w:rsidR="00323787" w:rsidRDefault="00323787" w:rsidP="00323787">
      <w:pPr>
        <w:spacing w:line="276" w:lineRule="auto"/>
      </w:pPr>
      <w:r w:rsidRPr="00FD7809">
        <w:t>Before discuss</w:t>
      </w:r>
      <w:r>
        <w:t>ing a child or young person with a CAMHS practitioner, we would ask that you always gain permission from their parent or guardian</w:t>
      </w:r>
      <w:r w:rsidRPr="00F624C5">
        <w:t>.</w:t>
      </w:r>
      <w:r w:rsidR="005F08D2" w:rsidRPr="00F624C5">
        <w:t xml:space="preserve"> We would always consider Fraser Guidelines</w:t>
      </w:r>
      <w:r w:rsidR="008D6618" w:rsidRPr="00F624C5">
        <w:t xml:space="preserve"> and</w:t>
      </w:r>
      <w:r w:rsidR="005F08D2" w:rsidRPr="00F624C5">
        <w:t xml:space="preserve"> </w:t>
      </w:r>
      <w:r w:rsidR="008D6618">
        <w:t>where</w:t>
      </w:r>
      <w:r>
        <w:t xml:space="preserve"> a young person is aged 16 or over you can ge</w:t>
      </w:r>
      <w:r w:rsidR="00F624C5">
        <w:t>t permission from them directly. H</w:t>
      </w:r>
      <w:r>
        <w:t>owever it is usually advisable that the parent or guardian is made aware</w:t>
      </w:r>
      <w:r w:rsidR="008D6618">
        <w:t xml:space="preserve"> </w:t>
      </w:r>
      <w:r w:rsidR="008D6618" w:rsidRPr="00F624C5">
        <w:t>particularly where there are issues relating to risk</w:t>
      </w:r>
      <w:r w:rsidR="00F624C5" w:rsidRPr="00F624C5">
        <w:t xml:space="preserve"> </w:t>
      </w:r>
      <w:r w:rsidR="00F624C5">
        <w:t>and safety is a concern</w:t>
      </w:r>
    </w:p>
    <w:p w:rsidR="00323787" w:rsidRDefault="00323787" w:rsidP="00323787">
      <w:pPr>
        <w:spacing w:line="276" w:lineRule="auto"/>
      </w:pPr>
    </w:p>
    <w:p w:rsidR="00323787" w:rsidRDefault="00323787" w:rsidP="00323787">
      <w:pPr>
        <w:spacing w:line="276" w:lineRule="auto"/>
      </w:pPr>
      <w:r>
        <w:t>You can discuss a child or young person with us without giving their name. However, before making a formal referral, the referrer should gain the consent of the young person and/or responsible parent/guardian.</w:t>
      </w:r>
    </w:p>
    <w:p w:rsidR="00323787" w:rsidRDefault="00323787" w:rsidP="00323787">
      <w:pPr>
        <w:spacing w:line="276" w:lineRule="auto"/>
      </w:pPr>
    </w:p>
    <w:p w:rsidR="0045367C" w:rsidRDefault="0045367C" w:rsidP="00323787">
      <w:pPr>
        <w:spacing w:line="276" w:lineRule="auto"/>
      </w:pPr>
    </w:p>
    <w:p w:rsidR="0045367C" w:rsidRDefault="0045367C" w:rsidP="00323787">
      <w:pPr>
        <w:spacing w:line="276" w:lineRule="auto"/>
      </w:pPr>
    </w:p>
    <w:p w:rsidR="00323787" w:rsidRDefault="00323787" w:rsidP="00323787">
      <w:pPr>
        <w:spacing w:line="276" w:lineRule="auto"/>
        <w:rPr>
          <w:b/>
        </w:rPr>
      </w:pPr>
      <w:r>
        <w:rPr>
          <w:b/>
        </w:rPr>
        <w:t>REFERRAL CRITERIA</w:t>
      </w:r>
    </w:p>
    <w:p w:rsidR="00323787" w:rsidRDefault="00323787" w:rsidP="00323787">
      <w:pPr>
        <w:spacing w:line="276" w:lineRule="auto"/>
      </w:pPr>
    </w:p>
    <w:p w:rsidR="00323787" w:rsidRDefault="00323787" w:rsidP="00323787">
      <w:pPr>
        <w:spacing w:line="276" w:lineRule="auto"/>
      </w:pPr>
      <w:r>
        <w:t>Children, young people up to their 18</w:t>
      </w:r>
      <w:r w:rsidRPr="00BF5AD8">
        <w:rPr>
          <w:vertAlign w:val="superscript"/>
        </w:rPr>
        <w:t>th</w:t>
      </w:r>
      <w:r>
        <w:t xml:space="preserve"> </w:t>
      </w:r>
      <w:proofErr w:type="gramStart"/>
      <w:r>
        <w:t>birthday,</w:t>
      </w:r>
      <w:proofErr w:type="gramEnd"/>
      <w:r>
        <w:t xml:space="preserve"> (and their families) with Mental Health needs which is impacting upon their day-to-day functioning and </w:t>
      </w:r>
      <w:r w:rsidRPr="009F5F7E">
        <w:rPr>
          <w:i/>
        </w:rPr>
        <w:t>cannot be</w:t>
      </w:r>
      <w:r>
        <w:t xml:space="preserve"> resolved with appropriate intervention by Universal and Ta</w:t>
      </w:r>
      <w:r w:rsidR="008D6618">
        <w:t xml:space="preserve">rgeted Services within Health, </w:t>
      </w:r>
      <w:r>
        <w:t>Local Authority and the Voluntary Sector.</w:t>
      </w:r>
    </w:p>
    <w:p w:rsidR="00323787" w:rsidRDefault="00323787" w:rsidP="00323787">
      <w:pPr>
        <w:spacing w:line="276" w:lineRule="auto"/>
      </w:pPr>
      <w:r>
        <w:t xml:space="preserve">                                                      </w:t>
      </w:r>
    </w:p>
    <w:p w:rsidR="00323787" w:rsidRDefault="00323787" w:rsidP="00323787">
      <w:pPr>
        <w:spacing w:line="276" w:lineRule="auto"/>
      </w:pPr>
      <w:r w:rsidRPr="0045367C">
        <w:rPr>
          <w:b/>
        </w:rPr>
        <w:t>Presenting problems may include</w:t>
      </w:r>
      <w:r>
        <w:t>:</w:t>
      </w:r>
    </w:p>
    <w:p w:rsidR="00323787" w:rsidRDefault="00323787" w:rsidP="00323787">
      <w:pPr>
        <w:numPr>
          <w:ilvl w:val="0"/>
          <w:numId w:val="1"/>
        </w:numPr>
        <w:spacing w:line="276" w:lineRule="auto"/>
      </w:pPr>
      <w:r>
        <w:t>Severe deliberate self-harm and/or risk of suicide</w:t>
      </w:r>
    </w:p>
    <w:p w:rsidR="00323787" w:rsidRDefault="00323787" w:rsidP="00323787">
      <w:pPr>
        <w:numPr>
          <w:ilvl w:val="0"/>
          <w:numId w:val="1"/>
        </w:numPr>
        <w:spacing w:line="276" w:lineRule="auto"/>
      </w:pPr>
      <w:r>
        <w:t>Depression/mood disorders</w:t>
      </w:r>
    </w:p>
    <w:p w:rsidR="00323787" w:rsidRPr="00BA7008" w:rsidRDefault="00323787" w:rsidP="00323787">
      <w:pPr>
        <w:numPr>
          <w:ilvl w:val="0"/>
          <w:numId w:val="1"/>
        </w:numPr>
        <w:spacing w:line="276" w:lineRule="auto"/>
      </w:pPr>
      <w:r>
        <w:t xml:space="preserve">Psychosis (the Early Intervention Psychosis Team </w:t>
      </w:r>
      <w:r w:rsidR="0045367C">
        <w:t>for Young People 14+ may be</w:t>
      </w:r>
      <w:r>
        <w:t xml:space="preserve"> appropriate</w:t>
      </w:r>
      <w:r w:rsidR="0045367C">
        <w:t xml:space="preserve"> in conjunction with specialist CAMHS</w:t>
      </w:r>
      <w:r>
        <w:t>)</w:t>
      </w:r>
      <w:r w:rsidR="0045367C">
        <w:t>.</w:t>
      </w:r>
    </w:p>
    <w:p w:rsidR="00323787" w:rsidRDefault="00323787" w:rsidP="00323787">
      <w:pPr>
        <w:numPr>
          <w:ilvl w:val="0"/>
          <w:numId w:val="1"/>
        </w:numPr>
        <w:spacing w:line="276" w:lineRule="auto"/>
      </w:pPr>
      <w:r>
        <w:t>Anxiety Disorders (life affected day to day) i.e. OCD, PTSD</w:t>
      </w:r>
    </w:p>
    <w:p w:rsidR="00323787" w:rsidRPr="00F624C5" w:rsidRDefault="00323787" w:rsidP="00323787">
      <w:pPr>
        <w:numPr>
          <w:ilvl w:val="0"/>
          <w:numId w:val="1"/>
        </w:numPr>
        <w:spacing w:line="276" w:lineRule="auto"/>
      </w:pPr>
      <w:r>
        <w:t>Eating Disorders</w:t>
      </w:r>
      <w:r w:rsidR="002743D3">
        <w:t xml:space="preserve"> </w:t>
      </w:r>
      <w:r w:rsidR="002743D3" w:rsidRPr="00F624C5">
        <w:t>(we have an Enhanced Eating Disorder service but at present all referrals for this part of the service needs to be directed via the Single Point of Access Team)</w:t>
      </w:r>
    </w:p>
    <w:p w:rsidR="00323787" w:rsidRDefault="00323787" w:rsidP="00323787">
      <w:pPr>
        <w:numPr>
          <w:ilvl w:val="0"/>
          <w:numId w:val="1"/>
        </w:numPr>
        <w:spacing w:line="276" w:lineRule="auto"/>
      </w:pPr>
      <w:r>
        <w:t>Significant/complex emotional/behavioural difficulties that have not improved following Universal or Targeted Interventions i.e. conduct disorder</w:t>
      </w:r>
    </w:p>
    <w:p w:rsidR="00323787" w:rsidRDefault="00323787" w:rsidP="00323787">
      <w:pPr>
        <w:numPr>
          <w:ilvl w:val="0"/>
          <w:numId w:val="1"/>
        </w:numPr>
        <w:spacing w:line="276" w:lineRule="auto"/>
      </w:pPr>
      <w:r>
        <w:t>Neurodevelopmental / hyperkinetic disorders i.e. ADHD (depending on local commissioning arrangements)</w:t>
      </w:r>
    </w:p>
    <w:p w:rsidR="00323787" w:rsidRDefault="00323787" w:rsidP="00323787">
      <w:pPr>
        <w:spacing w:line="276" w:lineRule="auto"/>
      </w:pPr>
    </w:p>
    <w:p w:rsidR="00323787" w:rsidRDefault="00323787" w:rsidP="00323787">
      <w:pPr>
        <w:spacing w:line="276" w:lineRule="auto"/>
      </w:pPr>
      <w:r w:rsidRPr="0045367C">
        <w:rPr>
          <w:b/>
        </w:rPr>
        <w:t>Factors to consider when deciding to refer</w:t>
      </w:r>
      <w:r>
        <w:t>:</w:t>
      </w:r>
    </w:p>
    <w:p w:rsidR="00323787" w:rsidRDefault="00323787" w:rsidP="00323787">
      <w:pPr>
        <w:numPr>
          <w:ilvl w:val="0"/>
          <w:numId w:val="1"/>
        </w:numPr>
        <w:spacing w:line="276" w:lineRule="auto"/>
      </w:pPr>
      <w:r>
        <w:t>duration of problem</w:t>
      </w:r>
    </w:p>
    <w:p w:rsidR="00323787" w:rsidRDefault="00323787" w:rsidP="00323787">
      <w:pPr>
        <w:numPr>
          <w:ilvl w:val="0"/>
          <w:numId w:val="1"/>
        </w:numPr>
        <w:spacing w:line="276" w:lineRule="auto"/>
      </w:pPr>
      <w:r>
        <w:t>level of distress to child/young person and family</w:t>
      </w:r>
    </w:p>
    <w:p w:rsidR="00323787" w:rsidRDefault="00323787" w:rsidP="00323787">
      <w:pPr>
        <w:numPr>
          <w:ilvl w:val="0"/>
          <w:numId w:val="1"/>
        </w:numPr>
        <w:spacing w:line="276" w:lineRule="auto"/>
      </w:pPr>
      <w:proofErr w:type="gramStart"/>
      <w:r>
        <w:t>number</w:t>
      </w:r>
      <w:proofErr w:type="gramEnd"/>
      <w:r>
        <w:t xml:space="preserve"> of areas of child/young person’s life which </w:t>
      </w:r>
      <w:r w:rsidR="00D3552E">
        <w:t xml:space="preserve">is affected </w:t>
      </w:r>
      <w:proofErr w:type="spellStart"/>
      <w:r w:rsidR="00D3552E">
        <w:t>i</w:t>
      </w:r>
      <w:r>
        <w:t>e</w:t>
      </w:r>
      <w:proofErr w:type="spellEnd"/>
      <w:r>
        <w:t xml:space="preserve"> home, school, friendships, interests and hobbies.</w:t>
      </w:r>
    </w:p>
    <w:p w:rsidR="00323787" w:rsidRPr="00254BDE" w:rsidRDefault="00323787" w:rsidP="00323787">
      <w:pPr>
        <w:numPr>
          <w:ilvl w:val="0"/>
          <w:numId w:val="1"/>
        </w:numPr>
        <w:spacing w:line="276" w:lineRule="auto"/>
        <w:rPr>
          <w:rFonts w:cs="Arial"/>
          <w:b/>
          <w:szCs w:val="20"/>
          <w:u w:val="single"/>
        </w:rPr>
      </w:pPr>
      <w:proofErr w:type="gramStart"/>
      <w:r>
        <w:t>other</w:t>
      </w:r>
      <w:proofErr w:type="gramEnd"/>
      <w:r>
        <w:t xml:space="preserve"> agencies that are involved and how their work is progressing.  </w:t>
      </w:r>
    </w:p>
    <w:p w:rsidR="00323787" w:rsidRPr="00254BDE" w:rsidRDefault="00323787" w:rsidP="00323787">
      <w:pPr>
        <w:spacing w:line="276" w:lineRule="auto"/>
        <w:ind w:left="720"/>
        <w:rPr>
          <w:rFonts w:cs="Arial"/>
          <w:b/>
          <w:szCs w:val="20"/>
          <w:u w:val="single"/>
        </w:rPr>
      </w:pPr>
    </w:p>
    <w:p w:rsidR="00323787" w:rsidRPr="0045367C" w:rsidRDefault="00323787" w:rsidP="00323787">
      <w:pPr>
        <w:spacing w:line="276" w:lineRule="auto"/>
        <w:rPr>
          <w:rFonts w:cs="Arial"/>
          <w:b/>
          <w:szCs w:val="20"/>
        </w:rPr>
      </w:pPr>
      <w:r w:rsidRPr="0045367C">
        <w:rPr>
          <w:rFonts w:cs="Arial"/>
          <w:b/>
          <w:szCs w:val="20"/>
        </w:rPr>
        <w:t>Other factors to consider prior to considering CAMHS are:</w:t>
      </w:r>
    </w:p>
    <w:p w:rsidR="00323787" w:rsidRPr="006D4B80" w:rsidRDefault="00323787" w:rsidP="00323787">
      <w:pPr>
        <w:numPr>
          <w:ilvl w:val="0"/>
          <w:numId w:val="2"/>
        </w:numPr>
        <w:spacing w:line="276" w:lineRule="auto"/>
        <w:rPr>
          <w:szCs w:val="20"/>
        </w:rPr>
      </w:pPr>
      <w:r w:rsidRPr="006D4B80">
        <w:rPr>
          <w:szCs w:val="20"/>
        </w:rPr>
        <w:t xml:space="preserve">If there is a </w:t>
      </w:r>
      <w:r w:rsidRPr="00280D30">
        <w:rPr>
          <w:b/>
          <w:szCs w:val="20"/>
        </w:rPr>
        <w:t>Safeguarding issue</w:t>
      </w:r>
      <w:r w:rsidRPr="006D4B80">
        <w:rPr>
          <w:szCs w:val="20"/>
        </w:rPr>
        <w:t xml:space="preserve"> then </w:t>
      </w:r>
      <w:r w:rsidR="00A8404F" w:rsidRPr="00F624C5">
        <w:rPr>
          <w:szCs w:val="20"/>
        </w:rPr>
        <w:t xml:space="preserve">Children &amp; Families Service – Children </w:t>
      </w:r>
      <w:r w:rsidRPr="006D4B80">
        <w:rPr>
          <w:szCs w:val="20"/>
        </w:rPr>
        <w:t>Social Care should be consulted.</w:t>
      </w:r>
    </w:p>
    <w:p w:rsidR="00323787" w:rsidRPr="006D4B80" w:rsidRDefault="00323787" w:rsidP="00323787">
      <w:pPr>
        <w:numPr>
          <w:ilvl w:val="0"/>
          <w:numId w:val="2"/>
        </w:numPr>
        <w:spacing w:line="276" w:lineRule="auto"/>
        <w:rPr>
          <w:szCs w:val="20"/>
        </w:rPr>
      </w:pPr>
      <w:r w:rsidRPr="006D4B80">
        <w:rPr>
          <w:szCs w:val="20"/>
        </w:rPr>
        <w:t>If the child has a learning disability</w:t>
      </w:r>
      <w:r>
        <w:rPr>
          <w:szCs w:val="20"/>
        </w:rPr>
        <w:t xml:space="preserve"> is there</w:t>
      </w:r>
      <w:r w:rsidR="00F624C5">
        <w:rPr>
          <w:szCs w:val="20"/>
        </w:rPr>
        <w:t xml:space="preserve"> a</w:t>
      </w:r>
      <w:r>
        <w:rPr>
          <w:szCs w:val="20"/>
        </w:rPr>
        <w:t xml:space="preserve"> L</w:t>
      </w:r>
      <w:r w:rsidR="00F624C5">
        <w:rPr>
          <w:szCs w:val="20"/>
        </w:rPr>
        <w:t xml:space="preserve">earning </w:t>
      </w:r>
      <w:r>
        <w:rPr>
          <w:szCs w:val="20"/>
        </w:rPr>
        <w:t>D</w:t>
      </w:r>
      <w:r w:rsidR="00F624C5">
        <w:rPr>
          <w:szCs w:val="20"/>
        </w:rPr>
        <w:t>isability</w:t>
      </w:r>
      <w:r>
        <w:rPr>
          <w:szCs w:val="20"/>
        </w:rPr>
        <w:t xml:space="preserve"> Nursing team involvement or Disabled Children Team</w:t>
      </w:r>
      <w:r w:rsidR="00F624C5">
        <w:rPr>
          <w:szCs w:val="20"/>
        </w:rPr>
        <w:t xml:space="preserve"> from the Local Authority</w:t>
      </w:r>
      <w:r>
        <w:rPr>
          <w:szCs w:val="20"/>
        </w:rPr>
        <w:t>?</w:t>
      </w:r>
    </w:p>
    <w:p w:rsidR="00323787" w:rsidRPr="006D4B80" w:rsidRDefault="00323787" w:rsidP="00323787">
      <w:pPr>
        <w:numPr>
          <w:ilvl w:val="0"/>
          <w:numId w:val="2"/>
        </w:numPr>
        <w:spacing w:line="276" w:lineRule="auto"/>
        <w:rPr>
          <w:szCs w:val="20"/>
        </w:rPr>
      </w:pPr>
      <w:r w:rsidRPr="006D4B80">
        <w:rPr>
          <w:szCs w:val="20"/>
        </w:rPr>
        <w:t>If the issue is related to family separation</w:t>
      </w:r>
      <w:r>
        <w:rPr>
          <w:szCs w:val="20"/>
        </w:rPr>
        <w:t>,</w:t>
      </w:r>
      <w:r w:rsidRPr="006D4B80">
        <w:rPr>
          <w:szCs w:val="20"/>
        </w:rPr>
        <w:t xml:space="preserve"> has the family been offered</w:t>
      </w:r>
      <w:r>
        <w:rPr>
          <w:szCs w:val="20"/>
        </w:rPr>
        <w:t xml:space="preserve"> information </w:t>
      </w:r>
      <w:r w:rsidR="00D3552E" w:rsidRPr="00F624C5">
        <w:rPr>
          <w:szCs w:val="20"/>
        </w:rPr>
        <w:t>regarding</w:t>
      </w:r>
      <w:r w:rsidR="00D3552E">
        <w:rPr>
          <w:color w:val="FF0000"/>
          <w:szCs w:val="20"/>
        </w:rPr>
        <w:t xml:space="preserve"> </w:t>
      </w:r>
      <w:r>
        <w:rPr>
          <w:szCs w:val="20"/>
        </w:rPr>
        <w:t>mediation service</w:t>
      </w:r>
      <w:r w:rsidR="00D3552E">
        <w:rPr>
          <w:szCs w:val="20"/>
        </w:rPr>
        <w:t>s</w:t>
      </w:r>
      <w:r>
        <w:rPr>
          <w:szCs w:val="20"/>
        </w:rPr>
        <w:t xml:space="preserve"> for parents in conflict?</w:t>
      </w:r>
    </w:p>
    <w:p w:rsidR="00323787" w:rsidRPr="00FF1ADA" w:rsidRDefault="00323787" w:rsidP="00323787">
      <w:pPr>
        <w:numPr>
          <w:ilvl w:val="0"/>
          <w:numId w:val="2"/>
        </w:numPr>
        <w:spacing w:line="276" w:lineRule="auto"/>
        <w:rPr>
          <w:szCs w:val="20"/>
        </w:rPr>
      </w:pPr>
      <w:r>
        <w:rPr>
          <w:b/>
          <w:szCs w:val="20"/>
        </w:rPr>
        <w:t>Does the family want</w:t>
      </w:r>
      <w:r w:rsidR="00F624C5">
        <w:rPr>
          <w:b/>
          <w:szCs w:val="20"/>
        </w:rPr>
        <w:t xml:space="preserve">, and consent to, a </w:t>
      </w:r>
      <w:r>
        <w:rPr>
          <w:b/>
          <w:szCs w:val="20"/>
        </w:rPr>
        <w:t>referral to a mental health service?</w:t>
      </w:r>
    </w:p>
    <w:p w:rsidR="00323787" w:rsidRPr="00F624C5" w:rsidRDefault="00323787" w:rsidP="00323787">
      <w:pPr>
        <w:numPr>
          <w:ilvl w:val="0"/>
          <w:numId w:val="2"/>
        </w:numPr>
        <w:spacing w:line="276" w:lineRule="auto"/>
        <w:rPr>
          <w:b/>
          <w:szCs w:val="20"/>
        </w:rPr>
      </w:pPr>
      <w:r w:rsidRPr="00DD579C">
        <w:rPr>
          <w:b/>
          <w:szCs w:val="20"/>
        </w:rPr>
        <w:t>Has the referral been discussed</w:t>
      </w:r>
      <w:r w:rsidR="00D3552E">
        <w:rPr>
          <w:b/>
          <w:szCs w:val="20"/>
        </w:rPr>
        <w:t xml:space="preserve"> </w:t>
      </w:r>
      <w:r w:rsidR="00D3552E" w:rsidRPr="00F624C5">
        <w:rPr>
          <w:b/>
          <w:szCs w:val="20"/>
        </w:rPr>
        <w:t>fully</w:t>
      </w:r>
      <w:r w:rsidR="00F624C5">
        <w:rPr>
          <w:b/>
          <w:color w:val="FF0000"/>
          <w:szCs w:val="20"/>
        </w:rPr>
        <w:t xml:space="preserve"> </w:t>
      </w:r>
      <w:r w:rsidRPr="00DD579C">
        <w:rPr>
          <w:b/>
          <w:szCs w:val="20"/>
        </w:rPr>
        <w:t>with the family, child or young person</w:t>
      </w:r>
      <w:r>
        <w:rPr>
          <w:b/>
          <w:szCs w:val="20"/>
        </w:rPr>
        <w:t>?</w:t>
      </w:r>
      <w:r w:rsidRPr="00DD579C">
        <w:rPr>
          <w:szCs w:val="20"/>
        </w:rPr>
        <w:t xml:space="preserve"> </w:t>
      </w:r>
      <w:r w:rsidR="00F624C5" w:rsidRPr="00F624C5">
        <w:rPr>
          <w:b/>
          <w:szCs w:val="20"/>
        </w:rPr>
        <w:t>Do they</w:t>
      </w:r>
      <w:r w:rsidR="00F624C5">
        <w:rPr>
          <w:b/>
          <w:szCs w:val="20"/>
        </w:rPr>
        <w:t xml:space="preserve"> consent to the referral? (</w:t>
      </w:r>
      <w:proofErr w:type="gramStart"/>
      <w:r w:rsidR="00F624C5">
        <w:rPr>
          <w:b/>
          <w:szCs w:val="20"/>
        </w:rPr>
        <w:t>if</w:t>
      </w:r>
      <w:proofErr w:type="gramEnd"/>
      <w:r w:rsidR="00F624C5">
        <w:rPr>
          <w:b/>
          <w:szCs w:val="20"/>
        </w:rPr>
        <w:t xml:space="preserve"> over 16 years the consent should be directly from the Young Person).</w:t>
      </w:r>
    </w:p>
    <w:p w:rsidR="00323787" w:rsidRPr="009629E9" w:rsidRDefault="00323787" w:rsidP="00323787">
      <w:pPr>
        <w:spacing w:line="276" w:lineRule="auto"/>
      </w:pPr>
    </w:p>
    <w:tbl>
      <w:tblPr>
        <w:tblW w:w="10065" w:type="dxa"/>
        <w:tblInd w:w="-318" w:type="dxa"/>
        <w:tblLayout w:type="fixed"/>
        <w:tblLook w:val="01E0" w:firstRow="1" w:lastRow="1" w:firstColumn="1" w:lastColumn="1" w:noHBand="0" w:noVBand="0"/>
      </w:tblPr>
      <w:tblGrid>
        <w:gridCol w:w="1560"/>
        <w:gridCol w:w="1701"/>
        <w:gridCol w:w="6804"/>
      </w:tblGrid>
      <w:tr w:rsidR="00323787" w:rsidRPr="009F5F7E" w:rsidTr="001A53B8">
        <w:trPr>
          <w:trHeight w:val="810"/>
          <w:tblHeader/>
        </w:trPr>
        <w:tc>
          <w:tcPr>
            <w:tcW w:w="1560" w:type="dxa"/>
            <w:tcBorders>
              <w:top w:val="single" w:sz="4" w:space="0" w:color="auto"/>
              <w:left w:val="single" w:sz="4" w:space="0" w:color="auto"/>
              <w:bottom w:val="single" w:sz="4" w:space="0" w:color="auto"/>
              <w:right w:val="single" w:sz="4" w:space="0" w:color="auto"/>
            </w:tcBorders>
            <w:vAlign w:val="center"/>
          </w:tcPr>
          <w:p w:rsidR="00323787" w:rsidRPr="009F5F7E" w:rsidRDefault="00323787" w:rsidP="001A53B8">
            <w:pPr>
              <w:pStyle w:val="Heading3"/>
              <w:spacing w:line="276" w:lineRule="auto"/>
              <w:jc w:val="center"/>
              <w:rPr>
                <w:sz w:val="22"/>
                <w:szCs w:val="22"/>
              </w:rPr>
            </w:pPr>
            <w:r w:rsidRPr="009F5F7E">
              <w:rPr>
                <w:sz w:val="22"/>
                <w:szCs w:val="22"/>
              </w:rPr>
              <w:t>Service</w:t>
            </w:r>
          </w:p>
        </w:tc>
        <w:tc>
          <w:tcPr>
            <w:tcW w:w="1701" w:type="dxa"/>
            <w:tcBorders>
              <w:top w:val="single" w:sz="4" w:space="0" w:color="auto"/>
              <w:left w:val="single" w:sz="4" w:space="0" w:color="auto"/>
              <w:bottom w:val="single" w:sz="4" w:space="0" w:color="auto"/>
              <w:right w:val="single" w:sz="4" w:space="0" w:color="auto"/>
            </w:tcBorders>
            <w:vAlign w:val="center"/>
          </w:tcPr>
          <w:p w:rsidR="00323787" w:rsidRPr="009F5F7E" w:rsidRDefault="00323787" w:rsidP="001A53B8">
            <w:pPr>
              <w:pStyle w:val="Heading3"/>
              <w:spacing w:line="276" w:lineRule="auto"/>
              <w:jc w:val="center"/>
              <w:rPr>
                <w:sz w:val="22"/>
                <w:szCs w:val="22"/>
              </w:rPr>
            </w:pPr>
            <w:r w:rsidRPr="009F5F7E">
              <w:rPr>
                <w:sz w:val="22"/>
                <w:szCs w:val="22"/>
              </w:rPr>
              <w:t>Response</w:t>
            </w:r>
          </w:p>
        </w:tc>
        <w:tc>
          <w:tcPr>
            <w:tcW w:w="6804" w:type="dxa"/>
            <w:tcBorders>
              <w:top w:val="single" w:sz="4" w:space="0" w:color="auto"/>
              <w:left w:val="single" w:sz="4" w:space="0" w:color="auto"/>
              <w:bottom w:val="single" w:sz="4" w:space="0" w:color="auto"/>
              <w:right w:val="single" w:sz="4" w:space="0" w:color="auto"/>
            </w:tcBorders>
            <w:vAlign w:val="center"/>
          </w:tcPr>
          <w:p w:rsidR="00323787" w:rsidRPr="009F5F7E" w:rsidRDefault="00323787" w:rsidP="001A53B8">
            <w:pPr>
              <w:pStyle w:val="List"/>
              <w:spacing w:line="276" w:lineRule="auto"/>
              <w:ind w:left="0" w:firstLine="0"/>
              <w:jc w:val="center"/>
              <w:rPr>
                <w:rFonts w:ascii="Arial" w:hAnsi="Arial"/>
                <w:b/>
                <w:sz w:val="22"/>
                <w:szCs w:val="22"/>
              </w:rPr>
            </w:pPr>
            <w:r>
              <w:rPr>
                <w:rFonts w:ascii="Arial" w:hAnsi="Arial"/>
                <w:b/>
                <w:sz w:val="22"/>
                <w:szCs w:val="22"/>
              </w:rPr>
              <w:t>Presentation</w:t>
            </w:r>
          </w:p>
        </w:tc>
      </w:tr>
      <w:tr w:rsidR="00323787" w:rsidRPr="009F5F7E" w:rsidTr="001A53B8">
        <w:trPr>
          <w:trHeight w:val="810"/>
        </w:trPr>
        <w:tc>
          <w:tcPr>
            <w:tcW w:w="1560" w:type="dxa"/>
            <w:tcBorders>
              <w:top w:val="single" w:sz="4" w:space="0" w:color="auto"/>
              <w:left w:val="single" w:sz="4" w:space="0" w:color="auto"/>
              <w:bottom w:val="single" w:sz="4" w:space="0" w:color="auto"/>
              <w:right w:val="single" w:sz="4" w:space="0" w:color="auto"/>
            </w:tcBorders>
          </w:tcPr>
          <w:p w:rsidR="00323787" w:rsidRPr="009F5F7E" w:rsidRDefault="00323787" w:rsidP="001A53B8">
            <w:pPr>
              <w:pStyle w:val="Heading3"/>
              <w:spacing w:line="276" w:lineRule="auto"/>
              <w:rPr>
                <w:sz w:val="22"/>
                <w:szCs w:val="22"/>
              </w:rPr>
            </w:pPr>
            <w:r w:rsidRPr="008D6618">
              <w:rPr>
                <w:color w:val="FF0000"/>
                <w:sz w:val="22"/>
                <w:szCs w:val="22"/>
              </w:rPr>
              <w:t>CAMHS</w:t>
            </w:r>
            <w:r w:rsidR="008D6618" w:rsidRPr="008D6618">
              <w:rPr>
                <w:color w:val="FF0000"/>
                <w:sz w:val="22"/>
                <w:szCs w:val="22"/>
              </w:rPr>
              <w:t xml:space="preserve"> Crisis</w:t>
            </w:r>
          </w:p>
        </w:tc>
        <w:tc>
          <w:tcPr>
            <w:tcW w:w="1701" w:type="dxa"/>
            <w:tcBorders>
              <w:top w:val="single" w:sz="4" w:space="0" w:color="auto"/>
              <w:left w:val="single" w:sz="4" w:space="0" w:color="auto"/>
              <w:bottom w:val="single" w:sz="4" w:space="0" w:color="auto"/>
              <w:right w:val="single" w:sz="4" w:space="0" w:color="auto"/>
            </w:tcBorders>
          </w:tcPr>
          <w:p w:rsidR="00323787" w:rsidRPr="009F5F7E" w:rsidRDefault="00323787" w:rsidP="001A53B8">
            <w:pPr>
              <w:pStyle w:val="Heading3"/>
              <w:spacing w:line="276" w:lineRule="auto"/>
              <w:rPr>
                <w:sz w:val="22"/>
                <w:szCs w:val="22"/>
              </w:rPr>
            </w:pPr>
            <w:r w:rsidRPr="009F5F7E">
              <w:rPr>
                <w:sz w:val="22"/>
                <w:szCs w:val="22"/>
              </w:rPr>
              <w:t>Crisis Response</w:t>
            </w:r>
          </w:p>
          <w:p w:rsidR="00323787" w:rsidRPr="009F5F7E" w:rsidRDefault="00323787" w:rsidP="001A53B8">
            <w:pPr>
              <w:spacing w:line="276" w:lineRule="auto"/>
              <w:rPr>
                <w:sz w:val="22"/>
                <w:szCs w:val="22"/>
              </w:rPr>
            </w:pPr>
            <w:r w:rsidRPr="009F5F7E">
              <w:rPr>
                <w:sz w:val="22"/>
                <w:szCs w:val="22"/>
              </w:rPr>
              <w:t>(seen within 4 hours)</w:t>
            </w:r>
          </w:p>
        </w:tc>
        <w:tc>
          <w:tcPr>
            <w:tcW w:w="6804" w:type="dxa"/>
            <w:tcBorders>
              <w:top w:val="single" w:sz="4" w:space="0" w:color="auto"/>
              <w:left w:val="single" w:sz="4" w:space="0" w:color="auto"/>
              <w:bottom w:val="single" w:sz="4" w:space="0" w:color="auto"/>
              <w:right w:val="single" w:sz="4" w:space="0" w:color="auto"/>
            </w:tcBorders>
          </w:tcPr>
          <w:p w:rsidR="00323787" w:rsidRPr="00D3552E" w:rsidRDefault="00323787" w:rsidP="00B1148A">
            <w:pPr>
              <w:pStyle w:val="List"/>
              <w:numPr>
                <w:ilvl w:val="0"/>
                <w:numId w:val="3"/>
              </w:numPr>
              <w:spacing w:line="276" w:lineRule="auto"/>
              <w:rPr>
                <w:rFonts w:ascii="Arial" w:hAnsi="Arial"/>
                <w:bCs/>
                <w:sz w:val="22"/>
                <w:szCs w:val="22"/>
              </w:rPr>
            </w:pPr>
            <w:r w:rsidRPr="009F5F7E">
              <w:rPr>
                <w:rFonts w:ascii="Arial" w:hAnsi="Arial"/>
                <w:sz w:val="22"/>
                <w:szCs w:val="22"/>
              </w:rPr>
              <w:t>Presenting acutely at hospital, A&amp;E, GP surgery or following admission to hospital after episode of self-harm &amp; reported medically fit for discharge</w:t>
            </w:r>
          </w:p>
          <w:p w:rsidR="00D3552E" w:rsidRPr="009F5F7E" w:rsidRDefault="00D3552E" w:rsidP="00B1148A">
            <w:pPr>
              <w:pStyle w:val="List"/>
              <w:numPr>
                <w:ilvl w:val="0"/>
                <w:numId w:val="3"/>
              </w:numPr>
              <w:spacing w:line="276" w:lineRule="auto"/>
              <w:rPr>
                <w:rFonts w:ascii="Arial" w:hAnsi="Arial"/>
                <w:bCs/>
                <w:sz w:val="22"/>
                <w:szCs w:val="22"/>
              </w:rPr>
            </w:pPr>
            <w:r w:rsidRPr="009F5F7E">
              <w:rPr>
                <w:rFonts w:ascii="Arial" w:hAnsi="Arial"/>
                <w:sz w:val="22"/>
                <w:szCs w:val="22"/>
              </w:rPr>
              <w:t xml:space="preserve">Potential Suicide/other lethal risk to self and others </w:t>
            </w:r>
          </w:p>
          <w:p w:rsidR="00B1148A" w:rsidRPr="008D6618" w:rsidRDefault="00B1148A" w:rsidP="00B1148A">
            <w:pPr>
              <w:pStyle w:val="ListParagraph"/>
              <w:numPr>
                <w:ilvl w:val="0"/>
                <w:numId w:val="3"/>
              </w:numPr>
              <w:spacing w:line="276" w:lineRule="auto"/>
              <w:rPr>
                <w:sz w:val="22"/>
                <w:szCs w:val="22"/>
              </w:rPr>
            </w:pPr>
            <w:r w:rsidRPr="008D6618">
              <w:rPr>
                <w:sz w:val="22"/>
                <w:szCs w:val="22"/>
              </w:rPr>
              <w:t>Suicidal ideation and repeated severe self-harm in the context of a significant mental health problem.</w:t>
            </w:r>
          </w:p>
          <w:p w:rsidR="00B1148A" w:rsidRPr="008D6618" w:rsidRDefault="00B1148A" w:rsidP="00B1148A">
            <w:pPr>
              <w:pStyle w:val="ListParagraph"/>
              <w:numPr>
                <w:ilvl w:val="0"/>
                <w:numId w:val="3"/>
              </w:numPr>
              <w:spacing w:line="276" w:lineRule="auto"/>
              <w:rPr>
                <w:sz w:val="22"/>
                <w:szCs w:val="22"/>
              </w:rPr>
            </w:pPr>
            <w:r w:rsidRPr="008D6618">
              <w:rPr>
                <w:sz w:val="22"/>
                <w:szCs w:val="22"/>
              </w:rPr>
              <w:t>Suspected emerging psychosis</w:t>
            </w:r>
            <w:r w:rsidR="00907E43">
              <w:rPr>
                <w:sz w:val="22"/>
                <w:szCs w:val="22"/>
              </w:rPr>
              <w:t xml:space="preserve"> / Acute Psychotic disorder</w:t>
            </w:r>
            <w:r w:rsidRPr="008D6618">
              <w:rPr>
                <w:sz w:val="22"/>
                <w:szCs w:val="22"/>
              </w:rPr>
              <w:t xml:space="preserve"> –</w:t>
            </w:r>
            <w:r w:rsidR="00907E43">
              <w:rPr>
                <w:sz w:val="22"/>
                <w:szCs w:val="22"/>
              </w:rPr>
              <w:t xml:space="preserve"> </w:t>
            </w:r>
            <w:r w:rsidRPr="008D6618">
              <w:rPr>
                <w:sz w:val="22"/>
                <w:szCs w:val="22"/>
              </w:rPr>
              <w:t>in conjunction with the Early Intervention Psychosis Service (EIP) (</w:t>
            </w:r>
            <w:proofErr w:type="spellStart"/>
            <w:r w:rsidRPr="008D6618">
              <w:rPr>
                <w:sz w:val="22"/>
                <w:szCs w:val="22"/>
              </w:rPr>
              <w:t>eg</w:t>
            </w:r>
            <w:proofErr w:type="spellEnd"/>
            <w:r w:rsidRPr="008D6618">
              <w:rPr>
                <w:sz w:val="22"/>
                <w:szCs w:val="22"/>
              </w:rPr>
              <w:t xml:space="preserve"> perceptual disturbance, delusional beliefs, withdrawal from socialising, apparent personality changes)</w:t>
            </w:r>
          </w:p>
          <w:p w:rsidR="00323787" w:rsidRPr="009F5F7E" w:rsidRDefault="00323787" w:rsidP="001A53B8">
            <w:pPr>
              <w:pStyle w:val="BodyText"/>
              <w:spacing w:line="276" w:lineRule="auto"/>
              <w:ind w:left="340"/>
              <w:jc w:val="left"/>
              <w:rPr>
                <w:b w:val="0"/>
                <w:bCs w:val="0"/>
                <w:sz w:val="22"/>
                <w:szCs w:val="22"/>
              </w:rPr>
            </w:pPr>
          </w:p>
        </w:tc>
      </w:tr>
      <w:tr w:rsidR="00323787" w:rsidRPr="009F5F7E" w:rsidTr="001A53B8">
        <w:trPr>
          <w:trHeight w:val="1725"/>
        </w:trPr>
        <w:tc>
          <w:tcPr>
            <w:tcW w:w="1560" w:type="dxa"/>
            <w:tcBorders>
              <w:top w:val="single" w:sz="4" w:space="0" w:color="auto"/>
              <w:left w:val="single" w:sz="4" w:space="0" w:color="auto"/>
              <w:right w:val="single" w:sz="4" w:space="0" w:color="auto"/>
            </w:tcBorders>
          </w:tcPr>
          <w:p w:rsidR="00323787" w:rsidRPr="009F5F7E" w:rsidRDefault="00323787" w:rsidP="001A53B8">
            <w:pPr>
              <w:pStyle w:val="Heading3"/>
              <w:spacing w:line="276" w:lineRule="auto"/>
              <w:rPr>
                <w:sz w:val="22"/>
                <w:szCs w:val="22"/>
              </w:rPr>
            </w:pPr>
            <w:r w:rsidRPr="009F5F7E">
              <w:rPr>
                <w:sz w:val="22"/>
                <w:szCs w:val="22"/>
              </w:rPr>
              <w:t>Specialist CAMHS</w:t>
            </w:r>
          </w:p>
        </w:tc>
        <w:tc>
          <w:tcPr>
            <w:tcW w:w="1701" w:type="dxa"/>
            <w:tcBorders>
              <w:top w:val="single" w:sz="4" w:space="0" w:color="auto"/>
              <w:left w:val="single" w:sz="4" w:space="0" w:color="auto"/>
              <w:right w:val="single" w:sz="4" w:space="0" w:color="auto"/>
            </w:tcBorders>
          </w:tcPr>
          <w:p w:rsidR="00323787" w:rsidRPr="009F5F7E" w:rsidRDefault="00323787" w:rsidP="001A53B8">
            <w:pPr>
              <w:pStyle w:val="Heading3"/>
              <w:spacing w:line="276" w:lineRule="auto"/>
              <w:rPr>
                <w:b w:val="0"/>
                <w:sz w:val="22"/>
                <w:szCs w:val="22"/>
              </w:rPr>
            </w:pPr>
            <w:r w:rsidRPr="009F5F7E">
              <w:rPr>
                <w:sz w:val="22"/>
                <w:szCs w:val="22"/>
              </w:rPr>
              <w:t xml:space="preserve">Urgent referrals </w:t>
            </w:r>
            <w:r w:rsidRPr="009F5F7E">
              <w:rPr>
                <w:b w:val="0"/>
                <w:sz w:val="22"/>
                <w:szCs w:val="22"/>
              </w:rPr>
              <w:t>(within 1 week)</w:t>
            </w:r>
          </w:p>
        </w:tc>
        <w:tc>
          <w:tcPr>
            <w:tcW w:w="6804" w:type="dxa"/>
            <w:tcBorders>
              <w:top w:val="single" w:sz="4" w:space="0" w:color="auto"/>
              <w:left w:val="single" w:sz="4" w:space="0" w:color="auto"/>
              <w:right w:val="single" w:sz="4" w:space="0" w:color="auto"/>
            </w:tcBorders>
          </w:tcPr>
          <w:p w:rsidR="00323787" w:rsidRDefault="008D6618" w:rsidP="00424621">
            <w:pPr>
              <w:pStyle w:val="ListParagraph"/>
              <w:numPr>
                <w:ilvl w:val="0"/>
                <w:numId w:val="9"/>
              </w:numPr>
              <w:spacing w:line="276" w:lineRule="auto"/>
              <w:rPr>
                <w:rFonts w:cs="Arial"/>
                <w:sz w:val="22"/>
                <w:szCs w:val="22"/>
              </w:rPr>
            </w:pPr>
            <w:r>
              <w:rPr>
                <w:rFonts w:cs="Arial"/>
                <w:sz w:val="22"/>
                <w:szCs w:val="22"/>
              </w:rPr>
              <w:t xml:space="preserve">Suspected Anorexia Nervosa </w:t>
            </w:r>
            <w:r w:rsidRPr="0045367C">
              <w:rPr>
                <w:rFonts w:cs="Arial"/>
                <w:sz w:val="22"/>
                <w:szCs w:val="22"/>
              </w:rPr>
              <w:t xml:space="preserve">falling </w:t>
            </w:r>
            <w:r w:rsidR="0045367C" w:rsidRPr="0045367C">
              <w:rPr>
                <w:rFonts w:cs="Arial"/>
                <w:sz w:val="22"/>
                <w:szCs w:val="22"/>
              </w:rPr>
              <w:t xml:space="preserve">predominantly </w:t>
            </w:r>
            <w:r w:rsidRPr="0045367C">
              <w:rPr>
                <w:rFonts w:cs="Arial"/>
                <w:sz w:val="22"/>
                <w:szCs w:val="22"/>
              </w:rPr>
              <w:t>within RED/AMBER range of Junior Marsipan Guidelines</w:t>
            </w:r>
            <w:r w:rsidR="00323787" w:rsidRPr="0045367C">
              <w:rPr>
                <w:rFonts w:cs="Arial"/>
                <w:sz w:val="22"/>
                <w:szCs w:val="22"/>
              </w:rPr>
              <w:t xml:space="preserve"> </w:t>
            </w:r>
            <w:r w:rsidR="00323787" w:rsidRPr="009F5F7E">
              <w:rPr>
                <w:rFonts w:cs="Arial"/>
                <w:sz w:val="22"/>
                <w:szCs w:val="22"/>
              </w:rPr>
              <w:t>or rapid weight loss in recent weeks.</w:t>
            </w:r>
          </w:p>
          <w:p w:rsidR="008D6618" w:rsidRPr="00424621" w:rsidRDefault="008D6618" w:rsidP="00424621">
            <w:pPr>
              <w:pStyle w:val="ListParagraph"/>
              <w:numPr>
                <w:ilvl w:val="0"/>
                <w:numId w:val="9"/>
              </w:numPr>
              <w:spacing w:line="276" w:lineRule="auto"/>
              <w:rPr>
                <w:rFonts w:cs="Arial"/>
                <w:sz w:val="22"/>
                <w:szCs w:val="22"/>
              </w:rPr>
            </w:pPr>
            <w:r w:rsidRPr="0045367C">
              <w:rPr>
                <w:sz w:val="22"/>
                <w:szCs w:val="22"/>
              </w:rPr>
              <w:t>Risk of undiagnosed emotional disorder</w:t>
            </w:r>
            <w:r w:rsidR="00424621">
              <w:rPr>
                <w:sz w:val="22"/>
                <w:szCs w:val="22"/>
              </w:rPr>
              <w:t xml:space="preserve"> (such as depression or actively  suicidal </w:t>
            </w:r>
            <w:r w:rsidRPr="0045367C">
              <w:rPr>
                <w:b/>
                <w:bCs/>
                <w:sz w:val="22"/>
                <w:szCs w:val="22"/>
              </w:rPr>
              <w:t>) which is having severe</w:t>
            </w:r>
            <w:r w:rsidRPr="0045367C">
              <w:rPr>
                <w:sz w:val="22"/>
                <w:szCs w:val="22"/>
              </w:rPr>
              <w:t xml:space="preserve"> impact on the child / young person’s functioning</w:t>
            </w:r>
          </w:p>
          <w:p w:rsidR="00424621" w:rsidRPr="008D6618" w:rsidRDefault="00424621" w:rsidP="00424621">
            <w:pPr>
              <w:pStyle w:val="ListParagraph"/>
              <w:numPr>
                <w:ilvl w:val="0"/>
                <w:numId w:val="9"/>
              </w:numPr>
              <w:spacing w:line="276" w:lineRule="auto"/>
              <w:rPr>
                <w:sz w:val="22"/>
                <w:szCs w:val="22"/>
              </w:rPr>
            </w:pPr>
            <w:r w:rsidRPr="008D6618">
              <w:rPr>
                <w:sz w:val="22"/>
                <w:szCs w:val="22"/>
              </w:rPr>
              <w:t>Suspected emerging psychosis</w:t>
            </w:r>
            <w:r>
              <w:rPr>
                <w:sz w:val="22"/>
                <w:szCs w:val="22"/>
              </w:rPr>
              <w:t xml:space="preserve"> / Acute Psychotic disorder</w:t>
            </w:r>
            <w:r w:rsidRPr="008D6618">
              <w:rPr>
                <w:sz w:val="22"/>
                <w:szCs w:val="22"/>
              </w:rPr>
              <w:t xml:space="preserve"> –</w:t>
            </w:r>
            <w:r>
              <w:rPr>
                <w:sz w:val="22"/>
                <w:szCs w:val="22"/>
              </w:rPr>
              <w:t xml:space="preserve"> </w:t>
            </w:r>
            <w:r w:rsidRPr="008D6618">
              <w:rPr>
                <w:sz w:val="22"/>
                <w:szCs w:val="22"/>
              </w:rPr>
              <w:t>in conjunction with the Early Intervention Psychosis Service (EIP) (</w:t>
            </w:r>
            <w:proofErr w:type="spellStart"/>
            <w:r w:rsidRPr="008D6618">
              <w:rPr>
                <w:sz w:val="22"/>
                <w:szCs w:val="22"/>
              </w:rPr>
              <w:t>eg</w:t>
            </w:r>
            <w:proofErr w:type="spellEnd"/>
            <w:r w:rsidRPr="008D6618">
              <w:rPr>
                <w:sz w:val="22"/>
                <w:szCs w:val="22"/>
              </w:rPr>
              <w:t xml:space="preserve"> perceptual disturbance, delusional beliefs, withdrawal from socialising, apparent personality changes)</w:t>
            </w:r>
          </w:p>
          <w:p w:rsidR="00424621" w:rsidRPr="0045367C" w:rsidRDefault="00424621" w:rsidP="00424621">
            <w:pPr>
              <w:pStyle w:val="ListParagraph"/>
              <w:spacing w:line="276" w:lineRule="auto"/>
              <w:ind w:left="360"/>
              <w:rPr>
                <w:rFonts w:cs="Arial"/>
                <w:sz w:val="22"/>
                <w:szCs w:val="22"/>
              </w:rPr>
            </w:pPr>
          </w:p>
          <w:p w:rsidR="00323787" w:rsidRPr="009F5F7E" w:rsidRDefault="00323787" w:rsidP="00424621">
            <w:pPr>
              <w:pStyle w:val="ListParagraph"/>
              <w:spacing w:line="276" w:lineRule="auto"/>
              <w:ind w:left="360"/>
              <w:rPr>
                <w:sz w:val="22"/>
                <w:szCs w:val="22"/>
              </w:rPr>
            </w:pPr>
          </w:p>
        </w:tc>
      </w:tr>
      <w:tr w:rsidR="00323787" w:rsidRPr="009F5F7E" w:rsidTr="001A53B8">
        <w:trPr>
          <w:trHeight w:val="3060"/>
        </w:trPr>
        <w:tc>
          <w:tcPr>
            <w:tcW w:w="1560" w:type="dxa"/>
            <w:tcBorders>
              <w:top w:val="single" w:sz="4" w:space="0" w:color="auto"/>
              <w:left w:val="single" w:sz="4" w:space="0" w:color="auto"/>
              <w:bottom w:val="single" w:sz="4" w:space="0" w:color="auto"/>
              <w:right w:val="single" w:sz="4" w:space="0" w:color="auto"/>
            </w:tcBorders>
          </w:tcPr>
          <w:p w:rsidR="00323787" w:rsidRPr="009F5F7E" w:rsidRDefault="00323787" w:rsidP="001A53B8">
            <w:pPr>
              <w:pStyle w:val="Heading3"/>
              <w:spacing w:line="276" w:lineRule="auto"/>
              <w:rPr>
                <w:sz w:val="22"/>
                <w:szCs w:val="22"/>
              </w:rPr>
            </w:pPr>
            <w:r w:rsidRPr="009F5F7E">
              <w:rPr>
                <w:sz w:val="22"/>
                <w:szCs w:val="22"/>
              </w:rPr>
              <w:t>Specialist CAMHS</w:t>
            </w:r>
          </w:p>
        </w:tc>
        <w:tc>
          <w:tcPr>
            <w:tcW w:w="1701" w:type="dxa"/>
            <w:tcBorders>
              <w:top w:val="single" w:sz="4" w:space="0" w:color="auto"/>
              <w:left w:val="single" w:sz="4" w:space="0" w:color="auto"/>
              <w:bottom w:val="single" w:sz="4" w:space="0" w:color="auto"/>
              <w:right w:val="single" w:sz="4" w:space="0" w:color="auto"/>
            </w:tcBorders>
          </w:tcPr>
          <w:p w:rsidR="00323787" w:rsidRPr="009F5F7E" w:rsidRDefault="00323787" w:rsidP="001A53B8">
            <w:pPr>
              <w:pStyle w:val="Heading3"/>
              <w:spacing w:line="276" w:lineRule="auto"/>
              <w:rPr>
                <w:b w:val="0"/>
                <w:bCs w:val="0"/>
                <w:sz w:val="22"/>
                <w:szCs w:val="22"/>
              </w:rPr>
            </w:pPr>
            <w:r w:rsidRPr="009F5F7E">
              <w:rPr>
                <w:sz w:val="22"/>
                <w:szCs w:val="22"/>
              </w:rPr>
              <w:t xml:space="preserve">Routine </w:t>
            </w:r>
            <w:r w:rsidRPr="009F5F7E">
              <w:rPr>
                <w:b w:val="0"/>
                <w:bCs w:val="0"/>
                <w:sz w:val="22"/>
                <w:szCs w:val="22"/>
              </w:rPr>
              <w:t>(appointments within 4 weeks of ‘referral’)</w:t>
            </w:r>
          </w:p>
          <w:p w:rsidR="00323787" w:rsidRPr="009F5F7E" w:rsidRDefault="00323787" w:rsidP="001A53B8">
            <w:pPr>
              <w:spacing w:line="276" w:lineRule="auto"/>
              <w:rPr>
                <w:sz w:val="22"/>
                <w:szCs w:val="22"/>
              </w:rPr>
            </w:pPr>
          </w:p>
        </w:tc>
        <w:tc>
          <w:tcPr>
            <w:tcW w:w="6804" w:type="dxa"/>
            <w:tcBorders>
              <w:top w:val="single" w:sz="4" w:space="0" w:color="auto"/>
              <w:left w:val="single" w:sz="4" w:space="0" w:color="auto"/>
              <w:bottom w:val="single" w:sz="4" w:space="0" w:color="auto"/>
              <w:right w:val="single" w:sz="4" w:space="0" w:color="auto"/>
            </w:tcBorders>
          </w:tcPr>
          <w:p w:rsidR="00323787" w:rsidRPr="00373490" w:rsidRDefault="008D6618" w:rsidP="00424621">
            <w:pPr>
              <w:pStyle w:val="BodyText"/>
              <w:numPr>
                <w:ilvl w:val="0"/>
                <w:numId w:val="4"/>
              </w:numPr>
              <w:spacing w:line="276" w:lineRule="auto"/>
              <w:jc w:val="left"/>
              <w:rPr>
                <w:sz w:val="22"/>
                <w:szCs w:val="22"/>
              </w:rPr>
            </w:pPr>
            <w:r>
              <w:rPr>
                <w:b w:val="0"/>
                <w:bCs w:val="0"/>
                <w:sz w:val="22"/>
                <w:szCs w:val="22"/>
              </w:rPr>
              <w:t>Self -h</w:t>
            </w:r>
            <w:r w:rsidR="00323787" w:rsidRPr="009F5F7E">
              <w:rPr>
                <w:b w:val="0"/>
                <w:bCs w:val="0"/>
                <w:sz w:val="22"/>
                <w:szCs w:val="22"/>
              </w:rPr>
              <w:t>arm that is not currently a significant threat to health</w:t>
            </w:r>
            <w:r>
              <w:rPr>
                <w:b w:val="0"/>
                <w:bCs w:val="0"/>
                <w:sz w:val="22"/>
                <w:szCs w:val="22"/>
              </w:rPr>
              <w:t xml:space="preserve"> </w:t>
            </w:r>
            <w:r w:rsidRPr="0045367C">
              <w:rPr>
                <w:b w:val="0"/>
                <w:bCs w:val="0"/>
                <w:sz w:val="22"/>
                <w:szCs w:val="22"/>
              </w:rPr>
              <w:t xml:space="preserve">or with the </w:t>
            </w:r>
            <w:r w:rsidRPr="0045367C">
              <w:rPr>
                <w:bCs w:val="0"/>
                <w:sz w:val="22"/>
                <w:szCs w:val="22"/>
              </w:rPr>
              <w:t xml:space="preserve">intent </w:t>
            </w:r>
            <w:r w:rsidRPr="0045367C">
              <w:rPr>
                <w:b w:val="0"/>
                <w:bCs w:val="0"/>
                <w:sz w:val="22"/>
                <w:szCs w:val="22"/>
              </w:rPr>
              <w:t>to take their own life</w:t>
            </w:r>
            <w:r w:rsidR="00323787" w:rsidRPr="009F5F7E">
              <w:rPr>
                <w:b w:val="0"/>
                <w:bCs w:val="0"/>
                <w:sz w:val="22"/>
                <w:szCs w:val="22"/>
              </w:rPr>
              <w:t>( See NY multiagency Self Harm Pathway)</w:t>
            </w:r>
          </w:p>
          <w:p w:rsidR="00373490" w:rsidRPr="00373490" w:rsidRDefault="00373490" w:rsidP="00424621">
            <w:pPr>
              <w:pStyle w:val="BodyText"/>
              <w:numPr>
                <w:ilvl w:val="0"/>
                <w:numId w:val="4"/>
              </w:numPr>
              <w:spacing w:line="276" w:lineRule="auto"/>
              <w:jc w:val="left"/>
              <w:rPr>
                <w:sz w:val="22"/>
                <w:szCs w:val="22"/>
              </w:rPr>
            </w:pPr>
            <w:r w:rsidRPr="00373490">
              <w:rPr>
                <w:b w:val="0"/>
                <w:bCs w:val="0"/>
                <w:sz w:val="22"/>
                <w:szCs w:val="22"/>
              </w:rPr>
              <w:t xml:space="preserve">Suspected Eating Disorder </w:t>
            </w:r>
            <w:r>
              <w:rPr>
                <w:b w:val="0"/>
                <w:bCs w:val="0"/>
                <w:sz w:val="22"/>
                <w:szCs w:val="22"/>
              </w:rPr>
              <w:t xml:space="preserve">predominantly in </w:t>
            </w:r>
            <w:r w:rsidRPr="00373490">
              <w:rPr>
                <w:b w:val="0"/>
                <w:bCs w:val="0"/>
                <w:sz w:val="22"/>
                <w:szCs w:val="22"/>
              </w:rPr>
              <w:t>GREEN/BLUE range of Junior Marispan Guidelines</w:t>
            </w:r>
          </w:p>
          <w:p w:rsidR="00424621" w:rsidRPr="00424621" w:rsidRDefault="00424621" w:rsidP="00424621">
            <w:pPr>
              <w:pStyle w:val="BodyText"/>
              <w:numPr>
                <w:ilvl w:val="0"/>
                <w:numId w:val="4"/>
              </w:numPr>
              <w:spacing w:line="276" w:lineRule="auto"/>
              <w:jc w:val="left"/>
              <w:rPr>
                <w:b w:val="0"/>
                <w:bCs w:val="0"/>
                <w:sz w:val="16"/>
                <w:szCs w:val="16"/>
              </w:rPr>
            </w:pPr>
            <w:r w:rsidRPr="0045367C">
              <w:rPr>
                <w:sz w:val="22"/>
                <w:szCs w:val="22"/>
              </w:rPr>
              <w:t xml:space="preserve"> </w:t>
            </w:r>
            <w:r w:rsidRPr="00424621">
              <w:rPr>
                <w:b w:val="0"/>
                <w:sz w:val="22"/>
                <w:szCs w:val="22"/>
              </w:rPr>
              <w:t>Risk of undiagnosed emotional disorder (such as depression, severe anxiety, panic disorder, Obsessive Compulsive Disorder</w:t>
            </w:r>
          </w:p>
          <w:p w:rsidR="00323787" w:rsidRPr="00373490" w:rsidRDefault="00323787" w:rsidP="00424621">
            <w:pPr>
              <w:pStyle w:val="BodyText"/>
              <w:numPr>
                <w:ilvl w:val="0"/>
                <w:numId w:val="4"/>
              </w:numPr>
              <w:spacing w:line="276" w:lineRule="auto"/>
              <w:jc w:val="left"/>
              <w:rPr>
                <w:b w:val="0"/>
                <w:bCs w:val="0"/>
                <w:sz w:val="16"/>
                <w:szCs w:val="16"/>
              </w:rPr>
            </w:pPr>
            <w:r w:rsidRPr="009F5F7E">
              <w:rPr>
                <w:b w:val="0"/>
                <w:bCs w:val="0"/>
                <w:sz w:val="22"/>
                <w:szCs w:val="22"/>
              </w:rPr>
              <w:t>Assessment for ADHD/ Behavioural / Hyperkinetic disorders</w:t>
            </w:r>
            <w:r w:rsidR="002743D3">
              <w:rPr>
                <w:b w:val="0"/>
                <w:bCs w:val="0"/>
                <w:sz w:val="22"/>
                <w:szCs w:val="22"/>
              </w:rPr>
              <w:t xml:space="preserve"> </w:t>
            </w:r>
            <w:r w:rsidR="002743D3" w:rsidRPr="00373490">
              <w:rPr>
                <w:b w:val="0"/>
                <w:bCs w:val="0"/>
                <w:sz w:val="16"/>
                <w:szCs w:val="16"/>
              </w:rPr>
              <w:t>(there are different Commissio</w:t>
            </w:r>
            <w:r w:rsidR="00373490">
              <w:rPr>
                <w:b w:val="0"/>
                <w:bCs w:val="0"/>
                <w:sz w:val="16"/>
                <w:szCs w:val="16"/>
              </w:rPr>
              <w:t>ned arrangements across the locality area</w:t>
            </w:r>
            <w:r w:rsidR="002743D3" w:rsidRPr="00373490">
              <w:rPr>
                <w:b w:val="0"/>
                <w:bCs w:val="0"/>
                <w:sz w:val="16"/>
                <w:szCs w:val="16"/>
              </w:rPr>
              <w:t>)</w:t>
            </w:r>
          </w:p>
          <w:p w:rsidR="00323787" w:rsidRPr="0009503D" w:rsidRDefault="00323787" w:rsidP="00424621">
            <w:pPr>
              <w:pStyle w:val="BodyText"/>
              <w:numPr>
                <w:ilvl w:val="0"/>
                <w:numId w:val="4"/>
              </w:numPr>
              <w:spacing w:line="276" w:lineRule="auto"/>
              <w:jc w:val="left"/>
              <w:rPr>
                <w:b w:val="0"/>
                <w:bCs w:val="0"/>
                <w:sz w:val="22"/>
                <w:szCs w:val="22"/>
              </w:rPr>
            </w:pPr>
            <w:r w:rsidRPr="0009503D">
              <w:rPr>
                <w:b w:val="0"/>
                <w:bCs w:val="0"/>
                <w:sz w:val="22"/>
                <w:szCs w:val="22"/>
              </w:rPr>
              <w:t>Chronic Physical Illness/Somatic disord</w:t>
            </w:r>
            <w:r w:rsidR="00875503" w:rsidRPr="0009503D">
              <w:rPr>
                <w:b w:val="0"/>
                <w:bCs w:val="0"/>
                <w:sz w:val="22"/>
                <w:szCs w:val="22"/>
              </w:rPr>
              <w:t xml:space="preserve">ers with </w:t>
            </w:r>
            <w:r w:rsidR="0009503D" w:rsidRPr="0009503D">
              <w:rPr>
                <w:b w:val="0"/>
                <w:bCs w:val="0"/>
                <w:sz w:val="22"/>
                <w:szCs w:val="22"/>
              </w:rPr>
              <w:t>a co morbid mental illness</w:t>
            </w:r>
          </w:p>
          <w:p w:rsidR="00323787" w:rsidRDefault="00323787" w:rsidP="00424621">
            <w:pPr>
              <w:pStyle w:val="BodyText"/>
              <w:numPr>
                <w:ilvl w:val="0"/>
                <w:numId w:val="4"/>
              </w:numPr>
              <w:spacing w:line="276" w:lineRule="auto"/>
              <w:jc w:val="left"/>
              <w:rPr>
                <w:b w:val="0"/>
                <w:bCs w:val="0"/>
                <w:sz w:val="22"/>
                <w:szCs w:val="22"/>
              </w:rPr>
            </w:pPr>
            <w:r w:rsidRPr="009F5F7E">
              <w:rPr>
                <w:b w:val="0"/>
                <w:bCs w:val="0"/>
                <w:sz w:val="22"/>
                <w:szCs w:val="22"/>
              </w:rPr>
              <w:t>Neuro-developmental problems which have impacted on the child/young person’s mental health</w:t>
            </w:r>
          </w:p>
          <w:p w:rsidR="00424621" w:rsidRPr="009F5F7E" w:rsidRDefault="00424621" w:rsidP="00424621">
            <w:pPr>
              <w:pStyle w:val="BodyText"/>
              <w:spacing w:line="276" w:lineRule="auto"/>
              <w:ind w:left="340"/>
              <w:jc w:val="left"/>
              <w:rPr>
                <w:b w:val="0"/>
                <w:bCs w:val="0"/>
                <w:sz w:val="22"/>
                <w:szCs w:val="22"/>
              </w:rPr>
            </w:pPr>
          </w:p>
          <w:p w:rsidR="00323787" w:rsidRPr="009F5F7E" w:rsidRDefault="00323787" w:rsidP="00373490">
            <w:pPr>
              <w:pStyle w:val="BodyText"/>
              <w:spacing w:line="276" w:lineRule="auto"/>
              <w:ind w:left="340"/>
              <w:jc w:val="left"/>
              <w:rPr>
                <w:b w:val="0"/>
                <w:bCs w:val="0"/>
                <w:sz w:val="22"/>
                <w:szCs w:val="22"/>
              </w:rPr>
            </w:pPr>
          </w:p>
        </w:tc>
      </w:tr>
    </w:tbl>
    <w:p w:rsidR="00323787" w:rsidRDefault="00323787" w:rsidP="00323787">
      <w:pPr>
        <w:pStyle w:val="BodyText"/>
        <w:spacing w:line="276" w:lineRule="auto"/>
        <w:jc w:val="left"/>
        <w:rPr>
          <w:rFonts w:cs="Arial"/>
          <w:sz w:val="24"/>
        </w:rPr>
      </w:pPr>
    </w:p>
    <w:p w:rsidR="00323787" w:rsidRPr="00844A09" w:rsidRDefault="00323787" w:rsidP="00323787">
      <w:pPr>
        <w:spacing w:line="276" w:lineRule="auto"/>
        <w:jc w:val="both"/>
        <w:rPr>
          <w:b/>
        </w:rPr>
      </w:pPr>
      <w:r w:rsidRPr="00844A09">
        <w:rPr>
          <w:b/>
        </w:rPr>
        <w:t>WHO CAN REFER?</w:t>
      </w:r>
    </w:p>
    <w:p w:rsidR="00323787" w:rsidRPr="00844A09" w:rsidRDefault="00323787" w:rsidP="00323787">
      <w:pPr>
        <w:pStyle w:val="List"/>
        <w:spacing w:line="276" w:lineRule="auto"/>
        <w:ind w:left="0" w:firstLine="1"/>
        <w:jc w:val="both"/>
        <w:rPr>
          <w:rFonts w:ascii="Arial" w:hAnsi="Arial"/>
        </w:rPr>
      </w:pPr>
      <w:r w:rsidRPr="00844A09">
        <w:rPr>
          <w:rFonts w:ascii="Arial" w:hAnsi="Arial"/>
        </w:rPr>
        <w:t>All CAMHS teams operate an open referral system, i.e. anyone concerned about a child or young</w:t>
      </w:r>
      <w:r>
        <w:rPr>
          <w:rFonts w:ascii="Arial" w:hAnsi="Arial"/>
        </w:rPr>
        <w:t xml:space="preserve"> </w:t>
      </w:r>
      <w:r w:rsidRPr="00844A09">
        <w:rPr>
          <w:rFonts w:ascii="Arial" w:hAnsi="Arial"/>
        </w:rPr>
        <w:t>person’s mental health can access the services.  This include</w:t>
      </w:r>
      <w:r w:rsidR="00D3552E">
        <w:rPr>
          <w:rFonts w:ascii="Arial" w:hAnsi="Arial"/>
        </w:rPr>
        <w:t xml:space="preserve">s self-referrals from the </w:t>
      </w:r>
      <w:r w:rsidRPr="00844A09">
        <w:rPr>
          <w:rFonts w:ascii="Arial" w:hAnsi="Arial"/>
        </w:rPr>
        <w:t xml:space="preserve">young person themselves or their parent/carer. </w:t>
      </w:r>
    </w:p>
    <w:p w:rsidR="00323787" w:rsidRPr="00844A09" w:rsidRDefault="00323787" w:rsidP="00323787">
      <w:pPr>
        <w:pStyle w:val="List"/>
        <w:spacing w:line="276" w:lineRule="auto"/>
        <w:ind w:left="0" w:firstLine="1"/>
        <w:jc w:val="both"/>
        <w:rPr>
          <w:rFonts w:ascii="Arial" w:hAnsi="Arial"/>
        </w:rPr>
      </w:pPr>
    </w:p>
    <w:p w:rsidR="00323787" w:rsidRPr="00844A09" w:rsidRDefault="00323787" w:rsidP="00323787">
      <w:pPr>
        <w:pStyle w:val="List"/>
        <w:spacing w:line="276" w:lineRule="auto"/>
        <w:ind w:left="0" w:firstLine="1"/>
        <w:jc w:val="both"/>
        <w:rPr>
          <w:rFonts w:ascii="Arial" w:hAnsi="Arial"/>
        </w:rPr>
      </w:pPr>
      <w:r w:rsidRPr="00844A09">
        <w:rPr>
          <w:rFonts w:ascii="Arial" w:hAnsi="Arial"/>
        </w:rPr>
        <w:t>We encourage all referrals to be made using the service’s referral form, with these being emailed</w:t>
      </w:r>
      <w:r w:rsidR="00D3552E">
        <w:rPr>
          <w:rFonts w:ascii="Arial" w:hAnsi="Arial"/>
        </w:rPr>
        <w:t xml:space="preserve"> </w:t>
      </w:r>
      <w:r w:rsidR="00D3552E" w:rsidRPr="00875503">
        <w:rPr>
          <w:rFonts w:ascii="Arial" w:hAnsi="Arial"/>
          <w:b/>
        </w:rPr>
        <w:t>in Word Document format</w:t>
      </w:r>
      <w:r w:rsidRPr="00875503">
        <w:rPr>
          <w:rFonts w:ascii="Arial" w:hAnsi="Arial"/>
        </w:rPr>
        <w:t xml:space="preserve"> </w:t>
      </w:r>
      <w:r w:rsidRPr="00844A09">
        <w:rPr>
          <w:rFonts w:ascii="Arial" w:hAnsi="Arial"/>
        </w:rPr>
        <w:t>from a secure email address to the email</w:t>
      </w:r>
      <w:r w:rsidR="00D3552E">
        <w:rPr>
          <w:rFonts w:ascii="Arial" w:hAnsi="Arial"/>
        </w:rPr>
        <w:t xml:space="preserve"> address on the top of the form. </w:t>
      </w:r>
      <w:r w:rsidR="00D3552E" w:rsidRPr="00875503">
        <w:rPr>
          <w:rFonts w:ascii="Arial" w:hAnsi="Arial"/>
        </w:rPr>
        <w:t>We are happy to discuss possible referrals</w:t>
      </w:r>
      <w:r w:rsidRPr="00875503">
        <w:rPr>
          <w:rFonts w:ascii="Arial" w:hAnsi="Arial"/>
        </w:rPr>
        <w:t xml:space="preserve"> </w:t>
      </w:r>
      <w:r w:rsidR="00D3552E" w:rsidRPr="00875503">
        <w:rPr>
          <w:rFonts w:ascii="Arial" w:hAnsi="Arial"/>
        </w:rPr>
        <w:t xml:space="preserve">by a telephone </w:t>
      </w:r>
      <w:r w:rsidRPr="00875503">
        <w:rPr>
          <w:rFonts w:ascii="Arial" w:hAnsi="Arial"/>
        </w:rPr>
        <w:t xml:space="preserve">conversation with a member of the </w:t>
      </w:r>
      <w:r w:rsidR="00D3552E" w:rsidRPr="00875503">
        <w:rPr>
          <w:rFonts w:ascii="Arial" w:hAnsi="Arial"/>
        </w:rPr>
        <w:t xml:space="preserve">specialist </w:t>
      </w:r>
      <w:r w:rsidRPr="00875503">
        <w:rPr>
          <w:rFonts w:ascii="Arial" w:hAnsi="Arial"/>
        </w:rPr>
        <w:t xml:space="preserve">CAMHS Single Point of </w:t>
      </w:r>
      <w:r w:rsidRPr="00844A09">
        <w:rPr>
          <w:rFonts w:ascii="Arial" w:hAnsi="Arial"/>
        </w:rPr>
        <w:t>Access Service</w:t>
      </w:r>
      <w:r w:rsidR="00875503">
        <w:rPr>
          <w:rFonts w:ascii="Arial" w:hAnsi="Arial"/>
        </w:rPr>
        <w:t xml:space="preserve"> on 0300 0134778 but if referral into our service is agreed we would expect the professional consulting to submit a full referral form.</w:t>
      </w:r>
    </w:p>
    <w:p w:rsidR="00323787" w:rsidRPr="00844A09" w:rsidRDefault="00323787" w:rsidP="00323787">
      <w:pPr>
        <w:spacing w:line="276" w:lineRule="auto"/>
        <w:jc w:val="both"/>
      </w:pPr>
    </w:p>
    <w:p w:rsidR="00323787" w:rsidRPr="00844A09" w:rsidRDefault="00323787" w:rsidP="00323787">
      <w:pPr>
        <w:spacing w:line="276" w:lineRule="auto"/>
        <w:jc w:val="both"/>
        <w:rPr>
          <w:b/>
        </w:rPr>
      </w:pPr>
    </w:p>
    <w:p w:rsidR="00907E43" w:rsidRPr="00793D38" w:rsidRDefault="00907E43" w:rsidP="00907E43">
      <w:pPr>
        <w:spacing w:after="120" w:line="276" w:lineRule="auto"/>
        <w:jc w:val="center"/>
        <w:rPr>
          <w:b/>
          <w:sz w:val="28"/>
          <w:szCs w:val="28"/>
        </w:rPr>
      </w:pPr>
      <w:proofErr w:type="gramStart"/>
      <w:r w:rsidRPr="00793D38">
        <w:rPr>
          <w:b/>
          <w:sz w:val="28"/>
          <w:szCs w:val="28"/>
        </w:rPr>
        <w:t>Multi-agency referral form for Specialist CAMHS referral &amp; consultation.</w:t>
      </w:r>
      <w:proofErr w:type="gramEnd"/>
    </w:p>
    <w:p w:rsidR="00907E43" w:rsidRDefault="00907E43" w:rsidP="00907E43">
      <w:pPr>
        <w:spacing w:after="120" w:line="276" w:lineRule="auto"/>
      </w:pPr>
      <w:r>
        <w:t>Please e-mail completed form securely to Single Point of Access at:-</w:t>
      </w:r>
    </w:p>
    <w:p w:rsidR="00907E43" w:rsidRPr="00793D38" w:rsidRDefault="0016047E" w:rsidP="00907E43">
      <w:pPr>
        <w:spacing w:after="120" w:line="276" w:lineRule="auto"/>
        <w:rPr>
          <w:rStyle w:val="Hyperlink"/>
        </w:rPr>
      </w:pPr>
      <w:hyperlink r:id="rId10" w:history="1">
        <w:r w:rsidR="00907E43" w:rsidRPr="00471297">
          <w:rPr>
            <w:rStyle w:val="Hyperlink"/>
          </w:rPr>
          <w:t>tewv.northyorkshirecamhsreferrals@nhs.net</w:t>
        </w:r>
      </w:hyperlink>
      <w:r w:rsidR="00907E43">
        <w:rPr>
          <w:rStyle w:val="Hyperlink"/>
        </w:rPr>
        <w:t xml:space="preserve">  </w:t>
      </w:r>
    </w:p>
    <w:p w:rsidR="00907E43" w:rsidRPr="00793D38" w:rsidRDefault="00907E43" w:rsidP="00907E43">
      <w:pPr>
        <w:spacing w:after="120" w:line="276" w:lineRule="auto"/>
        <w:rPr>
          <w:b/>
          <w:sz w:val="28"/>
          <w:szCs w:val="28"/>
        </w:rPr>
      </w:pPr>
      <w:r>
        <w:t>Or contact the service to discuss referral on</w:t>
      </w:r>
      <w:proofErr w:type="gramStart"/>
      <w:r>
        <w:t>:-</w:t>
      </w:r>
      <w:proofErr w:type="gramEnd"/>
      <w:r>
        <w:t xml:space="preserve"> </w:t>
      </w:r>
      <w:r w:rsidRPr="00793D38">
        <w:rPr>
          <w:b/>
          <w:sz w:val="28"/>
          <w:szCs w:val="28"/>
        </w:rPr>
        <w:t>0300 0134778</w:t>
      </w:r>
    </w:p>
    <w:tbl>
      <w:tblPr>
        <w:tblStyle w:val="TableGrid"/>
        <w:tblW w:w="0" w:type="auto"/>
        <w:tblLook w:val="04A0" w:firstRow="1" w:lastRow="0" w:firstColumn="1" w:lastColumn="0" w:noHBand="0" w:noVBand="1"/>
      </w:tblPr>
      <w:tblGrid>
        <w:gridCol w:w="9242"/>
      </w:tblGrid>
      <w:tr w:rsidR="00907E43" w:rsidTr="00185EBF">
        <w:tc>
          <w:tcPr>
            <w:tcW w:w="9242" w:type="dxa"/>
          </w:tcPr>
          <w:p w:rsidR="00907E43" w:rsidRPr="00214586" w:rsidRDefault="00907E43" w:rsidP="00185EBF">
            <w:pPr>
              <w:spacing w:line="276" w:lineRule="auto"/>
            </w:pPr>
            <w:r>
              <w:t>Date of referral: –                                          Date received in service: -</w:t>
            </w:r>
          </w:p>
          <w:p w:rsidR="00907E43" w:rsidRPr="00214586" w:rsidRDefault="00907E43" w:rsidP="00185EBF">
            <w:pPr>
              <w:spacing w:line="276" w:lineRule="auto"/>
            </w:pPr>
          </w:p>
        </w:tc>
      </w:tr>
    </w:tbl>
    <w:p w:rsidR="00907E43" w:rsidRDefault="00907E43" w:rsidP="00907E43">
      <w:pPr>
        <w:spacing w:line="276" w:lineRule="auto"/>
        <w:rPr>
          <w:rFonts w:cs="Arial"/>
          <w:b/>
        </w:rPr>
      </w:pPr>
    </w:p>
    <w:p w:rsidR="00907E43" w:rsidRPr="00F47353" w:rsidRDefault="00907E43" w:rsidP="00907E43">
      <w:pPr>
        <w:spacing w:line="276" w:lineRule="auto"/>
        <w:rPr>
          <w:rFonts w:cs="Arial"/>
          <w:b/>
          <w:u w:val="single"/>
        </w:rPr>
      </w:pPr>
      <w:r w:rsidRPr="00F47353">
        <w:rPr>
          <w:rFonts w:cs="Arial"/>
          <w:b/>
          <w:u w:val="single"/>
        </w:rPr>
        <w:t>Child/Young Person &amp; Family Details:-</w:t>
      </w:r>
    </w:p>
    <w:p w:rsidR="00907E43" w:rsidRPr="00782ADF" w:rsidRDefault="00907E43" w:rsidP="00907E43">
      <w:pPr>
        <w:spacing w:line="276" w:lineRule="auto"/>
        <w:rPr>
          <w:rFonts w:cs="Arial"/>
          <w:b/>
        </w:rPr>
      </w:pPr>
    </w:p>
    <w:tbl>
      <w:tblPr>
        <w:tblStyle w:val="TableGrid1"/>
        <w:tblW w:w="0" w:type="auto"/>
        <w:tblLook w:val="04A0" w:firstRow="1" w:lastRow="0" w:firstColumn="1" w:lastColumn="0" w:noHBand="0" w:noVBand="1"/>
      </w:tblPr>
      <w:tblGrid>
        <w:gridCol w:w="2560"/>
        <w:gridCol w:w="1657"/>
        <w:gridCol w:w="2554"/>
        <w:gridCol w:w="2471"/>
      </w:tblGrid>
      <w:tr w:rsidR="00907E43" w:rsidRPr="00782ADF" w:rsidTr="00185EBF">
        <w:tc>
          <w:tcPr>
            <w:tcW w:w="2560" w:type="dxa"/>
          </w:tcPr>
          <w:p w:rsidR="00907E43" w:rsidRPr="00782ADF" w:rsidRDefault="00907E43" w:rsidP="00185EBF">
            <w:pPr>
              <w:spacing w:line="276" w:lineRule="auto"/>
              <w:rPr>
                <w:rFonts w:cs="Arial"/>
                <w:b/>
              </w:rPr>
            </w:pPr>
            <w:r w:rsidRPr="00782ADF">
              <w:rPr>
                <w:rFonts w:cs="Arial"/>
                <w:b/>
              </w:rPr>
              <w:t xml:space="preserve">Full Name of Child:    </w:t>
            </w:r>
          </w:p>
          <w:p w:rsidR="00907E43" w:rsidRPr="00782ADF" w:rsidRDefault="00907E43" w:rsidP="00185EBF">
            <w:pPr>
              <w:spacing w:after="120" w:line="276" w:lineRule="auto"/>
              <w:rPr>
                <w:rFonts w:cs="Arial"/>
                <w:b/>
              </w:rPr>
            </w:pPr>
          </w:p>
        </w:tc>
        <w:tc>
          <w:tcPr>
            <w:tcW w:w="4211" w:type="dxa"/>
            <w:gridSpan w:val="2"/>
            <w:tcBorders>
              <w:right w:val="nil"/>
            </w:tcBorders>
          </w:tcPr>
          <w:p w:rsidR="00907E43" w:rsidRPr="00782ADF" w:rsidRDefault="00907E43" w:rsidP="00185EBF">
            <w:pPr>
              <w:spacing w:after="120" w:line="276" w:lineRule="auto"/>
              <w:rPr>
                <w:rFonts w:cs="Arial"/>
                <w:b/>
              </w:rPr>
            </w:pPr>
          </w:p>
        </w:tc>
        <w:tc>
          <w:tcPr>
            <w:tcW w:w="2471" w:type="dxa"/>
            <w:tcBorders>
              <w:left w:val="nil"/>
              <w:bottom w:val="single" w:sz="4" w:space="0" w:color="auto"/>
            </w:tcBorders>
          </w:tcPr>
          <w:p w:rsidR="00907E43" w:rsidRPr="00782ADF" w:rsidRDefault="00907E43" w:rsidP="00185EBF">
            <w:pPr>
              <w:spacing w:after="120" w:line="276" w:lineRule="auto"/>
              <w:rPr>
                <w:rFonts w:cs="Arial"/>
                <w:b/>
              </w:rPr>
            </w:pPr>
            <w:r>
              <w:rPr>
                <w:rFonts w:cs="Arial"/>
                <w:b/>
              </w:rPr>
              <w:t>Date of Birth:</w:t>
            </w:r>
          </w:p>
        </w:tc>
      </w:tr>
      <w:tr w:rsidR="00907E43" w:rsidRPr="00782ADF" w:rsidTr="00185EBF">
        <w:tc>
          <w:tcPr>
            <w:tcW w:w="2560" w:type="dxa"/>
          </w:tcPr>
          <w:p w:rsidR="00907E43" w:rsidRPr="00782ADF" w:rsidRDefault="00907E43" w:rsidP="00185EBF">
            <w:pPr>
              <w:spacing w:after="120" w:line="276" w:lineRule="auto"/>
              <w:rPr>
                <w:rFonts w:cs="Arial"/>
                <w:b/>
              </w:rPr>
            </w:pPr>
            <w:r w:rsidRPr="00782ADF">
              <w:rPr>
                <w:rFonts w:cs="Arial"/>
                <w:b/>
              </w:rPr>
              <w:t xml:space="preserve">Preferred Name:                          </w:t>
            </w:r>
          </w:p>
        </w:tc>
        <w:tc>
          <w:tcPr>
            <w:tcW w:w="4211" w:type="dxa"/>
            <w:gridSpan w:val="2"/>
            <w:tcBorders>
              <w:right w:val="nil"/>
            </w:tcBorders>
          </w:tcPr>
          <w:p w:rsidR="00907E43" w:rsidRPr="00782ADF" w:rsidRDefault="00907E43" w:rsidP="00185EBF">
            <w:pPr>
              <w:spacing w:after="120" w:line="276" w:lineRule="auto"/>
              <w:rPr>
                <w:rFonts w:cs="Arial"/>
                <w:b/>
              </w:rPr>
            </w:pPr>
          </w:p>
        </w:tc>
        <w:tc>
          <w:tcPr>
            <w:tcW w:w="2471" w:type="dxa"/>
            <w:tcBorders>
              <w:left w:val="nil"/>
              <w:bottom w:val="single" w:sz="4" w:space="0" w:color="auto"/>
            </w:tcBorders>
          </w:tcPr>
          <w:p w:rsidR="00907E43" w:rsidRPr="00782ADF" w:rsidRDefault="00907E43" w:rsidP="00185EBF">
            <w:pPr>
              <w:spacing w:after="120" w:line="276" w:lineRule="auto"/>
              <w:rPr>
                <w:rFonts w:cs="Arial"/>
                <w:b/>
              </w:rPr>
            </w:pPr>
            <w:r>
              <w:rPr>
                <w:rFonts w:cs="Arial"/>
                <w:b/>
              </w:rPr>
              <w:t>Age</w:t>
            </w:r>
          </w:p>
        </w:tc>
      </w:tr>
      <w:tr w:rsidR="00907E43" w:rsidRPr="00782ADF" w:rsidTr="00185EBF">
        <w:tc>
          <w:tcPr>
            <w:tcW w:w="2560" w:type="dxa"/>
          </w:tcPr>
          <w:p w:rsidR="00907E43" w:rsidRPr="00782ADF" w:rsidRDefault="00907E43" w:rsidP="00185EBF">
            <w:pPr>
              <w:spacing w:after="120" w:line="276" w:lineRule="auto"/>
              <w:rPr>
                <w:rFonts w:cs="Arial"/>
                <w:b/>
              </w:rPr>
            </w:pPr>
            <w:r w:rsidRPr="00782ADF">
              <w:rPr>
                <w:rFonts w:cs="Arial"/>
                <w:b/>
              </w:rPr>
              <w:t>Male/Female:</w:t>
            </w:r>
          </w:p>
        </w:tc>
        <w:tc>
          <w:tcPr>
            <w:tcW w:w="4211" w:type="dxa"/>
            <w:gridSpan w:val="2"/>
            <w:tcBorders>
              <w:right w:val="nil"/>
            </w:tcBorders>
          </w:tcPr>
          <w:p w:rsidR="00907E43" w:rsidRPr="00782ADF" w:rsidRDefault="00907E43" w:rsidP="00185EBF">
            <w:pPr>
              <w:spacing w:after="120" w:line="276" w:lineRule="auto"/>
              <w:rPr>
                <w:rFonts w:cs="Arial"/>
                <w:b/>
              </w:rPr>
            </w:pPr>
          </w:p>
        </w:tc>
        <w:tc>
          <w:tcPr>
            <w:tcW w:w="2471" w:type="dxa"/>
            <w:tcBorders>
              <w:left w:val="nil"/>
              <w:bottom w:val="single" w:sz="4" w:space="0" w:color="auto"/>
            </w:tcBorders>
          </w:tcPr>
          <w:p w:rsidR="00907E43" w:rsidRPr="00782ADF" w:rsidRDefault="00907E43" w:rsidP="00185EBF">
            <w:pPr>
              <w:spacing w:after="120" w:line="276" w:lineRule="auto"/>
              <w:rPr>
                <w:rFonts w:cs="Arial"/>
                <w:b/>
              </w:rPr>
            </w:pPr>
          </w:p>
        </w:tc>
      </w:tr>
      <w:tr w:rsidR="00907E43" w:rsidRPr="00782ADF" w:rsidTr="00185EBF">
        <w:trPr>
          <w:trHeight w:val="2114"/>
        </w:trPr>
        <w:tc>
          <w:tcPr>
            <w:tcW w:w="4217" w:type="dxa"/>
            <w:gridSpan w:val="2"/>
            <w:vMerge w:val="restart"/>
          </w:tcPr>
          <w:p w:rsidR="00907E43" w:rsidRPr="00782ADF" w:rsidRDefault="00907E43" w:rsidP="00185EBF">
            <w:pPr>
              <w:spacing w:line="276" w:lineRule="auto"/>
              <w:rPr>
                <w:rFonts w:cs="Arial"/>
                <w:b/>
              </w:rPr>
            </w:pPr>
            <w:r w:rsidRPr="00782ADF">
              <w:rPr>
                <w:rFonts w:cs="Arial"/>
                <w:b/>
              </w:rPr>
              <w:t>Address</w:t>
            </w:r>
            <w:r>
              <w:rPr>
                <w:rFonts w:cs="Arial"/>
                <w:b/>
              </w:rPr>
              <w:t xml:space="preserve"> including postcode</w:t>
            </w:r>
            <w:r w:rsidRPr="00782ADF">
              <w:rPr>
                <w:rFonts w:cs="Arial"/>
                <w:b/>
              </w:rPr>
              <w:t>:</w:t>
            </w:r>
          </w:p>
          <w:p w:rsidR="00907E43" w:rsidRPr="00782ADF" w:rsidRDefault="00907E43" w:rsidP="00185EBF">
            <w:pPr>
              <w:spacing w:line="276" w:lineRule="auto"/>
              <w:rPr>
                <w:rFonts w:cs="Arial"/>
                <w:b/>
              </w:rPr>
            </w:pPr>
            <w:r w:rsidRPr="00782ADF">
              <w:rPr>
                <w:rFonts w:cs="Arial"/>
                <w:b/>
              </w:rPr>
              <w:t xml:space="preserve">                                                                                              </w:t>
            </w:r>
          </w:p>
          <w:p w:rsidR="00907E43" w:rsidRPr="00782ADF" w:rsidRDefault="00907E43" w:rsidP="00185EBF">
            <w:pPr>
              <w:spacing w:line="276" w:lineRule="auto"/>
              <w:rPr>
                <w:rFonts w:cs="Arial"/>
                <w:b/>
              </w:rPr>
            </w:pPr>
          </w:p>
          <w:p w:rsidR="00907E43" w:rsidRDefault="00907E43" w:rsidP="00185EBF">
            <w:pPr>
              <w:spacing w:line="276" w:lineRule="auto"/>
              <w:rPr>
                <w:rFonts w:cs="Arial"/>
                <w:b/>
              </w:rPr>
            </w:pPr>
          </w:p>
          <w:p w:rsidR="00907E43" w:rsidRDefault="00907E43" w:rsidP="00185EBF">
            <w:pPr>
              <w:spacing w:line="276" w:lineRule="auto"/>
              <w:rPr>
                <w:rFonts w:cs="Arial"/>
                <w:b/>
              </w:rPr>
            </w:pPr>
          </w:p>
          <w:p w:rsidR="00907E43" w:rsidRDefault="00907E43" w:rsidP="00185EBF">
            <w:pPr>
              <w:spacing w:line="276" w:lineRule="auto"/>
              <w:rPr>
                <w:rFonts w:cs="Arial"/>
                <w:b/>
              </w:rPr>
            </w:pPr>
          </w:p>
          <w:p w:rsidR="00907E43" w:rsidRDefault="00907E43" w:rsidP="00185EBF">
            <w:pPr>
              <w:spacing w:line="276" w:lineRule="auto"/>
              <w:rPr>
                <w:rFonts w:cs="Arial"/>
                <w:b/>
              </w:rPr>
            </w:pPr>
          </w:p>
          <w:p w:rsidR="00907E43" w:rsidRDefault="00907E43" w:rsidP="00185EBF">
            <w:pPr>
              <w:spacing w:line="276" w:lineRule="auto"/>
              <w:rPr>
                <w:rFonts w:cs="Arial"/>
                <w:b/>
              </w:rPr>
            </w:pPr>
          </w:p>
          <w:p w:rsidR="00907E43" w:rsidRDefault="00907E43" w:rsidP="00185EBF">
            <w:pPr>
              <w:spacing w:line="276" w:lineRule="auto"/>
              <w:rPr>
                <w:rFonts w:cs="Arial"/>
                <w:b/>
              </w:rPr>
            </w:pPr>
          </w:p>
          <w:p w:rsidR="00907E43" w:rsidRDefault="00907E43" w:rsidP="00185EBF">
            <w:pPr>
              <w:spacing w:line="276" w:lineRule="auto"/>
              <w:rPr>
                <w:rFonts w:cs="Arial"/>
                <w:b/>
              </w:rPr>
            </w:pPr>
          </w:p>
          <w:p w:rsidR="00907E43" w:rsidRDefault="00907E43" w:rsidP="00185EBF">
            <w:pPr>
              <w:spacing w:line="276" w:lineRule="auto"/>
              <w:rPr>
                <w:rFonts w:cs="Arial"/>
                <w:b/>
              </w:rPr>
            </w:pPr>
          </w:p>
          <w:p w:rsidR="00907E43" w:rsidRDefault="00907E43" w:rsidP="00185EBF">
            <w:pPr>
              <w:spacing w:line="276" w:lineRule="auto"/>
              <w:rPr>
                <w:rFonts w:cs="Arial"/>
                <w:b/>
              </w:rPr>
            </w:pPr>
          </w:p>
          <w:p w:rsidR="00907E43" w:rsidRPr="00782ADF" w:rsidRDefault="00907E43" w:rsidP="00185EBF">
            <w:pPr>
              <w:spacing w:after="120" w:line="276" w:lineRule="auto"/>
              <w:rPr>
                <w:rFonts w:cs="Arial"/>
                <w:b/>
              </w:rPr>
            </w:pPr>
            <w:r w:rsidRPr="00782ADF">
              <w:rPr>
                <w:rFonts w:cs="Arial"/>
                <w:b/>
              </w:rPr>
              <w:t xml:space="preserve">   </w:t>
            </w:r>
          </w:p>
        </w:tc>
        <w:tc>
          <w:tcPr>
            <w:tcW w:w="5025" w:type="dxa"/>
            <w:gridSpan w:val="2"/>
          </w:tcPr>
          <w:p w:rsidR="00907E43" w:rsidRPr="006F5F34" w:rsidRDefault="00907E43" w:rsidP="00185EBF">
            <w:pPr>
              <w:spacing w:line="276" w:lineRule="auto"/>
              <w:rPr>
                <w:rFonts w:cs="Arial"/>
                <w:b/>
              </w:rPr>
            </w:pPr>
            <w:r w:rsidRPr="006F5F34">
              <w:rPr>
                <w:rFonts w:cs="Arial"/>
                <w:b/>
              </w:rPr>
              <w:t xml:space="preserve">Preferred agreed Primary contact and Daytime Telephone number: </w:t>
            </w:r>
          </w:p>
          <w:p w:rsidR="00907E43" w:rsidRPr="006F5F34" w:rsidRDefault="00907E43" w:rsidP="00185EBF">
            <w:pPr>
              <w:spacing w:line="276" w:lineRule="auto"/>
              <w:rPr>
                <w:rFonts w:cs="Arial"/>
                <w:b/>
                <w:sz w:val="18"/>
                <w:szCs w:val="18"/>
              </w:rPr>
            </w:pPr>
          </w:p>
          <w:p w:rsidR="00907E43" w:rsidRPr="006F5F34" w:rsidRDefault="0016047E" w:rsidP="00185EBF">
            <w:pPr>
              <w:spacing w:line="276" w:lineRule="auto"/>
              <w:rPr>
                <w:rFonts w:cs="Arial"/>
                <w:b/>
              </w:rPr>
            </w:pPr>
            <w:sdt>
              <w:sdtPr>
                <w:rPr>
                  <w:rFonts w:cs="Arial"/>
                  <w:b/>
                  <w:sz w:val="20"/>
                  <w:szCs w:val="20"/>
                </w:rPr>
                <w:id w:val="1606923358"/>
                <w14:checkbox>
                  <w14:checked w14:val="0"/>
                  <w14:checkedState w14:val="2612" w14:font="MS Gothic"/>
                  <w14:uncheckedState w14:val="2610" w14:font="MS Gothic"/>
                </w14:checkbox>
              </w:sdtPr>
              <w:sdtEndPr/>
              <w:sdtContent>
                <w:r w:rsidR="00907E43">
                  <w:rPr>
                    <w:rFonts w:ascii="MS Gothic" w:eastAsia="MS Gothic" w:hAnsi="MS Gothic" w:cs="Arial" w:hint="eastAsia"/>
                    <w:b/>
                    <w:sz w:val="20"/>
                    <w:szCs w:val="20"/>
                  </w:rPr>
                  <w:t>☐</w:t>
                </w:r>
              </w:sdtContent>
            </w:sdt>
            <w:r w:rsidR="00907E43" w:rsidRPr="006F5F34">
              <w:rPr>
                <w:rFonts w:cs="Arial"/>
                <w:b/>
                <w:sz w:val="20"/>
                <w:szCs w:val="20"/>
              </w:rPr>
              <w:t xml:space="preserve"> Parent/Carer  </w:t>
            </w:r>
          </w:p>
          <w:p w:rsidR="00907E43" w:rsidRPr="006F5F34" w:rsidRDefault="00907E43" w:rsidP="00185EBF">
            <w:pPr>
              <w:pStyle w:val="ListParagraph"/>
              <w:spacing w:line="276" w:lineRule="auto"/>
              <w:rPr>
                <w:rFonts w:cs="Arial"/>
                <w:b/>
              </w:rPr>
            </w:pPr>
            <w:r w:rsidRPr="006F5F34">
              <w:rPr>
                <w:rFonts w:cs="Arial"/>
                <w:b/>
                <w:sz w:val="20"/>
                <w:szCs w:val="20"/>
              </w:rPr>
              <w:t>Name:</w:t>
            </w:r>
          </w:p>
          <w:p w:rsidR="00907E43" w:rsidRPr="006F5F34" w:rsidRDefault="00907E43" w:rsidP="00185EBF">
            <w:pPr>
              <w:spacing w:line="276" w:lineRule="auto"/>
              <w:rPr>
                <w:rFonts w:cs="Arial"/>
                <w:b/>
                <w:u w:val="single"/>
              </w:rPr>
            </w:pPr>
            <w:r w:rsidRPr="006F5F34">
              <w:rPr>
                <w:rFonts w:cs="Arial"/>
                <w:b/>
                <w:sz w:val="20"/>
                <w:szCs w:val="20"/>
                <w:u w:val="single"/>
              </w:rPr>
              <w:t>OR</w:t>
            </w:r>
          </w:p>
          <w:p w:rsidR="00907E43" w:rsidRPr="006B2A96" w:rsidRDefault="0016047E" w:rsidP="00185EBF">
            <w:pPr>
              <w:spacing w:line="276" w:lineRule="auto"/>
              <w:rPr>
                <w:rFonts w:cs="Arial"/>
                <w:b/>
                <w:color w:val="FF0000"/>
              </w:rPr>
            </w:pPr>
            <w:sdt>
              <w:sdtPr>
                <w:rPr>
                  <w:rFonts w:cs="Arial"/>
                  <w:b/>
                  <w:sz w:val="20"/>
                  <w:szCs w:val="20"/>
                </w:rPr>
                <w:id w:val="319626355"/>
                <w14:checkbox>
                  <w14:checked w14:val="0"/>
                  <w14:checkedState w14:val="2612" w14:font="MS Gothic"/>
                  <w14:uncheckedState w14:val="2610" w14:font="MS Gothic"/>
                </w14:checkbox>
              </w:sdtPr>
              <w:sdtEndPr/>
              <w:sdtContent>
                <w:r w:rsidR="00907E43" w:rsidRPr="006F5F34">
                  <w:rPr>
                    <w:rFonts w:ascii="MS Gothic" w:eastAsia="MS Gothic" w:hAnsi="MS Gothic" w:cs="MS Gothic" w:hint="eastAsia"/>
                    <w:b/>
                    <w:sz w:val="20"/>
                    <w:szCs w:val="20"/>
                  </w:rPr>
                  <w:t>☐</w:t>
                </w:r>
              </w:sdtContent>
            </w:sdt>
            <w:r w:rsidR="00907E43" w:rsidRPr="006F5F34">
              <w:rPr>
                <w:rFonts w:cs="Arial"/>
                <w:b/>
                <w:sz w:val="20"/>
                <w:szCs w:val="20"/>
              </w:rPr>
              <w:t xml:space="preserve"> Young Person </w:t>
            </w:r>
            <w:r w:rsidR="00907E43" w:rsidRPr="006F5F34">
              <w:rPr>
                <w:rFonts w:cs="Arial"/>
                <w:b/>
                <w:sz w:val="16"/>
                <w:szCs w:val="16"/>
              </w:rPr>
              <w:t xml:space="preserve">(where appropriate) </w:t>
            </w:r>
          </w:p>
        </w:tc>
      </w:tr>
      <w:tr w:rsidR="00907E43" w:rsidRPr="00782ADF" w:rsidTr="00185EBF">
        <w:trPr>
          <w:trHeight w:val="1930"/>
        </w:trPr>
        <w:tc>
          <w:tcPr>
            <w:tcW w:w="4217" w:type="dxa"/>
            <w:gridSpan w:val="2"/>
            <w:vMerge/>
          </w:tcPr>
          <w:p w:rsidR="00907E43" w:rsidRPr="00782ADF" w:rsidRDefault="00907E43" w:rsidP="00185EBF">
            <w:pPr>
              <w:spacing w:after="120" w:line="276" w:lineRule="auto"/>
              <w:rPr>
                <w:rFonts w:cs="Arial"/>
                <w:b/>
              </w:rPr>
            </w:pPr>
          </w:p>
        </w:tc>
        <w:tc>
          <w:tcPr>
            <w:tcW w:w="5025" w:type="dxa"/>
            <w:gridSpan w:val="2"/>
          </w:tcPr>
          <w:p w:rsidR="00907E43" w:rsidRPr="006F5F34" w:rsidRDefault="00907E43" w:rsidP="00185EBF">
            <w:pPr>
              <w:spacing w:line="276" w:lineRule="auto"/>
              <w:rPr>
                <w:rFonts w:cs="Arial"/>
                <w:b/>
                <w:sz w:val="16"/>
                <w:szCs w:val="16"/>
              </w:rPr>
            </w:pPr>
            <w:r w:rsidRPr="006F5F34">
              <w:rPr>
                <w:rFonts w:cs="Arial"/>
                <w:b/>
              </w:rPr>
              <w:t xml:space="preserve">Agreed Secondary Contact and Telephone number </w:t>
            </w:r>
            <w:r w:rsidRPr="006F5F34">
              <w:rPr>
                <w:rFonts w:cs="Arial"/>
                <w:b/>
                <w:sz w:val="16"/>
                <w:szCs w:val="16"/>
              </w:rPr>
              <w:t>(to be used if problems with number above):</w:t>
            </w:r>
          </w:p>
          <w:p w:rsidR="00907E43" w:rsidRPr="006F5F34" w:rsidRDefault="00907E43" w:rsidP="00185EBF">
            <w:pPr>
              <w:spacing w:line="276" w:lineRule="auto"/>
              <w:rPr>
                <w:rFonts w:cs="Arial"/>
                <w:b/>
                <w:sz w:val="16"/>
                <w:szCs w:val="16"/>
              </w:rPr>
            </w:pPr>
          </w:p>
          <w:p w:rsidR="00907E43" w:rsidRPr="006B2A96" w:rsidRDefault="00907E43" w:rsidP="00185EBF">
            <w:pPr>
              <w:spacing w:line="276" w:lineRule="auto"/>
              <w:rPr>
                <w:rFonts w:cs="Arial"/>
                <w:b/>
                <w:color w:val="FF0000"/>
                <w:sz w:val="16"/>
                <w:szCs w:val="16"/>
              </w:rPr>
            </w:pPr>
          </w:p>
          <w:p w:rsidR="00907E43" w:rsidRPr="006F5F34" w:rsidRDefault="0016047E" w:rsidP="00185EBF">
            <w:pPr>
              <w:spacing w:line="276" w:lineRule="auto"/>
              <w:rPr>
                <w:rFonts w:cs="Arial"/>
                <w:b/>
                <w:sz w:val="20"/>
                <w:szCs w:val="20"/>
              </w:rPr>
            </w:pPr>
            <w:sdt>
              <w:sdtPr>
                <w:rPr>
                  <w:rFonts w:cs="Arial"/>
                  <w:b/>
                  <w:sz w:val="20"/>
                  <w:szCs w:val="20"/>
                </w:rPr>
                <w:id w:val="334035891"/>
                <w14:checkbox>
                  <w14:checked w14:val="0"/>
                  <w14:checkedState w14:val="2612" w14:font="MS Gothic"/>
                  <w14:uncheckedState w14:val="2610" w14:font="MS Gothic"/>
                </w14:checkbox>
              </w:sdtPr>
              <w:sdtEndPr/>
              <w:sdtContent>
                <w:r w:rsidR="00907E43">
                  <w:rPr>
                    <w:rFonts w:ascii="MS Gothic" w:eastAsia="MS Gothic" w:hAnsi="MS Gothic" w:cs="Arial" w:hint="eastAsia"/>
                    <w:b/>
                    <w:sz w:val="20"/>
                    <w:szCs w:val="20"/>
                  </w:rPr>
                  <w:t>☐</w:t>
                </w:r>
              </w:sdtContent>
            </w:sdt>
            <w:r w:rsidR="00907E43" w:rsidRPr="006F5F34">
              <w:rPr>
                <w:rFonts w:cs="Arial"/>
                <w:b/>
                <w:sz w:val="20"/>
                <w:szCs w:val="20"/>
              </w:rPr>
              <w:t xml:space="preserve">  Parent</w:t>
            </w:r>
            <w:r w:rsidR="00907E43">
              <w:rPr>
                <w:rFonts w:cs="Arial"/>
                <w:b/>
                <w:sz w:val="20"/>
                <w:szCs w:val="20"/>
              </w:rPr>
              <w:t xml:space="preserve"> </w:t>
            </w:r>
            <w:r w:rsidR="00907E43" w:rsidRPr="006F5F34">
              <w:rPr>
                <w:rFonts w:cs="Arial"/>
                <w:b/>
                <w:sz w:val="20"/>
                <w:szCs w:val="20"/>
              </w:rPr>
              <w:t xml:space="preserve">/Carer  </w:t>
            </w:r>
          </w:p>
          <w:p w:rsidR="00907E43" w:rsidRPr="006F5F34" w:rsidRDefault="00907E43" w:rsidP="00185EBF">
            <w:pPr>
              <w:spacing w:line="276" w:lineRule="auto"/>
              <w:rPr>
                <w:rFonts w:cs="Arial"/>
                <w:b/>
                <w:sz w:val="20"/>
                <w:szCs w:val="20"/>
              </w:rPr>
            </w:pPr>
            <w:r w:rsidRPr="006F5F34">
              <w:rPr>
                <w:rFonts w:cs="Arial"/>
                <w:b/>
                <w:sz w:val="20"/>
                <w:szCs w:val="20"/>
              </w:rPr>
              <w:t xml:space="preserve">             Name:</w:t>
            </w:r>
          </w:p>
          <w:p w:rsidR="00907E43" w:rsidRPr="006F5F34" w:rsidRDefault="00907E43" w:rsidP="00185EBF">
            <w:pPr>
              <w:spacing w:line="276" w:lineRule="auto"/>
              <w:rPr>
                <w:rFonts w:cs="Arial"/>
                <w:b/>
                <w:sz w:val="20"/>
                <w:szCs w:val="20"/>
                <w:u w:val="single"/>
              </w:rPr>
            </w:pPr>
            <w:r w:rsidRPr="006F5F34">
              <w:rPr>
                <w:rFonts w:cs="Arial"/>
                <w:b/>
                <w:sz w:val="20"/>
                <w:szCs w:val="20"/>
                <w:u w:val="single"/>
              </w:rPr>
              <w:t>OR</w:t>
            </w:r>
          </w:p>
          <w:p w:rsidR="00907E43" w:rsidRPr="006B2A96" w:rsidRDefault="0016047E" w:rsidP="00185EBF">
            <w:pPr>
              <w:spacing w:line="276" w:lineRule="auto"/>
              <w:rPr>
                <w:rFonts w:cs="Arial"/>
                <w:b/>
                <w:color w:val="FF0000"/>
              </w:rPr>
            </w:pPr>
            <w:sdt>
              <w:sdtPr>
                <w:rPr>
                  <w:rFonts w:cs="Arial"/>
                  <w:b/>
                  <w:sz w:val="20"/>
                  <w:szCs w:val="20"/>
                </w:rPr>
                <w:id w:val="2121719392"/>
                <w14:checkbox>
                  <w14:checked w14:val="0"/>
                  <w14:checkedState w14:val="2612" w14:font="MS Gothic"/>
                  <w14:uncheckedState w14:val="2610" w14:font="MS Gothic"/>
                </w14:checkbox>
              </w:sdtPr>
              <w:sdtEndPr/>
              <w:sdtContent>
                <w:r w:rsidR="00907E43" w:rsidRPr="006F5F34">
                  <w:rPr>
                    <w:rFonts w:ascii="MS Gothic" w:eastAsia="MS Gothic" w:hAnsi="MS Gothic" w:cs="MS Gothic" w:hint="eastAsia"/>
                    <w:b/>
                    <w:sz w:val="20"/>
                    <w:szCs w:val="20"/>
                  </w:rPr>
                  <w:t>☐</w:t>
                </w:r>
              </w:sdtContent>
            </w:sdt>
            <w:r w:rsidR="00907E43" w:rsidRPr="006F5F34">
              <w:rPr>
                <w:rFonts w:cs="Arial"/>
                <w:b/>
                <w:sz w:val="20"/>
                <w:szCs w:val="20"/>
              </w:rPr>
              <w:t xml:space="preserve"> Young Person’s </w:t>
            </w:r>
            <w:r w:rsidR="00907E43" w:rsidRPr="006F5F34">
              <w:rPr>
                <w:rFonts w:cs="Arial"/>
                <w:b/>
                <w:sz w:val="16"/>
                <w:szCs w:val="16"/>
              </w:rPr>
              <w:t xml:space="preserve">(where appropriate) </w:t>
            </w:r>
          </w:p>
        </w:tc>
      </w:tr>
      <w:tr w:rsidR="00907E43" w:rsidRPr="00782ADF" w:rsidTr="00185EBF">
        <w:tc>
          <w:tcPr>
            <w:tcW w:w="4217" w:type="dxa"/>
            <w:gridSpan w:val="2"/>
          </w:tcPr>
          <w:p w:rsidR="00907E43" w:rsidRDefault="00907E43" w:rsidP="00185EBF">
            <w:pPr>
              <w:spacing w:line="276" w:lineRule="auto"/>
              <w:rPr>
                <w:b/>
              </w:rPr>
            </w:pPr>
            <w:r>
              <w:rPr>
                <w:b/>
              </w:rPr>
              <w:t xml:space="preserve">Has consent for </w:t>
            </w:r>
            <w:r w:rsidRPr="006F5F34">
              <w:rPr>
                <w:b/>
              </w:rPr>
              <w:t>referral b</w:t>
            </w:r>
            <w:r>
              <w:rPr>
                <w:b/>
              </w:rPr>
              <w:t xml:space="preserve">een given?  </w:t>
            </w:r>
            <w:r w:rsidRPr="00A51FDB">
              <w:rPr>
                <w:b/>
              </w:rPr>
              <w:t xml:space="preserve"> YES </w:t>
            </w:r>
            <w:sdt>
              <w:sdtPr>
                <w:rPr>
                  <w:b/>
                </w:rPr>
                <w:id w:val="-1728144392"/>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NO </w:t>
            </w:r>
            <w:sdt>
              <w:sdtPr>
                <w:rPr>
                  <w:b/>
                </w:rPr>
                <w:id w:val="-810328677"/>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p>
          <w:p w:rsidR="00907E43" w:rsidRDefault="00907E43" w:rsidP="00185EBF">
            <w:pPr>
              <w:spacing w:line="276" w:lineRule="auto"/>
              <w:rPr>
                <w:b/>
              </w:rPr>
            </w:pPr>
            <w:r>
              <w:rPr>
                <w:b/>
              </w:rPr>
              <w:t>By whom (</w:t>
            </w:r>
            <w:r w:rsidRPr="00F81846">
              <w:rPr>
                <w:b/>
                <w:sz w:val="18"/>
                <w:szCs w:val="18"/>
              </w:rPr>
              <w:t>name</w:t>
            </w:r>
            <w:r>
              <w:rPr>
                <w:b/>
              </w:rPr>
              <w:t>):</w:t>
            </w:r>
          </w:p>
          <w:p w:rsidR="00907E43" w:rsidRDefault="00907E43" w:rsidP="00185EBF">
            <w:pPr>
              <w:spacing w:line="276" w:lineRule="auto"/>
              <w:rPr>
                <w:b/>
              </w:rPr>
            </w:pPr>
          </w:p>
          <w:p w:rsidR="00907E43" w:rsidRPr="00DE7C0A" w:rsidRDefault="00907E43" w:rsidP="00185EBF">
            <w:pPr>
              <w:spacing w:line="276" w:lineRule="auto"/>
              <w:rPr>
                <w:rFonts w:cs="Arial"/>
                <w:b/>
                <w:sz w:val="16"/>
                <w:szCs w:val="16"/>
              </w:rPr>
            </w:pPr>
          </w:p>
        </w:tc>
        <w:tc>
          <w:tcPr>
            <w:tcW w:w="2554" w:type="dxa"/>
            <w:tcBorders>
              <w:right w:val="nil"/>
            </w:tcBorders>
          </w:tcPr>
          <w:p w:rsidR="00907E43" w:rsidRPr="00782ADF" w:rsidRDefault="00907E43" w:rsidP="00185EBF">
            <w:pPr>
              <w:spacing w:line="276" w:lineRule="auto"/>
              <w:rPr>
                <w:rFonts w:cs="Arial"/>
                <w:b/>
              </w:rPr>
            </w:pPr>
            <w:r>
              <w:rPr>
                <w:rFonts w:cs="Arial"/>
                <w:b/>
              </w:rPr>
              <w:t>Parent/Carer</w:t>
            </w:r>
            <w:r w:rsidRPr="00782ADF">
              <w:rPr>
                <w:rFonts w:cs="Arial"/>
                <w:b/>
              </w:rPr>
              <w:t xml:space="preserve"> aware of referral     </w:t>
            </w:r>
          </w:p>
        </w:tc>
        <w:tc>
          <w:tcPr>
            <w:tcW w:w="2471" w:type="dxa"/>
            <w:tcBorders>
              <w:left w:val="nil"/>
            </w:tcBorders>
          </w:tcPr>
          <w:p w:rsidR="00907E43" w:rsidRPr="00782ADF" w:rsidRDefault="00907E43" w:rsidP="00185EBF">
            <w:pPr>
              <w:spacing w:after="120" w:line="276" w:lineRule="auto"/>
              <w:rPr>
                <w:rFonts w:cs="Arial"/>
                <w:b/>
              </w:rPr>
            </w:pPr>
            <w:r w:rsidRPr="00782ADF">
              <w:rPr>
                <w:rFonts w:cs="Arial"/>
                <w:b/>
              </w:rPr>
              <w:t xml:space="preserve">YES  </w:t>
            </w:r>
            <w:sdt>
              <w:sdtPr>
                <w:rPr>
                  <w:rFonts w:cs="Arial"/>
                  <w:b/>
                </w:rPr>
                <w:id w:val="1307596611"/>
                <w14:checkbox>
                  <w14:checked w14:val="0"/>
                  <w14:checkedState w14:val="2612" w14:font="MS Gothic"/>
                  <w14:uncheckedState w14:val="2610" w14:font="MS Gothic"/>
                </w14:checkbox>
              </w:sdtPr>
              <w:sdtEndPr/>
              <w:sdtContent>
                <w:r w:rsidRPr="00782ADF">
                  <w:rPr>
                    <w:rFonts w:ascii="MS Gothic" w:eastAsia="MS Gothic" w:hAnsi="MS Gothic" w:cs="MS Gothic" w:hint="eastAsia"/>
                    <w:b/>
                  </w:rPr>
                  <w:t>☐</w:t>
                </w:r>
              </w:sdtContent>
            </w:sdt>
            <w:r w:rsidRPr="00782ADF">
              <w:rPr>
                <w:rFonts w:cs="Arial"/>
                <w:b/>
              </w:rPr>
              <w:t xml:space="preserve">      NO  </w:t>
            </w:r>
            <w:sdt>
              <w:sdtPr>
                <w:rPr>
                  <w:rFonts w:cs="Arial"/>
                  <w:b/>
                </w:rPr>
                <w:id w:val="804890538"/>
                <w14:checkbox>
                  <w14:checked w14:val="0"/>
                  <w14:checkedState w14:val="2612" w14:font="MS Gothic"/>
                  <w14:uncheckedState w14:val="2610" w14:font="MS Gothic"/>
                </w14:checkbox>
              </w:sdtPr>
              <w:sdtEndPr/>
              <w:sdtContent>
                <w:r w:rsidRPr="00782ADF">
                  <w:rPr>
                    <w:rFonts w:ascii="MS Gothic" w:eastAsia="MS Gothic" w:hAnsi="MS Gothic" w:cs="MS Gothic" w:hint="eastAsia"/>
                    <w:b/>
                  </w:rPr>
                  <w:t>☐</w:t>
                </w:r>
              </w:sdtContent>
            </w:sdt>
          </w:p>
        </w:tc>
      </w:tr>
      <w:tr w:rsidR="00907E43" w:rsidRPr="00782ADF" w:rsidTr="00185EBF">
        <w:tc>
          <w:tcPr>
            <w:tcW w:w="2560" w:type="dxa"/>
          </w:tcPr>
          <w:p w:rsidR="00907E43" w:rsidRPr="00782ADF" w:rsidRDefault="00907E43" w:rsidP="00185EBF">
            <w:pPr>
              <w:spacing w:line="276" w:lineRule="auto"/>
              <w:rPr>
                <w:rFonts w:cs="Arial"/>
                <w:b/>
              </w:rPr>
            </w:pPr>
            <w:r w:rsidRPr="00782ADF">
              <w:rPr>
                <w:rFonts w:cs="Arial"/>
                <w:b/>
              </w:rPr>
              <w:t>GP Name &amp; Address:</w:t>
            </w:r>
          </w:p>
          <w:p w:rsidR="00907E43" w:rsidRPr="00782ADF" w:rsidRDefault="00907E43" w:rsidP="00185EBF">
            <w:pPr>
              <w:spacing w:line="276" w:lineRule="auto"/>
              <w:rPr>
                <w:rFonts w:cs="Arial"/>
                <w:b/>
              </w:rPr>
            </w:pPr>
          </w:p>
          <w:p w:rsidR="00907E43" w:rsidRPr="00782ADF" w:rsidRDefault="00907E43" w:rsidP="00185EBF">
            <w:pPr>
              <w:spacing w:line="276" w:lineRule="auto"/>
              <w:rPr>
                <w:rFonts w:cs="Arial"/>
                <w:b/>
              </w:rPr>
            </w:pPr>
            <w:r w:rsidRPr="00782ADF">
              <w:rPr>
                <w:rFonts w:cs="Arial"/>
                <w:b/>
              </w:rPr>
              <w:t xml:space="preserve">                                                                      </w:t>
            </w:r>
          </w:p>
          <w:p w:rsidR="00907E43" w:rsidRPr="00782ADF" w:rsidRDefault="00907E43" w:rsidP="00185EBF">
            <w:pPr>
              <w:spacing w:line="276" w:lineRule="auto"/>
              <w:rPr>
                <w:rFonts w:cs="Arial"/>
                <w:b/>
              </w:rPr>
            </w:pPr>
            <w:r w:rsidRPr="00782ADF">
              <w:rPr>
                <w:rFonts w:cs="Arial"/>
                <w:b/>
              </w:rPr>
              <w:t xml:space="preserve">Postcode: </w:t>
            </w:r>
          </w:p>
          <w:p w:rsidR="00907E43" w:rsidRDefault="00907E43" w:rsidP="00185EBF">
            <w:pPr>
              <w:spacing w:line="276" w:lineRule="auto"/>
              <w:rPr>
                <w:rFonts w:cs="Arial"/>
                <w:b/>
              </w:rPr>
            </w:pPr>
          </w:p>
          <w:p w:rsidR="00907E43" w:rsidRPr="00782ADF" w:rsidRDefault="00907E43" w:rsidP="00185EBF">
            <w:pPr>
              <w:spacing w:line="276" w:lineRule="auto"/>
              <w:rPr>
                <w:rFonts w:cs="Arial"/>
                <w:b/>
              </w:rPr>
            </w:pPr>
            <w:r w:rsidRPr="00782ADF">
              <w:rPr>
                <w:rFonts w:cs="Arial"/>
                <w:b/>
              </w:rPr>
              <w:t>GP Phone No:</w:t>
            </w:r>
          </w:p>
        </w:tc>
        <w:tc>
          <w:tcPr>
            <w:tcW w:w="4211" w:type="dxa"/>
            <w:gridSpan w:val="2"/>
          </w:tcPr>
          <w:p w:rsidR="00907E43" w:rsidRPr="00782ADF" w:rsidRDefault="00907E43" w:rsidP="00185EBF">
            <w:pPr>
              <w:spacing w:after="120" w:line="276" w:lineRule="auto"/>
              <w:rPr>
                <w:rFonts w:cs="Arial"/>
                <w:b/>
              </w:rPr>
            </w:pPr>
          </w:p>
        </w:tc>
        <w:tc>
          <w:tcPr>
            <w:tcW w:w="2471" w:type="dxa"/>
          </w:tcPr>
          <w:p w:rsidR="00907E43" w:rsidRPr="00782ADF" w:rsidRDefault="00907E43" w:rsidP="00185EBF">
            <w:pPr>
              <w:spacing w:line="276" w:lineRule="auto"/>
              <w:rPr>
                <w:rFonts w:cs="Arial"/>
                <w:b/>
              </w:rPr>
            </w:pPr>
            <w:r>
              <w:rPr>
                <w:rFonts w:cs="Arial"/>
                <w:b/>
              </w:rPr>
              <w:t>NHS No:</w:t>
            </w:r>
          </w:p>
          <w:p w:rsidR="00907E43" w:rsidRPr="00782ADF" w:rsidRDefault="00907E43" w:rsidP="00185EBF">
            <w:pPr>
              <w:spacing w:line="276" w:lineRule="auto"/>
              <w:rPr>
                <w:rFonts w:cs="Arial"/>
              </w:rPr>
            </w:pPr>
            <w:r w:rsidRPr="00782ADF">
              <w:rPr>
                <w:rFonts w:cs="Arial"/>
              </w:rPr>
              <w:t xml:space="preserve">                                   </w:t>
            </w:r>
          </w:p>
          <w:p w:rsidR="00907E43" w:rsidRPr="00782ADF" w:rsidRDefault="00907E43" w:rsidP="00185EBF">
            <w:pPr>
              <w:spacing w:after="120" w:line="276" w:lineRule="auto"/>
              <w:rPr>
                <w:rFonts w:cs="Arial"/>
                <w:b/>
              </w:rPr>
            </w:pPr>
          </w:p>
        </w:tc>
      </w:tr>
    </w:tbl>
    <w:p w:rsidR="00907E43" w:rsidRDefault="00907E43" w:rsidP="00907E43">
      <w:pPr>
        <w:spacing w:line="276" w:lineRule="auto"/>
        <w:rPr>
          <w:b/>
          <w:u w:val="single"/>
        </w:rPr>
      </w:pPr>
    </w:p>
    <w:p w:rsidR="00907E43" w:rsidRPr="00F47353" w:rsidRDefault="00907E43" w:rsidP="00907E43">
      <w:pPr>
        <w:spacing w:line="276" w:lineRule="auto"/>
        <w:rPr>
          <w:u w:val="single"/>
        </w:rPr>
      </w:pPr>
      <w:r w:rsidRPr="00F47353">
        <w:rPr>
          <w:b/>
          <w:u w:val="single"/>
        </w:rPr>
        <w:t>Parent/Carer/Sibling Details (if relevant):-</w:t>
      </w:r>
    </w:p>
    <w:p w:rsidR="00907E43" w:rsidRDefault="00907E43" w:rsidP="00907E43">
      <w:pPr>
        <w:spacing w:line="276" w:lineRule="auto"/>
      </w:pPr>
    </w:p>
    <w:tbl>
      <w:tblPr>
        <w:tblStyle w:val="TableGrid2"/>
        <w:tblpPr w:leftFromText="180" w:rightFromText="180" w:vertAnchor="text" w:horzAnchor="margin" w:tblpY="1"/>
        <w:tblW w:w="0" w:type="auto"/>
        <w:tblLook w:val="04A0" w:firstRow="1" w:lastRow="0" w:firstColumn="1" w:lastColumn="0" w:noHBand="0" w:noVBand="1"/>
      </w:tblPr>
      <w:tblGrid>
        <w:gridCol w:w="9242"/>
      </w:tblGrid>
      <w:tr w:rsidR="00907E43" w:rsidRPr="00A51FDB" w:rsidTr="00185EBF">
        <w:tc>
          <w:tcPr>
            <w:tcW w:w="9242" w:type="dxa"/>
          </w:tcPr>
          <w:p w:rsidR="00907E43" w:rsidRDefault="00907E43" w:rsidP="00185EBF">
            <w:pPr>
              <w:spacing w:line="276" w:lineRule="auto"/>
              <w:rPr>
                <w:b/>
                <w:sz w:val="18"/>
              </w:rPr>
            </w:pPr>
            <w:r w:rsidRPr="00886B62">
              <w:rPr>
                <w:b/>
              </w:rPr>
              <w:t xml:space="preserve">Parent / Carer Name (s) and </w:t>
            </w:r>
            <w:r>
              <w:rPr>
                <w:b/>
              </w:rPr>
              <w:t>DOB</w:t>
            </w:r>
            <w:r w:rsidRPr="00886B62">
              <w:rPr>
                <w:b/>
              </w:rPr>
              <w:t xml:space="preserve">: </w:t>
            </w:r>
            <w:r w:rsidRPr="00886B62">
              <w:rPr>
                <w:b/>
                <w:sz w:val="18"/>
              </w:rPr>
              <w:t>(including title, surname and relationship to child</w:t>
            </w:r>
            <w:r>
              <w:rPr>
                <w:b/>
                <w:sz w:val="18"/>
              </w:rPr>
              <w:t>/YP</w:t>
            </w:r>
            <w:r w:rsidRPr="00886B62">
              <w:rPr>
                <w:b/>
                <w:sz w:val="18"/>
              </w:rPr>
              <w:t>)</w:t>
            </w:r>
          </w:p>
          <w:p w:rsidR="00907E43" w:rsidRDefault="00907E43" w:rsidP="00185EBF">
            <w:pPr>
              <w:spacing w:line="276" w:lineRule="auto"/>
              <w:rPr>
                <w:b/>
                <w:sz w:val="18"/>
              </w:rPr>
            </w:pPr>
          </w:p>
          <w:p w:rsidR="00907E43" w:rsidRPr="00886B62" w:rsidRDefault="00907E43" w:rsidP="00185EBF">
            <w:pPr>
              <w:spacing w:line="276" w:lineRule="auto"/>
              <w:rPr>
                <w:b/>
                <w:sz w:val="18"/>
              </w:rPr>
            </w:pPr>
          </w:p>
          <w:p w:rsidR="00907E43" w:rsidRDefault="00907E43" w:rsidP="00185EBF">
            <w:pPr>
              <w:spacing w:line="276" w:lineRule="auto"/>
              <w:rPr>
                <w:b/>
                <w:sz w:val="18"/>
                <w:szCs w:val="18"/>
              </w:rPr>
            </w:pPr>
            <w:r>
              <w:rPr>
                <w:b/>
              </w:rPr>
              <w:t>Who has Parental Responsibility?</w:t>
            </w:r>
            <w:r>
              <w:rPr>
                <w:b/>
                <w:sz w:val="18"/>
                <w:szCs w:val="18"/>
              </w:rPr>
              <w:t>(name/s)</w:t>
            </w:r>
          </w:p>
          <w:p w:rsidR="00907E43" w:rsidRPr="00A51FDB" w:rsidRDefault="00907E43" w:rsidP="00185EBF">
            <w:pPr>
              <w:spacing w:line="276" w:lineRule="auto"/>
            </w:pPr>
          </w:p>
        </w:tc>
      </w:tr>
      <w:tr w:rsidR="00907E43" w:rsidRPr="00A51FDB" w:rsidTr="00185EBF">
        <w:tc>
          <w:tcPr>
            <w:tcW w:w="9242" w:type="dxa"/>
          </w:tcPr>
          <w:p w:rsidR="00907E43" w:rsidRPr="00886B62" w:rsidRDefault="00907E43" w:rsidP="00185EBF">
            <w:pPr>
              <w:spacing w:line="276" w:lineRule="auto"/>
              <w:rPr>
                <w:b/>
              </w:rPr>
            </w:pPr>
            <w:r w:rsidRPr="00886B62">
              <w:rPr>
                <w:b/>
              </w:rPr>
              <w:t>Who does the child / Y</w:t>
            </w:r>
            <w:r>
              <w:rPr>
                <w:b/>
              </w:rPr>
              <w:t xml:space="preserve">oung </w:t>
            </w:r>
            <w:r w:rsidRPr="00886B62">
              <w:rPr>
                <w:b/>
              </w:rPr>
              <w:t>P</w:t>
            </w:r>
            <w:r>
              <w:rPr>
                <w:b/>
              </w:rPr>
              <w:t>erson live with</w:t>
            </w:r>
            <w:r w:rsidRPr="00886B62">
              <w:rPr>
                <w:b/>
              </w:rPr>
              <w:t>?</w:t>
            </w:r>
            <w:r>
              <w:rPr>
                <w:b/>
              </w:rPr>
              <w:t xml:space="preserve"> </w:t>
            </w:r>
            <w:r w:rsidRPr="00886B62">
              <w:rPr>
                <w:b/>
              </w:rPr>
              <w:t>(</w:t>
            </w:r>
            <w:r w:rsidRPr="00886B62">
              <w:rPr>
                <w:b/>
                <w:sz w:val="18"/>
                <w:szCs w:val="18"/>
              </w:rPr>
              <w:t>name, DOB</w:t>
            </w:r>
            <w:r>
              <w:rPr>
                <w:b/>
                <w:sz w:val="18"/>
                <w:szCs w:val="18"/>
              </w:rPr>
              <w:t xml:space="preserve"> &amp; relationship to child/YP</w:t>
            </w:r>
            <w:r w:rsidRPr="00886B62">
              <w:rPr>
                <w:b/>
              </w:rPr>
              <w:t>)</w:t>
            </w:r>
          </w:p>
          <w:p w:rsidR="00907E43" w:rsidRPr="00A51FDB" w:rsidRDefault="00907E43" w:rsidP="00185EBF">
            <w:pPr>
              <w:spacing w:line="276" w:lineRule="auto"/>
            </w:pPr>
          </w:p>
        </w:tc>
      </w:tr>
      <w:tr w:rsidR="00907E43" w:rsidRPr="00A51FDB" w:rsidTr="00185EBF">
        <w:tc>
          <w:tcPr>
            <w:tcW w:w="9242" w:type="dxa"/>
          </w:tcPr>
          <w:p w:rsidR="00907E43" w:rsidRDefault="00907E43" w:rsidP="00185EBF">
            <w:pPr>
              <w:spacing w:line="276" w:lineRule="auto"/>
              <w:rPr>
                <w:b/>
                <w:sz w:val="18"/>
                <w:szCs w:val="18"/>
              </w:rPr>
            </w:pPr>
            <w:r>
              <w:rPr>
                <w:b/>
              </w:rPr>
              <w:t>Siblings under 16yrs living in the family home (</w:t>
            </w:r>
            <w:r>
              <w:rPr>
                <w:b/>
                <w:sz w:val="18"/>
                <w:szCs w:val="18"/>
              </w:rPr>
              <w:t xml:space="preserve">Name, DOB &amp; School): </w:t>
            </w:r>
          </w:p>
          <w:p w:rsidR="00907E43" w:rsidRDefault="00907E43" w:rsidP="00185EBF">
            <w:pPr>
              <w:spacing w:line="276" w:lineRule="auto"/>
              <w:rPr>
                <w:b/>
                <w:sz w:val="18"/>
                <w:szCs w:val="18"/>
              </w:rPr>
            </w:pPr>
          </w:p>
          <w:p w:rsidR="00907E43" w:rsidRPr="00F81846" w:rsidRDefault="00907E43" w:rsidP="00185EBF">
            <w:pPr>
              <w:spacing w:line="276" w:lineRule="auto"/>
              <w:rPr>
                <w:b/>
                <w:sz w:val="18"/>
                <w:szCs w:val="18"/>
              </w:rPr>
            </w:pPr>
          </w:p>
        </w:tc>
      </w:tr>
    </w:tbl>
    <w:p w:rsidR="00907E43" w:rsidRPr="00A51FDB" w:rsidRDefault="00907E43" w:rsidP="00907E43">
      <w:pPr>
        <w:spacing w:line="276" w:lineRule="auto"/>
      </w:pPr>
    </w:p>
    <w:p w:rsidR="00907E43" w:rsidRPr="00F47353" w:rsidRDefault="00907E43" w:rsidP="00907E43">
      <w:pPr>
        <w:spacing w:line="276" w:lineRule="auto"/>
        <w:rPr>
          <w:b/>
          <w:u w:val="single"/>
        </w:rPr>
      </w:pPr>
      <w:r w:rsidRPr="00F47353">
        <w:rPr>
          <w:b/>
          <w:u w:val="single"/>
        </w:rPr>
        <w:t>Details about the difficulty/issue:-</w:t>
      </w:r>
    </w:p>
    <w:p w:rsidR="00907E43" w:rsidRPr="00A51FDB" w:rsidRDefault="00907E43" w:rsidP="00907E43">
      <w:pPr>
        <w:spacing w:line="276" w:lineRule="auto"/>
      </w:pPr>
    </w:p>
    <w:tbl>
      <w:tblPr>
        <w:tblStyle w:val="TableGrid2"/>
        <w:tblpPr w:leftFromText="180" w:rightFromText="180" w:vertAnchor="text" w:horzAnchor="margin" w:tblpY="1"/>
        <w:tblW w:w="0" w:type="auto"/>
        <w:tblLook w:val="04A0" w:firstRow="1" w:lastRow="0" w:firstColumn="1" w:lastColumn="0" w:noHBand="0" w:noVBand="1"/>
      </w:tblPr>
      <w:tblGrid>
        <w:gridCol w:w="9242"/>
      </w:tblGrid>
      <w:tr w:rsidR="00907E43" w:rsidRPr="00A51FDB" w:rsidTr="00185EBF">
        <w:tc>
          <w:tcPr>
            <w:tcW w:w="9242" w:type="dxa"/>
          </w:tcPr>
          <w:p w:rsidR="00907E43" w:rsidRPr="00A51FDB" w:rsidRDefault="00907E43" w:rsidP="00185EBF">
            <w:pPr>
              <w:spacing w:line="276" w:lineRule="auto"/>
              <w:rPr>
                <w:b/>
              </w:rPr>
            </w:pPr>
            <w:r>
              <w:rPr>
                <w:b/>
              </w:rPr>
              <w:t>What is the reason for the referral?</w:t>
            </w:r>
          </w:p>
          <w:p w:rsidR="00907E43" w:rsidRPr="00A51FDB" w:rsidRDefault="00907E43" w:rsidP="00185EBF">
            <w:pPr>
              <w:spacing w:line="276" w:lineRule="auto"/>
              <w:rPr>
                <w:b/>
              </w:rPr>
            </w:pPr>
          </w:p>
          <w:p w:rsidR="00907E43" w:rsidRPr="00A51FDB" w:rsidRDefault="00907E43" w:rsidP="00185EBF">
            <w:pPr>
              <w:spacing w:line="276" w:lineRule="auto"/>
            </w:pPr>
          </w:p>
        </w:tc>
      </w:tr>
      <w:tr w:rsidR="00907E43" w:rsidRPr="00A51FDB" w:rsidTr="00185EBF">
        <w:tc>
          <w:tcPr>
            <w:tcW w:w="9242" w:type="dxa"/>
          </w:tcPr>
          <w:p w:rsidR="00907E43" w:rsidRDefault="00907E43" w:rsidP="00185EBF">
            <w:pPr>
              <w:spacing w:line="276" w:lineRule="auto"/>
              <w:rPr>
                <w:b/>
              </w:rPr>
            </w:pPr>
            <w:r w:rsidRPr="004B7EBE">
              <w:rPr>
                <w:b/>
              </w:rPr>
              <w:t>How long has the issue been going on?</w:t>
            </w:r>
          </w:p>
          <w:p w:rsidR="00907E43" w:rsidRDefault="00907E43" w:rsidP="00185EBF">
            <w:pPr>
              <w:spacing w:line="276" w:lineRule="auto"/>
              <w:rPr>
                <w:b/>
              </w:rPr>
            </w:pPr>
          </w:p>
          <w:p w:rsidR="00907E43" w:rsidRPr="004B7EBE" w:rsidRDefault="00907E43" w:rsidP="00185EBF">
            <w:pPr>
              <w:spacing w:line="276" w:lineRule="auto"/>
              <w:rPr>
                <w:b/>
              </w:rPr>
            </w:pPr>
          </w:p>
        </w:tc>
      </w:tr>
      <w:tr w:rsidR="00907E43" w:rsidRPr="00A51FDB" w:rsidTr="00185EBF">
        <w:tc>
          <w:tcPr>
            <w:tcW w:w="9242" w:type="dxa"/>
          </w:tcPr>
          <w:p w:rsidR="00907E43" w:rsidRDefault="00907E43" w:rsidP="00185EBF">
            <w:pPr>
              <w:spacing w:line="276" w:lineRule="auto"/>
              <w:rPr>
                <w:b/>
              </w:rPr>
            </w:pPr>
            <w:r>
              <w:rPr>
                <w:b/>
              </w:rPr>
              <w:t>How often is it happening &amp; how is it impacting?</w:t>
            </w:r>
          </w:p>
          <w:p w:rsidR="00907E43" w:rsidRDefault="00907E43" w:rsidP="00185EBF">
            <w:pPr>
              <w:spacing w:line="276" w:lineRule="auto"/>
              <w:rPr>
                <w:b/>
              </w:rPr>
            </w:pPr>
          </w:p>
          <w:p w:rsidR="00907E43" w:rsidRPr="004B7EBE" w:rsidRDefault="00907E43" w:rsidP="00185EBF">
            <w:pPr>
              <w:spacing w:line="276" w:lineRule="auto"/>
              <w:rPr>
                <w:b/>
              </w:rPr>
            </w:pPr>
          </w:p>
        </w:tc>
      </w:tr>
      <w:tr w:rsidR="00907E43" w:rsidRPr="00A51FDB" w:rsidTr="00185EBF">
        <w:tc>
          <w:tcPr>
            <w:tcW w:w="9242" w:type="dxa"/>
          </w:tcPr>
          <w:p w:rsidR="00907E43" w:rsidRDefault="00907E43" w:rsidP="00185EBF">
            <w:pPr>
              <w:spacing w:line="276" w:lineRule="auto"/>
              <w:rPr>
                <w:b/>
              </w:rPr>
            </w:pPr>
            <w:r>
              <w:rPr>
                <w:b/>
              </w:rPr>
              <w:t xml:space="preserve">What is it like in different settings </w:t>
            </w:r>
            <w:proofErr w:type="spellStart"/>
            <w:r>
              <w:rPr>
                <w:b/>
              </w:rPr>
              <w:t>e.g</w:t>
            </w:r>
            <w:proofErr w:type="spellEnd"/>
            <w:r>
              <w:rPr>
                <w:b/>
              </w:rPr>
              <w:t xml:space="preserve"> </w:t>
            </w:r>
            <w:r w:rsidRPr="006F5F34">
              <w:rPr>
                <w:b/>
                <w:sz w:val="20"/>
                <w:szCs w:val="20"/>
              </w:rPr>
              <w:t>school, activity groups, public places?</w:t>
            </w:r>
          </w:p>
          <w:p w:rsidR="00907E43" w:rsidRDefault="00907E43" w:rsidP="00185EBF">
            <w:pPr>
              <w:spacing w:line="276" w:lineRule="auto"/>
              <w:rPr>
                <w:b/>
              </w:rPr>
            </w:pPr>
          </w:p>
          <w:p w:rsidR="00907E43" w:rsidRPr="004B7EBE" w:rsidRDefault="00907E43" w:rsidP="00185EBF">
            <w:pPr>
              <w:spacing w:line="276" w:lineRule="auto"/>
              <w:rPr>
                <w:b/>
              </w:rPr>
            </w:pPr>
          </w:p>
        </w:tc>
      </w:tr>
      <w:tr w:rsidR="00907E43" w:rsidRPr="00A51FDB" w:rsidTr="00185EBF">
        <w:tc>
          <w:tcPr>
            <w:tcW w:w="9242" w:type="dxa"/>
          </w:tcPr>
          <w:p w:rsidR="00907E43" w:rsidRPr="004B7EBE" w:rsidRDefault="00907E43" w:rsidP="00185EBF">
            <w:pPr>
              <w:spacing w:line="276" w:lineRule="auto"/>
              <w:rPr>
                <w:b/>
              </w:rPr>
            </w:pPr>
            <w:r w:rsidRPr="004B7EBE">
              <w:rPr>
                <w:b/>
              </w:rPr>
              <w:t>Risk</w:t>
            </w:r>
          </w:p>
          <w:p w:rsidR="00907E43" w:rsidRPr="004B7EBE" w:rsidRDefault="00907E43" w:rsidP="00185EBF">
            <w:pPr>
              <w:spacing w:line="276" w:lineRule="auto"/>
              <w:rPr>
                <w:sz w:val="16"/>
                <w:szCs w:val="16"/>
              </w:rPr>
            </w:pPr>
            <w:r w:rsidRPr="004B7EBE">
              <w:rPr>
                <w:sz w:val="16"/>
                <w:szCs w:val="16"/>
              </w:rPr>
              <w:t>Historical risk factors. Current risk factors, vulnerabilities (balanced with protective / resilience factors – what has worked or not worked, what is going well.</w:t>
            </w:r>
          </w:p>
          <w:p w:rsidR="00907E43" w:rsidRPr="004B7EBE" w:rsidRDefault="00907E43" w:rsidP="00185EBF">
            <w:pPr>
              <w:spacing w:line="276" w:lineRule="auto"/>
              <w:rPr>
                <w:sz w:val="16"/>
                <w:szCs w:val="16"/>
              </w:rPr>
            </w:pPr>
            <w:r w:rsidRPr="004B7EBE">
              <w:rPr>
                <w:sz w:val="16"/>
                <w:szCs w:val="16"/>
              </w:rPr>
              <w:t>Change in mood – what are they and when did they start, poor or increased sleep, poor concentration or indecisiveness, Low self confidence</w:t>
            </w:r>
          </w:p>
          <w:p w:rsidR="00907E43" w:rsidRPr="004B7EBE" w:rsidRDefault="00907E43" w:rsidP="00185EBF">
            <w:pPr>
              <w:spacing w:line="276" w:lineRule="auto"/>
              <w:rPr>
                <w:sz w:val="16"/>
                <w:szCs w:val="16"/>
              </w:rPr>
            </w:pPr>
            <w:r w:rsidRPr="004B7EBE">
              <w:rPr>
                <w:sz w:val="16"/>
                <w:szCs w:val="16"/>
              </w:rPr>
              <w:t>Poor or increased appetite</w:t>
            </w:r>
          </w:p>
          <w:p w:rsidR="00907E43" w:rsidRPr="004B7EBE" w:rsidRDefault="00907E43" w:rsidP="00185EBF">
            <w:pPr>
              <w:spacing w:line="276" w:lineRule="auto"/>
              <w:rPr>
                <w:sz w:val="16"/>
                <w:szCs w:val="16"/>
              </w:rPr>
            </w:pPr>
            <w:r w:rsidRPr="004B7EBE">
              <w:rPr>
                <w:sz w:val="16"/>
                <w:szCs w:val="16"/>
              </w:rPr>
              <w:t xml:space="preserve">Suicidal thoughts, </w:t>
            </w:r>
            <w:proofErr w:type="spellStart"/>
            <w:r w:rsidRPr="004B7EBE">
              <w:rPr>
                <w:sz w:val="16"/>
                <w:szCs w:val="16"/>
              </w:rPr>
              <w:t>self harm</w:t>
            </w:r>
            <w:proofErr w:type="spellEnd"/>
          </w:p>
          <w:p w:rsidR="00907E43" w:rsidRPr="004B7EBE" w:rsidRDefault="00907E43" w:rsidP="00185EBF">
            <w:pPr>
              <w:spacing w:line="276" w:lineRule="auto"/>
              <w:rPr>
                <w:sz w:val="16"/>
                <w:szCs w:val="16"/>
              </w:rPr>
            </w:pPr>
            <w:r w:rsidRPr="004B7EBE">
              <w:rPr>
                <w:sz w:val="16"/>
                <w:szCs w:val="16"/>
              </w:rPr>
              <w:t xml:space="preserve">Aggressive </w:t>
            </w:r>
            <w:proofErr w:type="spellStart"/>
            <w:r w:rsidRPr="004B7EBE">
              <w:rPr>
                <w:sz w:val="16"/>
                <w:szCs w:val="16"/>
              </w:rPr>
              <w:t>behaviour</w:t>
            </w:r>
            <w:proofErr w:type="spellEnd"/>
            <w:r w:rsidRPr="004B7EBE">
              <w:rPr>
                <w:sz w:val="16"/>
                <w:szCs w:val="16"/>
              </w:rPr>
              <w:t xml:space="preserve"> towards others </w:t>
            </w:r>
          </w:p>
          <w:p w:rsidR="00907E43" w:rsidRDefault="00907E43" w:rsidP="00185EBF">
            <w:pPr>
              <w:spacing w:line="276" w:lineRule="auto"/>
              <w:rPr>
                <w:b/>
              </w:rPr>
            </w:pPr>
          </w:p>
          <w:p w:rsidR="00907E43" w:rsidRDefault="00907E43" w:rsidP="00185EBF">
            <w:pPr>
              <w:spacing w:line="276" w:lineRule="auto"/>
              <w:rPr>
                <w:b/>
              </w:rPr>
            </w:pPr>
          </w:p>
          <w:p w:rsidR="00907E43" w:rsidRPr="004B7EBE" w:rsidRDefault="00907E43" w:rsidP="00185EBF">
            <w:pPr>
              <w:spacing w:line="276" w:lineRule="auto"/>
              <w:rPr>
                <w:b/>
              </w:rPr>
            </w:pPr>
          </w:p>
        </w:tc>
      </w:tr>
      <w:tr w:rsidR="00907E43" w:rsidRPr="00A51FDB" w:rsidTr="00185EBF">
        <w:tc>
          <w:tcPr>
            <w:tcW w:w="9242" w:type="dxa"/>
          </w:tcPr>
          <w:p w:rsidR="00907E43" w:rsidRDefault="00907E43" w:rsidP="00185EBF">
            <w:pPr>
              <w:spacing w:line="276" w:lineRule="auto"/>
              <w:rPr>
                <w:b/>
                <w:sz w:val="18"/>
                <w:szCs w:val="18"/>
              </w:rPr>
            </w:pPr>
            <w:r w:rsidRPr="004B7EBE">
              <w:rPr>
                <w:b/>
                <w:sz w:val="26"/>
                <w:szCs w:val="16"/>
              </w:rPr>
              <w:t>Resilience</w:t>
            </w:r>
            <w:r>
              <w:rPr>
                <w:b/>
                <w:sz w:val="26"/>
                <w:szCs w:val="16"/>
              </w:rPr>
              <w:t xml:space="preserve"> </w:t>
            </w:r>
            <w:r w:rsidRPr="00B66614">
              <w:rPr>
                <w:b/>
                <w:sz w:val="18"/>
                <w:szCs w:val="18"/>
              </w:rPr>
              <w:t xml:space="preserve"> </w:t>
            </w:r>
          </w:p>
          <w:p w:rsidR="00907E43" w:rsidRPr="000F3D09" w:rsidRDefault="00907E43" w:rsidP="00185EBF">
            <w:pPr>
              <w:spacing w:line="276" w:lineRule="auto"/>
              <w:rPr>
                <w:b/>
                <w:sz w:val="16"/>
                <w:szCs w:val="16"/>
              </w:rPr>
            </w:pPr>
            <w:r w:rsidRPr="000F3D09">
              <w:rPr>
                <w:b/>
                <w:sz w:val="18"/>
                <w:szCs w:val="18"/>
              </w:rPr>
              <w:t xml:space="preserve">Protective factors </w:t>
            </w:r>
            <w:r>
              <w:rPr>
                <w:b/>
                <w:sz w:val="18"/>
                <w:szCs w:val="18"/>
              </w:rPr>
              <w:t>(</w:t>
            </w:r>
            <w:proofErr w:type="spellStart"/>
            <w:r w:rsidRPr="00B66614">
              <w:rPr>
                <w:b/>
                <w:sz w:val="18"/>
                <w:szCs w:val="18"/>
              </w:rPr>
              <w:t>e.g</w:t>
            </w:r>
            <w:proofErr w:type="spellEnd"/>
            <w:r w:rsidRPr="00B66614">
              <w:rPr>
                <w:b/>
                <w:sz w:val="18"/>
                <w:szCs w:val="18"/>
              </w:rPr>
              <w:t xml:space="preserve"> friendships, good family relationship’s)</w:t>
            </w:r>
            <w:r w:rsidRPr="004B7EBE">
              <w:rPr>
                <w:sz w:val="16"/>
                <w:szCs w:val="16"/>
              </w:rPr>
              <w:t xml:space="preserve">, </w:t>
            </w:r>
            <w:r w:rsidRPr="000F3D09">
              <w:rPr>
                <w:b/>
                <w:sz w:val="16"/>
                <w:szCs w:val="16"/>
              </w:rPr>
              <w:t>what has / has not worked</w:t>
            </w:r>
            <w:r>
              <w:rPr>
                <w:b/>
                <w:sz w:val="16"/>
                <w:szCs w:val="16"/>
              </w:rPr>
              <w:t xml:space="preserve"> (e.g. taking time out when feels anxiety rising</w:t>
            </w:r>
            <w:r w:rsidRPr="000F3D09">
              <w:rPr>
                <w:b/>
                <w:sz w:val="16"/>
                <w:szCs w:val="16"/>
              </w:rPr>
              <w:t xml:space="preserve">, </w:t>
            </w:r>
            <w:r>
              <w:rPr>
                <w:b/>
                <w:sz w:val="16"/>
                <w:szCs w:val="16"/>
              </w:rPr>
              <w:t xml:space="preserve">school supporting workload, </w:t>
            </w:r>
            <w:r w:rsidRPr="000F3D09">
              <w:rPr>
                <w:b/>
                <w:sz w:val="16"/>
                <w:szCs w:val="16"/>
              </w:rPr>
              <w:t>what is going well</w:t>
            </w:r>
          </w:p>
          <w:p w:rsidR="00907E43" w:rsidRDefault="00907E43" w:rsidP="00185EBF">
            <w:pPr>
              <w:spacing w:line="276" w:lineRule="auto"/>
            </w:pPr>
          </w:p>
          <w:p w:rsidR="00907E43" w:rsidRPr="004B7EBE" w:rsidRDefault="00907E43" w:rsidP="00185EBF">
            <w:pPr>
              <w:spacing w:line="276" w:lineRule="auto"/>
            </w:pPr>
          </w:p>
          <w:p w:rsidR="00907E43" w:rsidRDefault="00907E43" w:rsidP="00185EBF">
            <w:pPr>
              <w:spacing w:line="276" w:lineRule="auto"/>
              <w:rPr>
                <w:b/>
              </w:rPr>
            </w:pPr>
          </w:p>
          <w:p w:rsidR="00907E43" w:rsidRDefault="00907E43" w:rsidP="00185EBF">
            <w:pPr>
              <w:spacing w:line="276" w:lineRule="auto"/>
              <w:rPr>
                <w:b/>
              </w:rPr>
            </w:pPr>
          </w:p>
          <w:p w:rsidR="00907E43" w:rsidRPr="004B7EBE" w:rsidRDefault="00907E43" w:rsidP="00185EBF">
            <w:pPr>
              <w:spacing w:line="276" w:lineRule="auto"/>
              <w:rPr>
                <w:b/>
              </w:rPr>
            </w:pPr>
          </w:p>
        </w:tc>
      </w:tr>
      <w:tr w:rsidR="00907E43" w:rsidRPr="00A51FDB" w:rsidTr="00185EBF">
        <w:tc>
          <w:tcPr>
            <w:tcW w:w="9242" w:type="dxa"/>
          </w:tcPr>
          <w:p w:rsidR="00907E43" w:rsidRPr="006F5F34" w:rsidRDefault="00907E43" w:rsidP="00185EBF">
            <w:pPr>
              <w:spacing w:line="276" w:lineRule="auto"/>
              <w:rPr>
                <w:b/>
                <w:sz w:val="26"/>
                <w:szCs w:val="16"/>
              </w:rPr>
            </w:pPr>
            <w:r w:rsidRPr="006F5F34">
              <w:rPr>
                <w:b/>
                <w:sz w:val="26"/>
                <w:szCs w:val="16"/>
              </w:rPr>
              <w:t xml:space="preserve">What do </w:t>
            </w:r>
            <w:r>
              <w:rPr>
                <w:b/>
                <w:sz w:val="26"/>
                <w:szCs w:val="16"/>
              </w:rPr>
              <w:t>you and the young person/</w:t>
            </w:r>
            <w:proofErr w:type="spellStart"/>
            <w:r>
              <w:rPr>
                <w:b/>
                <w:sz w:val="26"/>
                <w:szCs w:val="16"/>
              </w:rPr>
              <w:t>carer</w:t>
            </w:r>
            <w:proofErr w:type="spellEnd"/>
            <w:r w:rsidRPr="006F5F34">
              <w:rPr>
                <w:b/>
                <w:sz w:val="26"/>
                <w:szCs w:val="16"/>
              </w:rPr>
              <w:t xml:space="preserve"> hope the service can provide</w:t>
            </w:r>
            <w:r>
              <w:rPr>
                <w:b/>
                <w:sz w:val="26"/>
                <w:szCs w:val="16"/>
              </w:rPr>
              <w:t>?</w:t>
            </w:r>
            <w:r w:rsidRPr="006F5F34">
              <w:rPr>
                <w:b/>
                <w:sz w:val="26"/>
                <w:szCs w:val="16"/>
              </w:rPr>
              <w:t xml:space="preserve"> </w:t>
            </w:r>
          </w:p>
          <w:p w:rsidR="00907E43" w:rsidRDefault="00907E43" w:rsidP="00185EBF">
            <w:pPr>
              <w:spacing w:line="276" w:lineRule="auto"/>
              <w:rPr>
                <w:b/>
                <w:sz w:val="26"/>
                <w:szCs w:val="16"/>
              </w:rPr>
            </w:pPr>
          </w:p>
          <w:p w:rsidR="00907E43" w:rsidRDefault="00907E43" w:rsidP="00185EBF">
            <w:pPr>
              <w:spacing w:line="276" w:lineRule="auto"/>
              <w:rPr>
                <w:b/>
                <w:sz w:val="26"/>
                <w:szCs w:val="16"/>
              </w:rPr>
            </w:pPr>
          </w:p>
          <w:p w:rsidR="00907E43" w:rsidRPr="004B7EBE" w:rsidRDefault="00907E43" w:rsidP="00185EBF">
            <w:pPr>
              <w:spacing w:line="276" w:lineRule="auto"/>
              <w:rPr>
                <w:b/>
                <w:sz w:val="26"/>
                <w:szCs w:val="16"/>
              </w:rPr>
            </w:pPr>
          </w:p>
        </w:tc>
      </w:tr>
      <w:tr w:rsidR="00907E43" w:rsidRPr="00A51FDB" w:rsidTr="00185EBF">
        <w:tc>
          <w:tcPr>
            <w:tcW w:w="9242" w:type="dxa"/>
          </w:tcPr>
          <w:p w:rsidR="00907E43" w:rsidRPr="006B2862" w:rsidRDefault="00907E43" w:rsidP="00185EBF">
            <w:pPr>
              <w:spacing w:line="276" w:lineRule="auto"/>
              <w:rPr>
                <w:b/>
              </w:rPr>
            </w:pPr>
            <w:r w:rsidRPr="006B2862">
              <w:rPr>
                <w:b/>
              </w:rPr>
              <w:t xml:space="preserve">Have other services </w:t>
            </w:r>
            <w:r w:rsidRPr="006F5F34">
              <w:rPr>
                <w:b/>
              </w:rPr>
              <w:t xml:space="preserve">been involved to </w:t>
            </w:r>
            <w:r w:rsidRPr="006B2862">
              <w:rPr>
                <w:b/>
              </w:rPr>
              <w:t>meet the needs of the child, young person or family?</w:t>
            </w:r>
            <w:r>
              <w:rPr>
                <w:b/>
              </w:rPr>
              <w:t xml:space="preserve"> </w:t>
            </w:r>
          </w:p>
          <w:p w:rsidR="00907E43" w:rsidRPr="0078512D" w:rsidRDefault="00907E43" w:rsidP="00185EBF">
            <w:pPr>
              <w:spacing w:line="276" w:lineRule="auto"/>
              <w:rPr>
                <w:sz w:val="18"/>
                <w:szCs w:val="18"/>
              </w:rPr>
            </w:pPr>
            <w:proofErr w:type="spellStart"/>
            <w:proofErr w:type="gramStart"/>
            <w:r w:rsidRPr="0078512D">
              <w:rPr>
                <w:sz w:val="18"/>
                <w:szCs w:val="18"/>
              </w:rPr>
              <w:t>ie</w:t>
            </w:r>
            <w:proofErr w:type="spellEnd"/>
            <w:proofErr w:type="gramEnd"/>
            <w:r w:rsidRPr="0078512D">
              <w:rPr>
                <w:sz w:val="18"/>
                <w:szCs w:val="18"/>
              </w:rPr>
              <w:t xml:space="preserve">: Healthy Child Programme, COMPASS Reach, Local Authority Prevention Service or Voluntary Sector Services, Education Services. </w:t>
            </w:r>
          </w:p>
          <w:p w:rsidR="00907E43" w:rsidRDefault="00907E43" w:rsidP="00185EBF">
            <w:pPr>
              <w:spacing w:line="276" w:lineRule="auto"/>
              <w:rPr>
                <w:b/>
                <w:sz w:val="26"/>
                <w:szCs w:val="16"/>
              </w:rPr>
            </w:pPr>
          </w:p>
          <w:p w:rsidR="00907E43" w:rsidRDefault="00907E43" w:rsidP="00185EBF">
            <w:pPr>
              <w:spacing w:line="276" w:lineRule="auto"/>
              <w:rPr>
                <w:b/>
                <w:sz w:val="26"/>
                <w:szCs w:val="16"/>
              </w:rPr>
            </w:pPr>
          </w:p>
          <w:p w:rsidR="00907E43" w:rsidRPr="004B7EBE" w:rsidRDefault="00907E43" w:rsidP="00185EBF">
            <w:pPr>
              <w:spacing w:line="276" w:lineRule="auto"/>
              <w:rPr>
                <w:b/>
                <w:sz w:val="26"/>
                <w:szCs w:val="16"/>
              </w:rPr>
            </w:pPr>
          </w:p>
        </w:tc>
      </w:tr>
    </w:tbl>
    <w:p w:rsidR="00907E43" w:rsidRDefault="00907E43" w:rsidP="00907E43">
      <w:pPr>
        <w:spacing w:line="276" w:lineRule="auto"/>
        <w:rPr>
          <w:b/>
          <w:u w:val="single"/>
        </w:rPr>
      </w:pPr>
    </w:p>
    <w:p w:rsidR="00907E43" w:rsidRDefault="00907E43" w:rsidP="00907E43">
      <w:pPr>
        <w:spacing w:line="276" w:lineRule="auto"/>
        <w:rPr>
          <w:b/>
          <w:u w:val="single"/>
        </w:rPr>
      </w:pPr>
    </w:p>
    <w:p w:rsidR="00907E43" w:rsidRPr="00F47353" w:rsidRDefault="00907E43" w:rsidP="00907E43">
      <w:pPr>
        <w:spacing w:line="276" w:lineRule="auto"/>
        <w:rPr>
          <w:b/>
          <w:u w:val="single"/>
        </w:rPr>
      </w:pPr>
      <w:r w:rsidRPr="00F47353">
        <w:rPr>
          <w:b/>
          <w:u w:val="single"/>
        </w:rPr>
        <w:t>Additional Information:-</w:t>
      </w:r>
    </w:p>
    <w:p w:rsidR="00907E43" w:rsidRPr="00A51FDB" w:rsidRDefault="00907E43" w:rsidP="00907E43">
      <w:pPr>
        <w:spacing w:line="276" w:lineRule="auto"/>
      </w:pPr>
    </w:p>
    <w:tbl>
      <w:tblPr>
        <w:tblStyle w:val="TableGrid2"/>
        <w:tblpPr w:leftFromText="180" w:rightFromText="180" w:vertAnchor="text" w:horzAnchor="margin" w:tblpY="1"/>
        <w:tblW w:w="0" w:type="auto"/>
        <w:tblLook w:val="04A0" w:firstRow="1" w:lastRow="0" w:firstColumn="1" w:lastColumn="0" w:noHBand="0" w:noVBand="1"/>
      </w:tblPr>
      <w:tblGrid>
        <w:gridCol w:w="3794"/>
        <w:gridCol w:w="5448"/>
      </w:tblGrid>
      <w:tr w:rsidR="00907E43" w:rsidRPr="00A51FDB" w:rsidTr="00185EBF">
        <w:tc>
          <w:tcPr>
            <w:tcW w:w="3794" w:type="dxa"/>
          </w:tcPr>
          <w:p w:rsidR="00907E43" w:rsidRPr="006F5F34" w:rsidRDefault="00907E43" w:rsidP="00185EBF">
            <w:pPr>
              <w:spacing w:line="276" w:lineRule="auto"/>
              <w:rPr>
                <w:sz w:val="18"/>
                <w:szCs w:val="18"/>
              </w:rPr>
            </w:pPr>
            <w:r>
              <w:rPr>
                <w:b/>
              </w:rPr>
              <w:t>Health issues, significant past medical h</w:t>
            </w:r>
            <w:r w:rsidRPr="006F5F34">
              <w:rPr>
                <w:b/>
              </w:rPr>
              <w:t>istory</w:t>
            </w:r>
            <w:r>
              <w:rPr>
                <w:b/>
              </w:rPr>
              <w:t>, previous CAMHS involvement.</w:t>
            </w:r>
            <w:r w:rsidRPr="006F5F34">
              <w:rPr>
                <w:sz w:val="18"/>
                <w:szCs w:val="18"/>
              </w:rPr>
              <w:t xml:space="preserve"> </w:t>
            </w:r>
          </w:p>
          <w:p w:rsidR="00907E43" w:rsidRPr="006F5F34" w:rsidRDefault="00907E43" w:rsidP="00185EBF">
            <w:pPr>
              <w:spacing w:line="276" w:lineRule="auto"/>
              <w:rPr>
                <w:b/>
              </w:rPr>
            </w:pPr>
          </w:p>
        </w:tc>
        <w:tc>
          <w:tcPr>
            <w:tcW w:w="5448" w:type="dxa"/>
          </w:tcPr>
          <w:p w:rsidR="00907E43" w:rsidRPr="00A51FDB" w:rsidRDefault="00907E43" w:rsidP="00185EBF">
            <w:pPr>
              <w:spacing w:line="276" w:lineRule="auto"/>
            </w:pPr>
          </w:p>
        </w:tc>
      </w:tr>
      <w:tr w:rsidR="00907E43" w:rsidRPr="00A51FDB" w:rsidTr="00185EBF">
        <w:tc>
          <w:tcPr>
            <w:tcW w:w="3794" w:type="dxa"/>
          </w:tcPr>
          <w:p w:rsidR="00907E43" w:rsidRDefault="00907E43" w:rsidP="00185EBF">
            <w:pPr>
              <w:spacing w:line="276" w:lineRule="auto"/>
              <w:rPr>
                <w:b/>
              </w:rPr>
            </w:pPr>
            <w:r>
              <w:rPr>
                <w:b/>
              </w:rPr>
              <w:t>Medication:</w:t>
            </w:r>
          </w:p>
          <w:p w:rsidR="00907E43" w:rsidRDefault="00907E43" w:rsidP="00185EBF">
            <w:pPr>
              <w:spacing w:line="276" w:lineRule="auto"/>
              <w:rPr>
                <w:b/>
              </w:rPr>
            </w:pPr>
          </w:p>
        </w:tc>
        <w:tc>
          <w:tcPr>
            <w:tcW w:w="5448" w:type="dxa"/>
          </w:tcPr>
          <w:p w:rsidR="00907E43" w:rsidRPr="00A51FDB" w:rsidRDefault="00907E43" w:rsidP="00185EBF">
            <w:pPr>
              <w:spacing w:line="276" w:lineRule="auto"/>
            </w:pPr>
          </w:p>
        </w:tc>
      </w:tr>
      <w:tr w:rsidR="00907E43" w:rsidRPr="00A51FDB" w:rsidTr="00185EBF">
        <w:tc>
          <w:tcPr>
            <w:tcW w:w="3794" w:type="dxa"/>
          </w:tcPr>
          <w:p w:rsidR="00907E43" w:rsidRDefault="00907E43" w:rsidP="00185EBF">
            <w:pPr>
              <w:spacing w:line="276" w:lineRule="auto"/>
              <w:rPr>
                <w:b/>
              </w:rPr>
            </w:pPr>
            <w:r>
              <w:rPr>
                <w:b/>
              </w:rPr>
              <w:t>Allergies:</w:t>
            </w:r>
          </w:p>
          <w:p w:rsidR="00907E43" w:rsidRDefault="00907E43" w:rsidP="00185EBF">
            <w:pPr>
              <w:spacing w:line="276" w:lineRule="auto"/>
              <w:rPr>
                <w:b/>
              </w:rPr>
            </w:pPr>
          </w:p>
        </w:tc>
        <w:tc>
          <w:tcPr>
            <w:tcW w:w="5448" w:type="dxa"/>
          </w:tcPr>
          <w:p w:rsidR="00907E43" w:rsidRPr="00A51FDB" w:rsidRDefault="00907E43" w:rsidP="00185EBF">
            <w:pPr>
              <w:spacing w:line="276" w:lineRule="auto"/>
            </w:pPr>
          </w:p>
        </w:tc>
      </w:tr>
      <w:tr w:rsidR="00907E43" w:rsidRPr="00A51FDB" w:rsidTr="00185EBF">
        <w:tc>
          <w:tcPr>
            <w:tcW w:w="3794" w:type="dxa"/>
          </w:tcPr>
          <w:p w:rsidR="00907E43" w:rsidRDefault="00907E43" w:rsidP="00185EBF">
            <w:pPr>
              <w:spacing w:line="276" w:lineRule="auto"/>
              <w:rPr>
                <w:b/>
              </w:rPr>
            </w:pPr>
            <w:r w:rsidRPr="00903F4D">
              <w:rPr>
                <w:b/>
              </w:rPr>
              <w:t>Language Difficulties (</w:t>
            </w:r>
            <w:r w:rsidRPr="00903F4D">
              <w:rPr>
                <w:b/>
                <w:sz w:val="18"/>
                <w:szCs w:val="18"/>
              </w:rPr>
              <w:t>to assist with telephone assessment</w:t>
            </w:r>
            <w:r w:rsidRPr="00903F4D">
              <w:rPr>
                <w:b/>
              </w:rPr>
              <w:t>).</w:t>
            </w:r>
          </w:p>
          <w:p w:rsidR="00907E43" w:rsidRDefault="00907E43" w:rsidP="00185EBF">
            <w:pPr>
              <w:spacing w:line="276" w:lineRule="auto"/>
              <w:rPr>
                <w:b/>
              </w:rPr>
            </w:pPr>
            <w:r>
              <w:rPr>
                <w:b/>
              </w:rPr>
              <w:t>Interpreter Required:</w:t>
            </w:r>
          </w:p>
          <w:p w:rsidR="00907E43" w:rsidRDefault="00907E43" w:rsidP="00185EBF">
            <w:pPr>
              <w:spacing w:line="276" w:lineRule="auto"/>
              <w:rPr>
                <w:b/>
              </w:rPr>
            </w:pPr>
          </w:p>
        </w:tc>
        <w:tc>
          <w:tcPr>
            <w:tcW w:w="5448" w:type="dxa"/>
          </w:tcPr>
          <w:p w:rsidR="00907E43" w:rsidRDefault="00907E43" w:rsidP="00185EBF">
            <w:pPr>
              <w:spacing w:line="276" w:lineRule="auto"/>
              <w:rPr>
                <w:b/>
              </w:rPr>
            </w:pPr>
          </w:p>
          <w:p w:rsidR="00907E43" w:rsidRDefault="00907E43" w:rsidP="00185EBF">
            <w:pPr>
              <w:spacing w:line="276" w:lineRule="auto"/>
              <w:rPr>
                <w:b/>
              </w:rPr>
            </w:pPr>
          </w:p>
          <w:p w:rsidR="00907E43" w:rsidRPr="00A51FDB" w:rsidRDefault="00907E43" w:rsidP="00185EBF">
            <w:pPr>
              <w:spacing w:line="276" w:lineRule="auto"/>
            </w:pPr>
            <w:r w:rsidRPr="00A51FDB">
              <w:rPr>
                <w:b/>
              </w:rPr>
              <w:t xml:space="preserve">YES </w:t>
            </w:r>
            <w:sdt>
              <w:sdtPr>
                <w:rPr>
                  <w:b/>
                </w:rPr>
                <w:id w:val="-2114505884"/>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r>
              <w:rPr>
                <w:b/>
              </w:rPr>
              <w:t xml:space="preserve">      </w:t>
            </w:r>
            <w:r w:rsidRPr="00A51FDB">
              <w:rPr>
                <w:b/>
              </w:rPr>
              <w:t xml:space="preserve">NO </w:t>
            </w:r>
            <w:sdt>
              <w:sdtPr>
                <w:rPr>
                  <w:b/>
                </w:rPr>
                <w:id w:val="-785737036"/>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p>
        </w:tc>
      </w:tr>
      <w:tr w:rsidR="00907E43" w:rsidRPr="00A51FDB" w:rsidTr="00185EBF">
        <w:tc>
          <w:tcPr>
            <w:tcW w:w="3794" w:type="dxa"/>
          </w:tcPr>
          <w:p w:rsidR="00907E43" w:rsidRPr="006F5F34" w:rsidRDefault="00907E43" w:rsidP="00185EBF">
            <w:pPr>
              <w:spacing w:line="276" w:lineRule="auto"/>
              <w:rPr>
                <w:b/>
              </w:rPr>
            </w:pPr>
            <w:r w:rsidRPr="006F5F34">
              <w:rPr>
                <w:b/>
              </w:rPr>
              <w:t>School/College attended (</w:t>
            </w:r>
            <w:r w:rsidRPr="006F5F34">
              <w:rPr>
                <w:b/>
                <w:sz w:val="20"/>
                <w:szCs w:val="20"/>
              </w:rPr>
              <w:t>Please include telephone number where possible)</w:t>
            </w:r>
          </w:p>
        </w:tc>
        <w:tc>
          <w:tcPr>
            <w:tcW w:w="5448" w:type="dxa"/>
          </w:tcPr>
          <w:p w:rsidR="00907E43" w:rsidRDefault="00907E43" w:rsidP="00185EBF">
            <w:pPr>
              <w:spacing w:line="276" w:lineRule="auto"/>
            </w:pPr>
          </w:p>
          <w:p w:rsidR="00907E43" w:rsidRDefault="00907E43" w:rsidP="00185EBF">
            <w:pPr>
              <w:spacing w:line="276" w:lineRule="auto"/>
            </w:pPr>
          </w:p>
          <w:p w:rsidR="00907E43" w:rsidRPr="00A51FDB" w:rsidRDefault="00907E43" w:rsidP="00185EBF">
            <w:pPr>
              <w:spacing w:line="276" w:lineRule="auto"/>
            </w:pPr>
          </w:p>
        </w:tc>
      </w:tr>
      <w:tr w:rsidR="00907E43" w:rsidRPr="00A51FDB" w:rsidTr="00185EBF">
        <w:tc>
          <w:tcPr>
            <w:tcW w:w="3794" w:type="dxa"/>
          </w:tcPr>
          <w:p w:rsidR="00907E43" w:rsidRPr="006F5F34" w:rsidRDefault="00907E43" w:rsidP="00185EBF">
            <w:pPr>
              <w:spacing w:line="276" w:lineRule="auto"/>
              <w:rPr>
                <w:b/>
              </w:rPr>
            </w:pPr>
            <w:r w:rsidRPr="006F5F34">
              <w:rPr>
                <w:b/>
              </w:rPr>
              <w:t xml:space="preserve">Education Health and Care Plan in place? </w:t>
            </w:r>
          </w:p>
        </w:tc>
        <w:tc>
          <w:tcPr>
            <w:tcW w:w="5448" w:type="dxa"/>
          </w:tcPr>
          <w:p w:rsidR="00907E43" w:rsidRPr="00A51FDB" w:rsidRDefault="00907E43" w:rsidP="00185EBF">
            <w:pPr>
              <w:spacing w:line="276" w:lineRule="auto"/>
            </w:pPr>
            <w:r w:rsidRPr="00A51FDB">
              <w:rPr>
                <w:b/>
              </w:rPr>
              <w:t xml:space="preserve">YES </w:t>
            </w:r>
            <w:sdt>
              <w:sdtPr>
                <w:rPr>
                  <w:b/>
                </w:rPr>
                <w:id w:val="1666203142"/>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r>
              <w:rPr>
                <w:b/>
              </w:rPr>
              <w:t xml:space="preserve">      </w:t>
            </w:r>
            <w:r w:rsidRPr="00A51FDB">
              <w:rPr>
                <w:b/>
              </w:rPr>
              <w:t xml:space="preserve">NO </w:t>
            </w:r>
            <w:sdt>
              <w:sdtPr>
                <w:rPr>
                  <w:b/>
                </w:rPr>
                <w:id w:val="-12801787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A51FDB">
              <w:rPr>
                <w:b/>
              </w:rPr>
              <w:t xml:space="preserve">  </w:t>
            </w:r>
            <w:r>
              <w:rPr>
                <w:b/>
              </w:rPr>
              <w:t xml:space="preserve">    Don’t know</w:t>
            </w:r>
            <w:r w:rsidRPr="00A51FDB">
              <w:rPr>
                <w:b/>
              </w:rPr>
              <w:t xml:space="preserve"> </w:t>
            </w:r>
            <w:r w:rsidRPr="0048582E">
              <w:rPr>
                <w:b/>
              </w:rPr>
              <w:t xml:space="preserve"> </w:t>
            </w:r>
            <w:sdt>
              <w:sdtPr>
                <w:rPr>
                  <w:b/>
                </w:rPr>
                <w:id w:val="1573545885"/>
                <w14:checkbox>
                  <w14:checked w14:val="0"/>
                  <w14:checkedState w14:val="2612" w14:font="MS Gothic"/>
                  <w14:uncheckedState w14:val="2610" w14:font="MS Gothic"/>
                </w14:checkbox>
              </w:sdtPr>
              <w:sdtEndPr/>
              <w:sdtContent>
                <w:r w:rsidRPr="0048582E">
                  <w:rPr>
                    <w:rFonts w:ascii="MS Gothic" w:eastAsia="MS Gothic" w:hAnsi="MS Gothic" w:cs="MS Gothic" w:hint="eastAsia"/>
                    <w:b/>
                  </w:rPr>
                  <w:t>☐</w:t>
                </w:r>
              </w:sdtContent>
            </w:sdt>
          </w:p>
        </w:tc>
      </w:tr>
      <w:tr w:rsidR="00907E43" w:rsidRPr="00A51FDB" w:rsidTr="00185EBF">
        <w:tc>
          <w:tcPr>
            <w:tcW w:w="3794" w:type="dxa"/>
          </w:tcPr>
          <w:p w:rsidR="00907E43" w:rsidRDefault="00907E43" w:rsidP="00185EBF">
            <w:pPr>
              <w:spacing w:line="276" w:lineRule="auto"/>
              <w:rPr>
                <w:b/>
              </w:rPr>
            </w:pPr>
            <w:r>
              <w:rPr>
                <w:b/>
              </w:rPr>
              <w:t>Learning Disability/Difficulties known?</w:t>
            </w:r>
          </w:p>
        </w:tc>
        <w:tc>
          <w:tcPr>
            <w:tcW w:w="5448" w:type="dxa"/>
          </w:tcPr>
          <w:p w:rsidR="00907E43" w:rsidRPr="00A51FDB" w:rsidRDefault="00907E43" w:rsidP="00185EBF">
            <w:pPr>
              <w:spacing w:line="276" w:lineRule="auto"/>
            </w:pPr>
            <w:r w:rsidRPr="00A51FDB">
              <w:rPr>
                <w:b/>
              </w:rPr>
              <w:t xml:space="preserve">YES </w:t>
            </w:r>
            <w:sdt>
              <w:sdtPr>
                <w:rPr>
                  <w:b/>
                </w:rPr>
                <w:id w:val="1672837486"/>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r>
              <w:rPr>
                <w:b/>
              </w:rPr>
              <w:t xml:space="preserve">       </w:t>
            </w:r>
            <w:r w:rsidRPr="00A51FDB">
              <w:rPr>
                <w:b/>
              </w:rPr>
              <w:t xml:space="preserve">NO </w:t>
            </w:r>
            <w:sdt>
              <w:sdtPr>
                <w:rPr>
                  <w:b/>
                </w:rPr>
                <w:id w:val="-1072662173"/>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p>
        </w:tc>
      </w:tr>
      <w:tr w:rsidR="00907E43" w:rsidRPr="00A51FDB" w:rsidTr="00185EBF">
        <w:tc>
          <w:tcPr>
            <w:tcW w:w="3794" w:type="dxa"/>
          </w:tcPr>
          <w:p w:rsidR="00907E43" w:rsidRDefault="00907E43" w:rsidP="00185EBF">
            <w:pPr>
              <w:spacing w:line="276" w:lineRule="auto"/>
              <w:rPr>
                <w:b/>
              </w:rPr>
            </w:pPr>
            <w:r>
              <w:rPr>
                <w:b/>
              </w:rPr>
              <w:t>Child Protection Plan in place?</w:t>
            </w:r>
          </w:p>
          <w:p w:rsidR="00907E43" w:rsidRDefault="00907E43" w:rsidP="00185EBF">
            <w:pPr>
              <w:spacing w:line="276" w:lineRule="auto"/>
              <w:rPr>
                <w:b/>
              </w:rPr>
            </w:pPr>
          </w:p>
        </w:tc>
        <w:tc>
          <w:tcPr>
            <w:tcW w:w="5448" w:type="dxa"/>
          </w:tcPr>
          <w:p w:rsidR="00907E43" w:rsidRPr="00A51FDB" w:rsidRDefault="00907E43" w:rsidP="00185EBF">
            <w:pPr>
              <w:spacing w:line="276" w:lineRule="auto"/>
            </w:pPr>
            <w:r w:rsidRPr="00A51FDB">
              <w:rPr>
                <w:b/>
              </w:rPr>
              <w:t xml:space="preserve">YES </w:t>
            </w:r>
            <w:sdt>
              <w:sdtPr>
                <w:rPr>
                  <w:b/>
                </w:rPr>
                <w:id w:val="-460181078"/>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r>
              <w:rPr>
                <w:b/>
              </w:rPr>
              <w:t xml:space="preserve">       </w:t>
            </w:r>
            <w:r w:rsidRPr="00A51FDB">
              <w:rPr>
                <w:b/>
              </w:rPr>
              <w:t xml:space="preserve">NO </w:t>
            </w:r>
            <w:sdt>
              <w:sdtPr>
                <w:rPr>
                  <w:b/>
                </w:rPr>
                <w:id w:val="-1691063184"/>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p>
        </w:tc>
      </w:tr>
      <w:tr w:rsidR="00907E43" w:rsidRPr="00A51FDB" w:rsidTr="00185EBF">
        <w:trPr>
          <w:trHeight w:val="280"/>
        </w:trPr>
        <w:tc>
          <w:tcPr>
            <w:tcW w:w="3794" w:type="dxa"/>
          </w:tcPr>
          <w:p w:rsidR="00907E43" w:rsidRDefault="00907E43" w:rsidP="00185EBF">
            <w:pPr>
              <w:spacing w:line="276" w:lineRule="auto"/>
              <w:rPr>
                <w:b/>
              </w:rPr>
            </w:pPr>
            <w:r>
              <w:rPr>
                <w:b/>
              </w:rPr>
              <w:t>Child in Need Plan/CAF in place?</w:t>
            </w:r>
          </w:p>
        </w:tc>
        <w:tc>
          <w:tcPr>
            <w:tcW w:w="5448" w:type="dxa"/>
          </w:tcPr>
          <w:p w:rsidR="00907E43" w:rsidRPr="00A51FDB" w:rsidRDefault="00907E43" w:rsidP="00185EBF">
            <w:pPr>
              <w:spacing w:line="276" w:lineRule="auto"/>
            </w:pPr>
            <w:r w:rsidRPr="00A51FDB">
              <w:rPr>
                <w:b/>
              </w:rPr>
              <w:t xml:space="preserve">YES </w:t>
            </w:r>
            <w:sdt>
              <w:sdtPr>
                <w:rPr>
                  <w:b/>
                </w:rPr>
                <w:id w:val="1930308863"/>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r>
              <w:rPr>
                <w:b/>
              </w:rPr>
              <w:t xml:space="preserve">       </w:t>
            </w:r>
            <w:r w:rsidRPr="00A51FDB">
              <w:rPr>
                <w:b/>
              </w:rPr>
              <w:t xml:space="preserve">NO </w:t>
            </w:r>
            <w:sdt>
              <w:sdtPr>
                <w:rPr>
                  <w:b/>
                </w:rPr>
                <w:id w:val="2040471705"/>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p>
        </w:tc>
      </w:tr>
    </w:tbl>
    <w:p w:rsidR="00907E43" w:rsidRDefault="00907E43" w:rsidP="00907E43">
      <w:pPr>
        <w:spacing w:line="276" w:lineRule="auto"/>
        <w:rPr>
          <w:b/>
        </w:rPr>
      </w:pPr>
    </w:p>
    <w:p w:rsidR="00907E43" w:rsidRDefault="00907E43" w:rsidP="00907E43">
      <w:pPr>
        <w:spacing w:line="276" w:lineRule="auto"/>
        <w:rPr>
          <w:b/>
        </w:rPr>
      </w:pPr>
    </w:p>
    <w:p w:rsidR="00907E43" w:rsidRDefault="00907E43" w:rsidP="00907E43">
      <w:pPr>
        <w:spacing w:line="276" w:lineRule="auto"/>
        <w:rPr>
          <w:b/>
        </w:rPr>
      </w:pPr>
    </w:p>
    <w:p w:rsidR="00907E43" w:rsidRDefault="00907E43" w:rsidP="00907E43">
      <w:pPr>
        <w:spacing w:line="276" w:lineRule="auto"/>
        <w:rPr>
          <w:b/>
        </w:rPr>
      </w:pPr>
    </w:p>
    <w:p w:rsidR="00907E43" w:rsidRPr="00F47353" w:rsidRDefault="00907E43" w:rsidP="00907E43">
      <w:pPr>
        <w:spacing w:line="276" w:lineRule="auto"/>
        <w:rPr>
          <w:b/>
          <w:u w:val="single"/>
        </w:rPr>
      </w:pPr>
      <w:r w:rsidRPr="00F47353">
        <w:rPr>
          <w:b/>
          <w:u w:val="single"/>
        </w:rPr>
        <w:t>Other professionals involved in care of child/ young person</w:t>
      </w:r>
      <w:proofErr w:type="gramStart"/>
      <w:r w:rsidRPr="00F47353">
        <w:rPr>
          <w:b/>
          <w:u w:val="single"/>
        </w:rPr>
        <w:t>:-</w:t>
      </w:r>
      <w:proofErr w:type="gramEnd"/>
      <w:r w:rsidRPr="00F47353">
        <w:rPr>
          <w:b/>
          <w:u w:val="single"/>
        </w:rPr>
        <w:t xml:space="preserve"> (please complete where this information is known.</w:t>
      </w:r>
    </w:p>
    <w:p w:rsidR="00907E43" w:rsidRPr="00A51FDB" w:rsidRDefault="00907E43" w:rsidP="00907E43">
      <w:pPr>
        <w:spacing w:line="276" w:lineRule="auto"/>
      </w:pPr>
    </w:p>
    <w:tbl>
      <w:tblPr>
        <w:tblStyle w:val="TableGrid2"/>
        <w:tblpPr w:leftFromText="180" w:rightFromText="180" w:vertAnchor="text" w:horzAnchor="margin" w:tblpY="1"/>
        <w:tblW w:w="0" w:type="auto"/>
        <w:tblLook w:val="04A0" w:firstRow="1" w:lastRow="0" w:firstColumn="1" w:lastColumn="0" w:noHBand="0" w:noVBand="1"/>
      </w:tblPr>
      <w:tblGrid>
        <w:gridCol w:w="2235"/>
        <w:gridCol w:w="1417"/>
        <w:gridCol w:w="1985"/>
        <w:gridCol w:w="1559"/>
        <w:gridCol w:w="2046"/>
      </w:tblGrid>
      <w:tr w:rsidR="00907E43" w:rsidRPr="006B2862" w:rsidTr="00185EBF">
        <w:tc>
          <w:tcPr>
            <w:tcW w:w="2235" w:type="dxa"/>
          </w:tcPr>
          <w:p w:rsidR="00907E43" w:rsidRPr="006B2862" w:rsidRDefault="00907E43" w:rsidP="00185EBF">
            <w:pPr>
              <w:spacing w:line="276" w:lineRule="auto"/>
              <w:rPr>
                <w:b/>
              </w:rPr>
            </w:pPr>
          </w:p>
        </w:tc>
        <w:tc>
          <w:tcPr>
            <w:tcW w:w="1417" w:type="dxa"/>
          </w:tcPr>
          <w:p w:rsidR="00907E43" w:rsidRPr="006B2862" w:rsidRDefault="00907E43" w:rsidP="00185EBF">
            <w:pPr>
              <w:spacing w:line="276" w:lineRule="auto"/>
              <w:rPr>
                <w:b/>
              </w:rPr>
            </w:pPr>
            <w:r w:rsidRPr="006B2862">
              <w:rPr>
                <w:b/>
              </w:rPr>
              <w:t>Yes / No</w:t>
            </w:r>
          </w:p>
        </w:tc>
        <w:tc>
          <w:tcPr>
            <w:tcW w:w="1985" w:type="dxa"/>
          </w:tcPr>
          <w:p w:rsidR="00907E43" w:rsidRPr="006B2862" w:rsidRDefault="00907E43" w:rsidP="00185EBF">
            <w:pPr>
              <w:spacing w:line="276" w:lineRule="auto"/>
              <w:rPr>
                <w:b/>
              </w:rPr>
            </w:pPr>
            <w:r w:rsidRPr="006B2862">
              <w:rPr>
                <w:b/>
              </w:rPr>
              <w:t>Name if Known</w:t>
            </w:r>
          </w:p>
        </w:tc>
        <w:tc>
          <w:tcPr>
            <w:tcW w:w="1559" w:type="dxa"/>
          </w:tcPr>
          <w:p w:rsidR="00907E43" w:rsidRPr="006B2862" w:rsidRDefault="00907E43" w:rsidP="00185EBF">
            <w:pPr>
              <w:spacing w:line="276" w:lineRule="auto"/>
              <w:rPr>
                <w:b/>
              </w:rPr>
            </w:pPr>
            <w:r w:rsidRPr="006B2862">
              <w:rPr>
                <w:b/>
              </w:rPr>
              <w:t>Consent to contact Yes/No</w:t>
            </w:r>
          </w:p>
        </w:tc>
        <w:tc>
          <w:tcPr>
            <w:tcW w:w="2046" w:type="dxa"/>
          </w:tcPr>
          <w:p w:rsidR="00907E43" w:rsidRPr="006B2862" w:rsidRDefault="00907E43" w:rsidP="00185EBF">
            <w:pPr>
              <w:spacing w:line="276" w:lineRule="auto"/>
              <w:rPr>
                <w:b/>
              </w:rPr>
            </w:pPr>
            <w:r w:rsidRPr="006B2862">
              <w:rPr>
                <w:b/>
              </w:rPr>
              <w:t>Contact number</w:t>
            </w:r>
          </w:p>
        </w:tc>
      </w:tr>
      <w:tr w:rsidR="00907E43" w:rsidRPr="006B2862" w:rsidTr="00185EBF">
        <w:tc>
          <w:tcPr>
            <w:tcW w:w="2235" w:type="dxa"/>
          </w:tcPr>
          <w:p w:rsidR="00907E43" w:rsidRPr="006B2862" w:rsidRDefault="00907E43" w:rsidP="00185EBF">
            <w:pPr>
              <w:spacing w:line="276" w:lineRule="auto"/>
              <w:rPr>
                <w:b/>
              </w:rPr>
            </w:pPr>
            <w:r w:rsidRPr="006B2862">
              <w:rPr>
                <w:b/>
              </w:rPr>
              <w:t>General Practitioner</w:t>
            </w:r>
          </w:p>
        </w:tc>
        <w:tc>
          <w:tcPr>
            <w:tcW w:w="1417" w:type="dxa"/>
          </w:tcPr>
          <w:p w:rsidR="00907E43" w:rsidRPr="006B2862" w:rsidRDefault="00907E43" w:rsidP="00185EBF">
            <w:pPr>
              <w:spacing w:line="276" w:lineRule="auto"/>
              <w:rPr>
                <w:b/>
              </w:rPr>
            </w:pPr>
          </w:p>
        </w:tc>
        <w:tc>
          <w:tcPr>
            <w:tcW w:w="1985" w:type="dxa"/>
          </w:tcPr>
          <w:p w:rsidR="00907E43" w:rsidRPr="006B2862" w:rsidRDefault="00907E43" w:rsidP="00185EBF">
            <w:pPr>
              <w:spacing w:line="276" w:lineRule="auto"/>
              <w:rPr>
                <w:b/>
              </w:rPr>
            </w:pPr>
          </w:p>
        </w:tc>
        <w:tc>
          <w:tcPr>
            <w:tcW w:w="1559" w:type="dxa"/>
          </w:tcPr>
          <w:p w:rsidR="00907E43" w:rsidRPr="006B2862" w:rsidRDefault="00907E43" w:rsidP="00185EBF">
            <w:pPr>
              <w:spacing w:line="276" w:lineRule="auto"/>
              <w:rPr>
                <w:b/>
              </w:rPr>
            </w:pPr>
          </w:p>
        </w:tc>
        <w:tc>
          <w:tcPr>
            <w:tcW w:w="2046" w:type="dxa"/>
          </w:tcPr>
          <w:p w:rsidR="00907E43" w:rsidRPr="006B2862" w:rsidRDefault="00907E43" w:rsidP="00185EBF">
            <w:pPr>
              <w:spacing w:line="276" w:lineRule="auto"/>
              <w:rPr>
                <w:b/>
              </w:rPr>
            </w:pPr>
          </w:p>
        </w:tc>
      </w:tr>
      <w:tr w:rsidR="00907E43" w:rsidRPr="006B2862" w:rsidTr="00185EBF">
        <w:tc>
          <w:tcPr>
            <w:tcW w:w="2235" w:type="dxa"/>
          </w:tcPr>
          <w:p w:rsidR="00907E43" w:rsidRPr="006B2862" w:rsidRDefault="00907E43" w:rsidP="00185EBF">
            <w:pPr>
              <w:spacing w:line="276" w:lineRule="auto"/>
              <w:rPr>
                <w:b/>
              </w:rPr>
            </w:pPr>
            <w:r w:rsidRPr="006B2862">
              <w:rPr>
                <w:b/>
              </w:rPr>
              <w:t>Children Social Care</w:t>
            </w:r>
          </w:p>
        </w:tc>
        <w:tc>
          <w:tcPr>
            <w:tcW w:w="1417" w:type="dxa"/>
          </w:tcPr>
          <w:p w:rsidR="00907E43" w:rsidRPr="006B2862" w:rsidRDefault="00907E43" w:rsidP="00185EBF">
            <w:pPr>
              <w:spacing w:line="276" w:lineRule="auto"/>
              <w:rPr>
                <w:b/>
              </w:rPr>
            </w:pPr>
          </w:p>
        </w:tc>
        <w:tc>
          <w:tcPr>
            <w:tcW w:w="1985" w:type="dxa"/>
          </w:tcPr>
          <w:p w:rsidR="00907E43" w:rsidRPr="006B2862" w:rsidRDefault="00907E43" w:rsidP="00185EBF">
            <w:pPr>
              <w:spacing w:line="276" w:lineRule="auto"/>
              <w:rPr>
                <w:b/>
              </w:rPr>
            </w:pPr>
          </w:p>
        </w:tc>
        <w:tc>
          <w:tcPr>
            <w:tcW w:w="1559" w:type="dxa"/>
          </w:tcPr>
          <w:p w:rsidR="00907E43" w:rsidRPr="006B2862" w:rsidRDefault="00907E43" w:rsidP="00185EBF">
            <w:pPr>
              <w:spacing w:line="276" w:lineRule="auto"/>
              <w:rPr>
                <w:b/>
              </w:rPr>
            </w:pPr>
          </w:p>
        </w:tc>
        <w:tc>
          <w:tcPr>
            <w:tcW w:w="2046" w:type="dxa"/>
          </w:tcPr>
          <w:p w:rsidR="00907E43" w:rsidRPr="006B2862" w:rsidRDefault="00907E43" w:rsidP="00185EBF">
            <w:pPr>
              <w:spacing w:line="276" w:lineRule="auto"/>
              <w:rPr>
                <w:b/>
              </w:rPr>
            </w:pPr>
          </w:p>
        </w:tc>
      </w:tr>
      <w:tr w:rsidR="00907E43" w:rsidRPr="006B2862" w:rsidTr="00185EBF">
        <w:tc>
          <w:tcPr>
            <w:tcW w:w="2235" w:type="dxa"/>
          </w:tcPr>
          <w:p w:rsidR="00907E43" w:rsidRPr="006B2862" w:rsidRDefault="00907E43" w:rsidP="00185EBF">
            <w:pPr>
              <w:spacing w:line="276" w:lineRule="auto"/>
              <w:rPr>
                <w:b/>
              </w:rPr>
            </w:pPr>
            <w:r w:rsidRPr="006B2862">
              <w:rPr>
                <w:b/>
              </w:rPr>
              <w:t>Support in Education</w:t>
            </w:r>
          </w:p>
        </w:tc>
        <w:tc>
          <w:tcPr>
            <w:tcW w:w="1417" w:type="dxa"/>
          </w:tcPr>
          <w:p w:rsidR="00907E43" w:rsidRPr="006B2862" w:rsidRDefault="00907E43" w:rsidP="00185EBF">
            <w:pPr>
              <w:spacing w:line="276" w:lineRule="auto"/>
              <w:rPr>
                <w:b/>
              </w:rPr>
            </w:pPr>
          </w:p>
        </w:tc>
        <w:tc>
          <w:tcPr>
            <w:tcW w:w="1985" w:type="dxa"/>
          </w:tcPr>
          <w:p w:rsidR="00907E43" w:rsidRPr="006B2862" w:rsidRDefault="00907E43" w:rsidP="00185EBF">
            <w:pPr>
              <w:spacing w:line="276" w:lineRule="auto"/>
              <w:rPr>
                <w:b/>
              </w:rPr>
            </w:pPr>
          </w:p>
        </w:tc>
        <w:tc>
          <w:tcPr>
            <w:tcW w:w="1559" w:type="dxa"/>
          </w:tcPr>
          <w:p w:rsidR="00907E43" w:rsidRPr="006B2862" w:rsidRDefault="00907E43" w:rsidP="00185EBF">
            <w:pPr>
              <w:spacing w:line="276" w:lineRule="auto"/>
              <w:rPr>
                <w:b/>
              </w:rPr>
            </w:pPr>
          </w:p>
        </w:tc>
        <w:tc>
          <w:tcPr>
            <w:tcW w:w="2046" w:type="dxa"/>
          </w:tcPr>
          <w:p w:rsidR="00907E43" w:rsidRPr="006B2862" w:rsidRDefault="00907E43" w:rsidP="00185EBF">
            <w:pPr>
              <w:spacing w:line="276" w:lineRule="auto"/>
              <w:rPr>
                <w:b/>
              </w:rPr>
            </w:pPr>
          </w:p>
        </w:tc>
      </w:tr>
      <w:tr w:rsidR="00907E43" w:rsidRPr="006B2862" w:rsidTr="00185EBF">
        <w:tc>
          <w:tcPr>
            <w:tcW w:w="2235" w:type="dxa"/>
          </w:tcPr>
          <w:p w:rsidR="00907E43" w:rsidRPr="006B2862" w:rsidRDefault="00907E43" w:rsidP="00185EBF">
            <w:pPr>
              <w:spacing w:line="276" w:lineRule="auto"/>
              <w:rPr>
                <w:b/>
              </w:rPr>
            </w:pPr>
            <w:r w:rsidRPr="006B2862">
              <w:rPr>
                <w:b/>
              </w:rPr>
              <w:t>Prevention Service/Family Outreach Worker</w:t>
            </w:r>
          </w:p>
        </w:tc>
        <w:tc>
          <w:tcPr>
            <w:tcW w:w="1417" w:type="dxa"/>
          </w:tcPr>
          <w:p w:rsidR="00907E43" w:rsidRPr="006B2862" w:rsidRDefault="00907E43" w:rsidP="00185EBF">
            <w:pPr>
              <w:spacing w:line="276" w:lineRule="auto"/>
              <w:rPr>
                <w:b/>
              </w:rPr>
            </w:pPr>
          </w:p>
        </w:tc>
        <w:tc>
          <w:tcPr>
            <w:tcW w:w="1985" w:type="dxa"/>
          </w:tcPr>
          <w:p w:rsidR="00907E43" w:rsidRPr="006B2862" w:rsidRDefault="00907E43" w:rsidP="00185EBF">
            <w:pPr>
              <w:spacing w:line="276" w:lineRule="auto"/>
              <w:rPr>
                <w:b/>
              </w:rPr>
            </w:pPr>
          </w:p>
        </w:tc>
        <w:tc>
          <w:tcPr>
            <w:tcW w:w="1559" w:type="dxa"/>
          </w:tcPr>
          <w:p w:rsidR="00907E43" w:rsidRPr="006B2862" w:rsidRDefault="00907E43" w:rsidP="00185EBF">
            <w:pPr>
              <w:spacing w:line="276" w:lineRule="auto"/>
              <w:rPr>
                <w:b/>
              </w:rPr>
            </w:pPr>
          </w:p>
        </w:tc>
        <w:tc>
          <w:tcPr>
            <w:tcW w:w="2046" w:type="dxa"/>
          </w:tcPr>
          <w:p w:rsidR="00907E43" w:rsidRPr="006B2862" w:rsidRDefault="00907E43" w:rsidP="00185EBF">
            <w:pPr>
              <w:spacing w:line="276" w:lineRule="auto"/>
              <w:rPr>
                <w:b/>
              </w:rPr>
            </w:pPr>
          </w:p>
        </w:tc>
      </w:tr>
      <w:tr w:rsidR="00907E43" w:rsidRPr="006B2862" w:rsidTr="00185EBF">
        <w:tc>
          <w:tcPr>
            <w:tcW w:w="2235" w:type="dxa"/>
          </w:tcPr>
          <w:p w:rsidR="00907E43" w:rsidRPr="006B2862" w:rsidRDefault="00907E43" w:rsidP="00185EBF">
            <w:pPr>
              <w:spacing w:line="276" w:lineRule="auto"/>
              <w:rPr>
                <w:b/>
              </w:rPr>
            </w:pPr>
            <w:r w:rsidRPr="006B2862">
              <w:rPr>
                <w:b/>
              </w:rPr>
              <w:t>Healthy Child Practitioner</w:t>
            </w:r>
          </w:p>
        </w:tc>
        <w:tc>
          <w:tcPr>
            <w:tcW w:w="1417" w:type="dxa"/>
          </w:tcPr>
          <w:p w:rsidR="00907E43" w:rsidRPr="006B2862" w:rsidRDefault="00907E43" w:rsidP="00185EBF">
            <w:pPr>
              <w:spacing w:line="276" w:lineRule="auto"/>
              <w:rPr>
                <w:b/>
              </w:rPr>
            </w:pPr>
          </w:p>
        </w:tc>
        <w:tc>
          <w:tcPr>
            <w:tcW w:w="1985" w:type="dxa"/>
          </w:tcPr>
          <w:p w:rsidR="00907E43" w:rsidRPr="006B2862" w:rsidRDefault="00907E43" w:rsidP="00185EBF">
            <w:pPr>
              <w:spacing w:line="276" w:lineRule="auto"/>
              <w:rPr>
                <w:b/>
              </w:rPr>
            </w:pPr>
          </w:p>
        </w:tc>
        <w:tc>
          <w:tcPr>
            <w:tcW w:w="1559" w:type="dxa"/>
          </w:tcPr>
          <w:p w:rsidR="00907E43" w:rsidRPr="006B2862" w:rsidRDefault="00907E43" w:rsidP="00185EBF">
            <w:pPr>
              <w:spacing w:line="276" w:lineRule="auto"/>
              <w:rPr>
                <w:b/>
              </w:rPr>
            </w:pPr>
          </w:p>
        </w:tc>
        <w:tc>
          <w:tcPr>
            <w:tcW w:w="2046" w:type="dxa"/>
          </w:tcPr>
          <w:p w:rsidR="00907E43" w:rsidRPr="006B2862" w:rsidRDefault="00907E43" w:rsidP="00185EBF">
            <w:pPr>
              <w:spacing w:line="276" w:lineRule="auto"/>
              <w:rPr>
                <w:b/>
              </w:rPr>
            </w:pPr>
          </w:p>
        </w:tc>
      </w:tr>
      <w:tr w:rsidR="00907E43" w:rsidRPr="006B2862" w:rsidTr="00185EBF">
        <w:tc>
          <w:tcPr>
            <w:tcW w:w="2235" w:type="dxa"/>
          </w:tcPr>
          <w:p w:rsidR="00907E43" w:rsidRPr="006B2862" w:rsidRDefault="00907E43" w:rsidP="00185EBF">
            <w:pPr>
              <w:spacing w:line="276" w:lineRule="auto"/>
              <w:rPr>
                <w:b/>
              </w:rPr>
            </w:pPr>
            <w:r w:rsidRPr="006B2862">
              <w:rPr>
                <w:b/>
              </w:rPr>
              <w:t>Voluntary Services</w:t>
            </w:r>
          </w:p>
        </w:tc>
        <w:tc>
          <w:tcPr>
            <w:tcW w:w="1417" w:type="dxa"/>
          </w:tcPr>
          <w:p w:rsidR="00907E43" w:rsidRPr="006B2862" w:rsidRDefault="00907E43" w:rsidP="00185EBF">
            <w:pPr>
              <w:spacing w:line="276" w:lineRule="auto"/>
              <w:rPr>
                <w:b/>
              </w:rPr>
            </w:pPr>
          </w:p>
        </w:tc>
        <w:tc>
          <w:tcPr>
            <w:tcW w:w="1985" w:type="dxa"/>
          </w:tcPr>
          <w:p w:rsidR="00907E43" w:rsidRPr="006B2862" w:rsidRDefault="00907E43" w:rsidP="00185EBF">
            <w:pPr>
              <w:spacing w:line="276" w:lineRule="auto"/>
              <w:rPr>
                <w:b/>
              </w:rPr>
            </w:pPr>
          </w:p>
        </w:tc>
        <w:tc>
          <w:tcPr>
            <w:tcW w:w="1559" w:type="dxa"/>
          </w:tcPr>
          <w:p w:rsidR="00907E43" w:rsidRPr="006B2862" w:rsidRDefault="00907E43" w:rsidP="00185EBF">
            <w:pPr>
              <w:spacing w:line="276" w:lineRule="auto"/>
              <w:rPr>
                <w:b/>
              </w:rPr>
            </w:pPr>
          </w:p>
        </w:tc>
        <w:tc>
          <w:tcPr>
            <w:tcW w:w="2046" w:type="dxa"/>
          </w:tcPr>
          <w:p w:rsidR="00907E43" w:rsidRPr="006B2862" w:rsidRDefault="00907E43" w:rsidP="00185EBF">
            <w:pPr>
              <w:spacing w:line="276" w:lineRule="auto"/>
              <w:rPr>
                <w:b/>
              </w:rPr>
            </w:pPr>
          </w:p>
        </w:tc>
      </w:tr>
      <w:tr w:rsidR="00907E43" w:rsidRPr="006B2862" w:rsidTr="00185EBF">
        <w:tc>
          <w:tcPr>
            <w:tcW w:w="2235" w:type="dxa"/>
          </w:tcPr>
          <w:p w:rsidR="00907E43" w:rsidRPr="006B2862" w:rsidRDefault="00907E43" w:rsidP="00185EBF">
            <w:pPr>
              <w:spacing w:line="276" w:lineRule="auto"/>
              <w:rPr>
                <w:b/>
              </w:rPr>
            </w:pPr>
            <w:r w:rsidRPr="006B2862">
              <w:rPr>
                <w:b/>
              </w:rPr>
              <w:t>Youth Justice Service</w:t>
            </w:r>
          </w:p>
        </w:tc>
        <w:tc>
          <w:tcPr>
            <w:tcW w:w="1417" w:type="dxa"/>
          </w:tcPr>
          <w:p w:rsidR="00907E43" w:rsidRPr="006B2862" w:rsidRDefault="00907E43" w:rsidP="00185EBF">
            <w:pPr>
              <w:spacing w:line="276" w:lineRule="auto"/>
              <w:rPr>
                <w:b/>
              </w:rPr>
            </w:pPr>
          </w:p>
        </w:tc>
        <w:tc>
          <w:tcPr>
            <w:tcW w:w="1985" w:type="dxa"/>
          </w:tcPr>
          <w:p w:rsidR="00907E43" w:rsidRPr="006B2862" w:rsidRDefault="00907E43" w:rsidP="00185EBF">
            <w:pPr>
              <w:spacing w:line="276" w:lineRule="auto"/>
              <w:rPr>
                <w:b/>
              </w:rPr>
            </w:pPr>
          </w:p>
        </w:tc>
        <w:tc>
          <w:tcPr>
            <w:tcW w:w="1559" w:type="dxa"/>
          </w:tcPr>
          <w:p w:rsidR="00907E43" w:rsidRPr="006B2862" w:rsidRDefault="00907E43" w:rsidP="00185EBF">
            <w:pPr>
              <w:spacing w:line="276" w:lineRule="auto"/>
              <w:rPr>
                <w:b/>
              </w:rPr>
            </w:pPr>
          </w:p>
        </w:tc>
        <w:tc>
          <w:tcPr>
            <w:tcW w:w="2046" w:type="dxa"/>
          </w:tcPr>
          <w:p w:rsidR="00907E43" w:rsidRPr="006B2862" w:rsidRDefault="00907E43" w:rsidP="00185EBF">
            <w:pPr>
              <w:spacing w:line="276" w:lineRule="auto"/>
              <w:rPr>
                <w:b/>
              </w:rPr>
            </w:pPr>
          </w:p>
        </w:tc>
      </w:tr>
      <w:tr w:rsidR="00907E43" w:rsidRPr="006B2862" w:rsidTr="00185EBF">
        <w:tc>
          <w:tcPr>
            <w:tcW w:w="2235" w:type="dxa"/>
          </w:tcPr>
          <w:p w:rsidR="00907E43" w:rsidRPr="006B2862" w:rsidRDefault="00907E43" w:rsidP="00185EBF">
            <w:pPr>
              <w:spacing w:line="276" w:lineRule="auto"/>
              <w:rPr>
                <w:b/>
              </w:rPr>
            </w:pPr>
            <w:r w:rsidRPr="006B2862">
              <w:rPr>
                <w:b/>
              </w:rPr>
              <w:t>Other</w:t>
            </w:r>
          </w:p>
        </w:tc>
        <w:tc>
          <w:tcPr>
            <w:tcW w:w="1417" w:type="dxa"/>
          </w:tcPr>
          <w:p w:rsidR="00907E43" w:rsidRPr="006B2862" w:rsidRDefault="00907E43" w:rsidP="00185EBF">
            <w:pPr>
              <w:spacing w:line="276" w:lineRule="auto"/>
              <w:rPr>
                <w:b/>
              </w:rPr>
            </w:pPr>
          </w:p>
        </w:tc>
        <w:tc>
          <w:tcPr>
            <w:tcW w:w="1985" w:type="dxa"/>
          </w:tcPr>
          <w:p w:rsidR="00907E43" w:rsidRPr="006B2862" w:rsidRDefault="00907E43" w:rsidP="00185EBF">
            <w:pPr>
              <w:spacing w:line="276" w:lineRule="auto"/>
              <w:rPr>
                <w:b/>
              </w:rPr>
            </w:pPr>
          </w:p>
        </w:tc>
        <w:tc>
          <w:tcPr>
            <w:tcW w:w="1559" w:type="dxa"/>
          </w:tcPr>
          <w:p w:rsidR="00907E43" w:rsidRPr="006B2862" w:rsidRDefault="00907E43" w:rsidP="00185EBF">
            <w:pPr>
              <w:spacing w:line="276" w:lineRule="auto"/>
              <w:rPr>
                <w:b/>
              </w:rPr>
            </w:pPr>
          </w:p>
        </w:tc>
        <w:tc>
          <w:tcPr>
            <w:tcW w:w="2046" w:type="dxa"/>
          </w:tcPr>
          <w:p w:rsidR="00907E43" w:rsidRPr="006B2862" w:rsidRDefault="00907E43" w:rsidP="00185EBF">
            <w:pPr>
              <w:spacing w:line="276" w:lineRule="auto"/>
              <w:rPr>
                <w:b/>
              </w:rPr>
            </w:pPr>
          </w:p>
        </w:tc>
      </w:tr>
    </w:tbl>
    <w:p w:rsidR="00907E43" w:rsidRDefault="00907E43" w:rsidP="00907E43">
      <w:pPr>
        <w:spacing w:line="276" w:lineRule="auto"/>
        <w:rPr>
          <w:b/>
        </w:rPr>
      </w:pPr>
    </w:p>
    <w:p w:rsidR="00907E43" w:rsidRDefault="00907E43" w:rsidP="00907E43">
      <w:pPr>
        <w:spacing w:line="276" w:lineRule="auto"/>
        <w:rPr>
          <w:b/>
          <w:u w:val="single"/>
        </w:rPr>
      </w:pPr>
    </w:p>
    <w:p w:rsidR="00907E43" w:rsidRDefault="00907E43" w:rsidP="00907E43">
      <w:pPr>
        <w:spacing w:line="276" w:lineRule="auto"/>
        <w:rPr>
          <w:b/>
          <w:u w:val="single"/>
        </w:rPr>
      </w:pPr>
      <w:r w:rsidRPr="00F47353">
        <w:rPr>
          <w:b/>
          <w:u w:val="single"/>
        </w:rPr>
        <w:t>Referral Source:-</w:t>
      </w:r>
    </w:p>
    <w:p w:rsidR="00907E43" w:rsidRPr="00F47353" w:rsidRDefault="00907E43" w:rsidP="00907E43">
      <w:pPr>
        <w:spacing w:line="276" w:lineRule="auto"/>
        <w:rPr>
          <w:b/>
          <w:u w:val="single"/>
        </w:rPr>
      </w:pPr>
    </w:p>
    <w:tbl>
      <w:tblPr>
        <w:tblStyle w:val="TableGrid3"/>
        <w:tblW w:w="0" w:type="auto"/>
        <w:tblLook w:val="04A0" w:firstRow="1" w:lastRow="0" w:firstColumn="1" w:lastColumn="0" w:noHBand="0" w:noVBand="1"/>
      </w:tblPr>
      <w:tblGrid>
        <w:gridCol w:w="2689"/>
        <w:gridCol w:w="6553"/>
      </w:tblGrid>
      <w:tr w:rsidR="00907E43" w:rsidRPr="006B2862" w:rsidTr="00185EBF">
        <w:tc>
          <w:tcPr>
            <w:tcW w:w="2689" w:type="dxa"/>
          </w:tcPr>
          <w:p w:rsidR="00907E43" w:rsidRDefault="00907E43" w:rsidP="00185EBF">
            <w:pPr>
              <w:spacing w:line="276" w:lineRule="auto"/>
              <w:rPr>
                <w:b/>
                <w:sz w:val="20"/>
              </w:rPr>
            </w:pPr>
            <w:r>
              <w:rPr>
                <w:b/>
                <w:sz w:val="20"/>
              </w:rPr>
              <w:t>Referral from Professional/Agency:-</w:t>
            </w:r>
          </w:p>
          <w:p w:rsidR="00907E43" w:rsidRDefault="00907E43" w:rsidP="00185EBF">
            <w:pPr>
              <w:spacing w:line="276" w:lineRule="auto"/>
              <w:rPr>
                <w:b/>
                <w:sz w:val="20"/>
              </w:rPr>
            </w:pPr>
          </w:p>
          <w:p w:rsidR="00907E43" w:rsidRPr="006B2862" w:rsidRDefault="00907E43" w:rsidP="00185EBF">
            <w:pPr>
              <w:spacing w:line="276" w:lineRule="auto"/>
              <w:rPr>
                <w:b/>
                <w:sz w:val="20"/>
              </w:rPr>
            </w:pPr>
          </w:p>
          <w:p w:rsidR="00907E43" w:rsidRDefault="00907E43" w:rsidP="00185EBF">
            <w:pPr>
              <w:rPr>
                <w:b/>
              </w:rPr>
            </w:pPr>
          </w:p>
          <w:p w:rsidR="00907E43" w:rsidRDefault="00907E43" w:rsidP="00185EBF">
            <w:pPr>
              <w:rPr>
                <w:b/>
              </w:rPr>
            </w:pPr>
          </w:p>
          <w:p w:rsidR="00907E43" w:rsidRDefault="00907E43" w:rsidP="00185EBF">
            <w:pPr>
              <w:rPr>
                <w:b/>
              </w:rPr>
            </w:pPr>
          </w:p>
          <w:p w:rsidR="00907E43" w:rsidRPr="00155E8E" w:rsidRDefault="00907E43" w:rsidP="00185EBF">
            <w:pPr>
              <w:rPr>
                <w:b/>
                <w:sz w:val="20"/>
                <w:szCs w:val="20"/>
              </w:rPr>
            </w:pPr>
            <w:r w:rsidRPr="00155E8E">
              <w:rPr>
                <w:b/>
                <w:sz w:val="20"/>
                <w:szCs w:val="20"/>
              </w:rPr>
              <w:t xml:space="preserve">Status of referral request </w:t>
            </w:r>
          </w:p>
          <w:p w:rsidR="00907E43" w:rsidRPr="006B2862" w:rsidRDefault="00907E43" w:rsidP="00185EBF">
            <w:pPr>
              <w:spacing w:line="276" w:lineRule="auto"/>
              <w:rPr>
                <w:b/>
                <w:sz w:val="20"/>
              </w:rPr>
            </w:pPr>
          </w:p>
        </w:tc>
        <w:tc>
          <w:tcPr>
            <w:tcW w:w="6553" w:type="dxa"/>
          </w:tcPr>
          <w:p w:rsidR="00907E43" w:rsidRPr="006B2862" w:rsidRDefault="00907E43" w:rsidP="00185EBF">
            <w:pPr>
              <w:spacing w:line="276" w:lineRule="auto"/>
              <w:rPr>
                <w:b/>
                <w:sz w:val="20"/>
              </w:rPr>
            </w:pPr>
            <w:r w:rsidRPr="006B2862">
              <w:rPr>
                <w:b/>
                <w:sz w:val="20"/>
              </w:rPr>
              <w:t>Name:</w:t>
            </w:r>
          </w:p>
          <w:p w:rsidR="00907E43" w:rsidRPr="006B2862" w:rsidRDefault="00907E43" w:rsidP="00185EBF">
            <w:pPr>
              <w:spacing w:line="276" w:lineRule="auto"/>
              <w:rPr>
                <w:b/>
                <w:sz w:val="20"/>
              </w:rPr>
            </w:pPr>
          </w:p>
          <w:p w:rsidR="00907E43" w:rsidRDefault="00907E43" w:rsidP="00185EBF">
            <w:pPr>
              <w:spacing w:line="276" w:lineRule="auto"/>
              <w:rPr>
                <w:b/>
                <w:sz w:val="20"/>
              </w:rPr>
            </w:pPr>
            <w:r>
              <w:rPr>
                <w:b/>
                <w:sz w:val="20"/>
              </w:rPr>
              <w:t>Address:</w:t>
            </w:r>
          </w:p>
          <w:p w:rsidR="00907E43" w:rsidRDefault="00907E43" w:rsidP="00185EBF">
            <w:pPr>
              <w:spacing w:line="276" w:lineRule="auto"/>
              <w:rPr>
                <w:b/>
                <w:sz w:val="20"/>
              </w:rPr>
            </w:pPr>
          </w:p>
          <w:p w:rsidR="00907E43" w:rsidRDefault="00907E43" w:rsidP="00185EBF">
            <w:pPr>
              <w:spacing w:line="276" w:lineRule="auto"/>
              <w:rPr>
                <w:b/>
                <w:sz w:val="20"/>
              </w:rPr>
            </w:pPr>
          </w:p>
          <w:p w:rsidR="00907E43" w:rsidRDefault="00907E43" w:rsidP="00185EBF">
            <w:pPr>
              <w:spacing w:line="276" w:lineRule="auto"/>
              <w:rPr>
                <w:b/>
                <w:sz w:val="20"/>
              </w:rPr>
            </w:pPr>
            <w:r>
              <w:rPr>
                <w:b/>
                <w:sz w:val="20"/>
              </w:rPr>
              <w:t>Tel. number:</w:t>
            </w:r>
          </w:p>
          <w:p w:rsidR="00907E43" w:rsidRDefault="00907E43" w:rsidP="00185EBF">
            <w:pPr>
              <w:spacing w:line="276" w:lineRule="auto"/>
              <w:rPr>
                <w:b/>
                <w:sz w:val="20"/>
              </w:rPr>
            </w:pPr>
          </w:p>
          <w:p w:rsidR="00907E43" w:rsidRPr="00155E8E" w:rsidRDefault="00907E43" w:rsidP="00185EBF">
            <w:pPr>
              <w:rPr>
                <w:b/>
                <w:sz w:val="20"/>
                <w:szCs w:val="20"/>
              </w:rPr>
            </w:pPr>
            <w:r w:rsidRPr="00155E8E">
              <w:rPr>
                <w:b/>
                <w:sz w:val="20"/>
                <w:szCs w:val="20"/>
              </w:rPr>
              <w:t xml:space="preserve">Routine   YES </w:t>
            </w:r>
            <w:sdt>
              <w:sdtPr>
                <w:rPr>
                  <w:b/>
                  <w:sz w:val="20"/>
                  <w:szCs w:val="20"/>
                </w:rPr>
                <w:id w:val="1291238655"/>
                <w14:checkbox>
                  <w14:checked w14:val="0"/>
                  <w14:checkedState w14:val="2612" w14:font="MS Gothic"/>
                  <w14:uncheckedState w14:val="2610" w14:font="MS Gothic"/>
                </w14:checkbox>
              </w:sdtPr>
              <w:sdtEndPr/>
              <w:sdtContent>
                <w:r w:rsidRPr="00155E8E">
                  <w:rPr>
                    <w:rFonts w:ascii="MS Gothic" w:eastAsia="MS Gothic" w:hAnsi="MS Gothic" w:hint="eastAsia"/>
                    <w:b/>
                    <w:sz w:val="20"/>
                    <w:szCs w:val="20"/>
                  </w:rPr>
                  <w:t>☐</w:t>
                </w:r>
              </w:sdtContent>
            </w:sdt>
          </w:p>
          <w:p w:rsidR="00907E43" w:rsidRPr="00155E8E" w:rsidRDefault="00907E43" w:rsidP="00185EBF">
            <w:pPr>
              <w:rPr>
                <w:b/>
                <w:sz w:val="20"/>
                <w:szCs w:val="20"/>
              </w:rPr>
            </w:pPr>
            <w:r w:rsidRPr="00155E8E">
              <w:rPr>
                <w:b/>
                <w:sz w:val="20"/>
                <w:szCs w:val="20"/>
              </w:rPr>
              <w:t xml:space="preserve">Urgent     YES </w:t>
            </w:r>
            <w:sdt>
              <w:sdtPr>
                <w:rPr>
                  <w:b/>
                  <w:sz w:val="20"/>
                  <w:szCs w:val="20"/>
                </w:rPr>
                <w:id w:val="-75921753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rsidR="00907E43" w:rsidRPr="006B2862" w:rsidRDefault="00907E43" w:rsidP="00185EBF">
            <w:pPr>
              <w:spacing w:line="276" w:lineRule="auto"/>
              <w:rPr>
                <w:b/>
                <w:sz w:val="20"/>
              </w:rPr>
            </w:pPr>
          </w:p>
        </w:tc>
      </w:tr>
    </w:tbl>
    <w:p w:rsidR="00907E43" w:rsidRDefault="00907E43" w:rsidP="00907E43">
      <w:pPr>
        <w:spacing w:line="276" w:lineRule="auto"/>
      </w:pPr>
    </w:p>
    <w:p w:rsidR="00907E43" w:rsidRDefault="00907E43" w:rsidP="00907E43">
      <w:pPr>
        <w:spacing w:line="276" w:lineRule="auto"/>
        <w:rPr>
          <w:b/>
        </w:rPr>
      </w:pPr>
      <w:r w:rsidRPr="00F8218A">
        <w:rPr>
          <w:b/>
        </w:rPr>
        <w:t>LOC</w:t>
      </w:r>
      <w:r>
        <w:rPr>
          <w:b/>
        </w:rPr>
        <w:t>AL AUTHORITY REQUESTS FOR Assessment / Consultation</w:t>
      </w:r>
      <w:r w:rsidRPr="00F8218A">
        <w:rPr>
          <w:b/>
        </w:rPr>
        <w:t>:-</w:t>
      </w:r>
    </w:p>
    <w:p w:rsidR="00907E43" w:rsidRPr="00035024" w:rsidRDefault="00907E43" w:rsidP="00907E43">
      <w:pPr>
        <w:spacing w:line="276" w:lineRule="auto"/>
        <w:rPr>
          <w:b/>
          <w:color w:val="FF0000"/>
        </w:rPr>
      </w:pPr>
      <w:r w:rsidRPr="00035024">
        <w:rPr>
          <w:b/>
          <w:color w:val="FF0000"/>
        </w:rPr>
        <w:t>This section must be completed fully for request to proceed</w:t>
      </w:r>
    </w:p>
    <w:tbl>
      <w:tblPr>
        <w:tblStyle w:val="TableGrid3"/>
        <w:tblW w:w="0" w:type="auto"/>
        <w:tblLook w:val="04A0" w:firstRow="1" w:lastRow="0" w:firstColumn="1" w:lastColumn="0" w:noHBand="0" w:noVBand="1"/>
      </w:tblPr>
      <w:tblGrid>
        <w:gridCol w:w="2660"/>
        <w:gridCol w:w="6582"/>
      </w:tblGrid>
      <w:tr w:rsidR="00907E43" w:rsidRPr="00F8218A" w:rsidTr="00185EBF">
        <w:tc>
          <w:tcPr>
            <w:tcW w:w="2660" w:type="dxa"/>
          </w:tcPr>
          <w:p w:rsidR="00907E43" w:rsidRPr="006B2862" w:rsidRDefault="00907E43" w:rsidP="00185EBF">
            <w:pPr>
              <w:spacing w:line="276" w:lineRule="auto"/>
              <w:rPr>
                <w:b/>
              </w:rPr>
            </w:pPr>
            <w:r w:rsidRPr="00F8218A">
              <w:rPr>
                <w:b/>
              </w:rPr>
              <w:t>Name of Social Worker</w:t>
            </w:r>
          </w:p>
          <w:p w:rsidR="00907E43" w:rsidRDefault="00907E43" w:rsidP="00185EBF">
            <w:pPr>
              <w:spacing w:line="276" w:lineRule="auto"/>
              <w:rPr>
                <w:b/>
              </w:rPr>
            </w:pPr>
          </w:p>
          <w:p w:rsidR="00907E43" w:rsidRDefault="00907E43" w:rsidP="00185EBF">
            <w:pPr>
              <w:spacing w:line="276" w:lineRule="auto"/>
              <w:rPr>
                <w:b/>
              </w:rPr>
            </w:pPr>
          </w:p>
          <w:p w:rsidR="00907E43" w:rsidRPr="006B2862" w:rsidRDefault="00907E43" w:rsidP="00185EBF">
            <w:pPr>
              <w:spacing w:line="276" w:lineRule="auto"/>
              <w:rPr>
                <w:b/>
              </w:rPr>
            </w:pPr>
          </w:p>
        </w:tc>
        <w:tc>
          <w:tcPr>
            <w:tcW w:w="6582" w:type="dxa"/>
          </w:tcPr>
          <w:p w:rsidR="00907E43" w:rsidRDefault="00907E43" w:rsidP="00185EBF">
            <w:pPr>
              <w:spacing w:line="276" w:lineRule="auto"/>
            </w:pPr>
          </w:p>
          <w:p w:rsidR="00907E43" w:rsidRDefault="00907E43" w:rsidP="00185EBF">
            <w:pPr>
              <w:spacing w:line="276" w:lineRule="auto"/>
            </w:pPr>
          </w:p>
          <w:p w:rsidR="00907E43" w:rsidRDefault="00907E43" w:rsidP="00185EBF">
            <w:pPr>
              <w:spacing w:line="276" w:lineRule="auto"/>
            </w:pPr>
          </w:p>
          <w:p w:rsidR="00907E43" w:rsidRPr="006B2862" w:rsidRDefault="00907E43" w:rsidP="00185EBF">
            <w:pPr>
              <w:spacing w:line="276" w:lineRule="auto"/>
            </w:pPr>
            <w:r>
              <w:rPr>
                <w:b/>
              </w:rPr>
              <w:t>Consultation request</w:t>
            </w:r>
            <w:r w:rsidRPr="00A51FDB">
              <w:rPr>
                <w:b/>
              </w:rPr>
              <w:t xml:space="preserve"> </w:t>
            </w:r>
            <w:sdt>
              <w:sdtPr>
                <w:rPr>
                  <w:b/>
                </w:rPr>
                <w:id w:val="682786654"/>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r>
              <w:rPr>
                <w:b/>
              </w:rPr>
              <w:t>Assessment request</w:t>
            </w:r>
            <w:r w:rsidRPr="00A51FDB">
              <w:rPr>
                <w:b/>
              </w:rPr>
              <w:t xml:space="preserve"> </w:t>
            </w:r>
            <w:sdt>
              <w:sdtPr>
                <w:rPr>
                  <w:b/>
                </w:rPr>
                <w:id w:val="10404063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 </w:t>
            </w:r>
          </w:p>
        </w:tc>
      </w:tr>
      <w:tr w:rsidR="00907E43" w:rsidRPr="00F8218A" w:rsidTr="00185EBF">
        <w:tc>
          <w:tcPr>
            <w:tcW w:w="2660" w:type="dxa"/>
          </w:tcPr>
          <w:p w:rsidR="00907E43" w:rsidRDefault="00907E43" w:rsidP="00185EBF">
            <w:pPr>
              <w:spacing w:line="276" w:lineRule="auto"/>
              <w:rPr>
                <w:b/>
              </w:rPr>
            </w:pPr>
            <w:r>
              <w:rPr>
                <w:b/>
              </w:rPr>
              <w:t>Name of Social Worker Manager</w:t>
            </w:r>
          </w:p>
          <w:p w:rsidR="00907E43" w:rsidRDefault="00907E43" w:rsidP="00185EBF">
            <w:pPr>
              <w:spacing w:line="276" w:lineRule="auto"/>
              <w:rPr>
                <w:b/>
              </w:rPr>
            </w:pPr>
          </w:p>
          <w:p w:rsidR="00907E43" w:rsidRPr="00F8218A" w:rsidRDefault="00907E43" w:rsidP="00185EBF">
            <w:pPr>
              <w:spacing w:line="276" w:lineRule="auto"/>
              <w:rPr>
                <w:b/>
              </w:rPr>
            </w:pPr>
            <w:r>
              <w:rPr>
                <w:b/>
              </w:rPr>
              <w:t>Agreement to proceed to CAMHS</w:t>
            </w:r>
          </w:p>
        </w:tc>
        <w:tc>
          <w:tcPr>
            <w:tcW w:w="6582" w:type="dxa"/>
          </w:tcPr>
          <w:p w:rsidR="00907E43" w:rsidRDefault="00907E43" w:rsidP="00185EBF">
            <w:pPr>
              <w:spacing w:line="276" w:lineRule="auto"/>
              <w:ind w:firstLine="720"/>
            </w:pPr>
          </w:p>
          <w:p w:rsidR="00907E43" w:rsidRDefault="00907E43" w:rsidP="00185EBF">
            <w:pPr>
              <w:spacing w:line="276" w:lineRule="auto"/>
              <w:ind w:firstLine="720"/>
            </w:pPr>
          </w:p>
          <w:p w:rsidR="00907E43" w:rsidRDefault="00907E43" w:rsidP="00185EBF">
            <w:pPr>
              <w:spacing w:line="276" w:lineRule="auto"/>
              <w:ind w:firstLine="720"/>
            </w:pPr>
          </w:p>
          <w:p w:rsidR="00907E43" w:rsidRPr="006B2862" w:rsidRDefault="00907E43" w:rsidP="00185EBF">
            <w:pPr>
              <w:spacing w:line="276" w:lineRule="auto"/>
            </w:pPr>
            <w:r w:rsidRPr="00A51FDB">
              <w:rPr>
                <w:b/>
              </w:rPr>
              <w:t xml:space="preserve">YES </w:t>
            </w:r>
            <w:sdt>
              <w:sdtPr>
                <w:rPr>
                  <w:b/>
                </w:rPr>
                <w:id w:val="1288697288"/>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NO </w:t>
            </w:r>
            <w:sdt>
              <w:sdtPr>
                <w:rPr>
                  <w:b/>
                </w:rPr>
                <w:id w:val="1898476827"/>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p>
        </w:tc>
      </w:tr>
      <w:tr w:rsidR="00907E43" w:rsidRPr="00F8218A" w:rsidTr="00185EBF">
        <w:tc>
          <w:tcPr>
            <w:tcW w:w="2660" w:type="dxa"/>
          </w:tcPr>
          <w:p w:rsidR="00907E43" w:rsidRDefault="00907E43" w:rsidP="00185EBF">
            <w:pPr>
              <w:spacing w:line="276" w:lineRule="auto"/>
              <w:rPr>
                <w:b/>
              </w:rPr>
            </w:pPr>
            <w:r>
              <w:rPr>
                <w:b/>
              </w:rPr>
              <w:t>Strengths &amp; Difficulties Questionnaire attached</w:t>
            </w:r>
          </w:p>
        </w:tc>
        <w:tc>
          <w:tcPr>
            <w:tcW w:w="6582" w:type="dxa"/>
          </w:tcPr>
          <w:p w:rsidR="00907E43" w:rsidRDefault="00907E43" w:rsidP="00185EBF">
            <w:pPr>
              <w:spacing w:line="276" w:lineRule="auto"/>
            </w:pPr>
          </w:p>
          <w:p w:rsidR="00907E43" w:rsidRPr="006B2862" w:rsidRDefault="00907E43" w:rsidP="00185EBF">
            <w:pPr>
              <w:spacing w:line="276" w:lineRule="auto"/>
            </w:pPr>
            <w:r w:rsidRPr="00A51FDB">
              <w:rPr>
                <w:b/>
              </w:rPr>
              <w:t xml:space="preserve">YES </w:t>
            </w:r>
            <w:sdt>
              <w:sdtPr>
                <w:rPr>
                  <w:b/>
                </w:rPr>
                <w:id w:val="-1955940909"/>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NO </w:t>
            </w:r>
            <w:sdt>
              <w:sdtPr>
                <w:rPr>
                  <w:b/>
                </w:rPr>
                <w:id w:val="-911928219"/>
                <w14:checkbox>
                  <w14:checked w14:val="0"/>
                  <w14:checkedState w14:val="2612" w14:font="MS Gothic"/>
                  <w14:uncheckedState w14:val="2610" w14:font="MS Gothic"/>
                </w14:checkbox>
              </w:sdtPr>
              <w:sdtEndPr/>
              <w:sdtContent>
                <w:r w:rsidRPr="00A51FDB">
                  <w:rPr>
                    <w:rFonts w:ascii="MS Gothic" w:eastAsia="MS Gothic" w:hAnsi="MS Gothic" w:hint="eastAsia"/>
                    <w:b/>
                  </w:rPr>
                  <w:t>☐</w:t>
                </w:r>
              </w:sdtContent>
            </w:sdt>
            <w:r w:rsidRPr="00A51FDB">
              <w:rPr>
                <w:b/>
              </w:rPr>
              <w:t xml:space="preserve">:    </w:t>
            </w:r>
          </w:p>
        </w:tc>
      </w:tr>
    </w:tbl>
    <w:p w:rsidR="00907E43" w:rsidRPr="00F8218A" w:rsidRDefault="00907E43" w:rsidP="00907E43">
      <w:pPr>
        <w:spacing w:line="276" w:lineRule="auto"/>
      </w:pPr>
    </w:p>
    <w:p w:rsidR="00907E43" w:rsidRDefault="00907E43" w:rsidP="00907E43">
      <w:pPr>
        <w:spacing w:line="276" w:lineRule="auto"/>
        <w:rPr>
          <w:b/>
          <w:sz w:val="18"/>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907E43" w:rsidRDefault="00907E43" w:rsidP="00907E43">
      <w:pPr>
        <w:spacing w:line="276" w:lineRule="auto"/>
        <w:ind w:left="7920"/>
        <w:rPr>
          <w:b/>
        </w:rPr>
      </w:pPr>
    </w:p>
    <w:p w:rsidR="00147DE9" w:rsidRDefault="0016047E"/>
    <w:sectPr w:rsidR="00147DE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7E" w:rsidRDefault="0016047E" w:rsidP="00D3552E">
      <w:r>
        <w:separator/>
      </w:r>
    </w:p>
  </w:endnote>
  <w:endnote w:type="continuationSeparator" w:id="0">
    <w:p w:rsidR="0016047E" w:rsidRDefault="0016047E" w:rsidP="00D3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E" w:rsidRDefault="00D3552E">
    <w:pPr>
      <w:pStyle w:val="Footer"/>
    </w:pPr>
    <w:r>
      <w:t>Draft update of Referral Document</w:t>
    </w:r>
    <w:r w:rsidR="00C80ED5">
      <w:t xml:space="preserve"> 2</w:t>
    </w:r>
    <w:r>
      <w:t xml:space="preserve"> HD Nov 2018</w:t>
    </w:r>
  </w:p>
  <w:p w:rsidR="00D3552E" w:rsidRDefault="00D35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7E" w:rsidRDefault="0016047E" w:rsidP="00D3552E">
      <w:r>
        <w:separator/>
      </w:r>
    </w:p>
  </w:footnote>
  <w:footnote w:type="continuationSeparator" w:id="0">
    <w:p w:rsidR="0016047E" w:rsidRDefault="0016047E" w:rsidP="00D3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24866"/>
      <w:docPartObj>
        <w:docPartGallery w:val="Watermarks"/>
        <w:docPartUnique/>
      </w:docPartObj>
    </w:sdtPr>
    <w:sdtEndPr/>
    <w:sdtContent>
      <w:p w:rsidR="00B92621" w:rsidRDefault="0016047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352"/>
    <w:multiLevelType w:val="hybridMultilevel"/>
    <w:tmpl w:val="23C833B8"/>
    <w:lvl w:ilvl="0" w:tplc="8F342B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256017"/>
    <w:multiLevelType w:val="hybridMultilevel"/>
    <w:tmpl w:val="2112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407E1"/>
    <w:multiLevelType w:val="hybridMultilevel"/>
    <w:tmpl w:val="A71C5770"/>
    <w:lvl w:ilvl="0" w:tplc="8F342B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CA7AF7"/>
    <w:multiLevelType w:val="hybridMultilevel"/>
    <w:tmpl w:val="3FC0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94399"/>
    <w:multiLevelType w:val="hybridMultilevel"/>
    <w:tmpl w:val="0E567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BB2B1F"/>
    <w:multiLevelType w:val="hybridMultilevel"/>
    <w:tmpl w:val="E034DC86"/>
    <w:lvl w:ilvl="0" w:tplc="8856CCDE">
      <w:start w:val="47"/>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4D2E30"/>
    <w:multiLevelType w:val="hybridMultilevel"/>
    <w:tmpl w:val="611AAF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707829"/>
    <w:multiLevelType w:val="hybridMultilevel"/>
    <w:tmpl w:val="58D0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41CE1"/>
    <w:multiLevelType w:val="hybridMultilevel"/>
    <w:tmpl w:val="537A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332616"/>
    <w:multiLevelType w:val="hybridMultilevel"/>
    <w:tmpl w:val="B992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F956CD"/>
    <w:multiLevelType w:val="hybridMultilevel"/>
    <w:tmpl w:val="FB76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106666"/>
    <w:multiLevelType w:val="hybridMultilevel"/>
    <w:tmpl w:val="72188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FB23F4"/>
    <w:multiLevelType w:val="hybridMultilevel"/>
    <w:tmpl w:val="0D7A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7"/>
  </w:num>
  <w:num w:numId="6">
    <w:abstractNumId w:val="8"/>
  </w:num>
  <w:num w:numId="7">
    <w:abstractNumId w:val="1"/>
  </w:num>
  <w:num w:numId="8">
    <w:abstractNumId w:val="3"/>
  </w:num>
  <w:num w:numId="9">
    <w:abstractNumId w:val="11"/>
  </w:num>
  <w:num w:numId="10">
    <w:abstractNumId w:val="9"/>
  </w:num>
  <w:num w:numId="11">
    <w:abstractNumId w:val="1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87"/>
    <w:rsid w:val="000418CB"/>
    <w:rsid w:val="0009503D"/>
    <w:rsid w:val="000D30DE"/>
    <w:rsid w:val="0016047E"/>
    <w:rsid w:val="00202308"/>
    <w:rsid w:val="002743D3"/>
    <w:rsid w:val="002C0A7E"/>
    <w:rsid w:val="00316A5A"/>
    <w:rsid w:val="00323787"/>
    <w:rsid w:val="00350FA1"/>
    <w:rsid w:val="00373490"/>
    <w:rsid w:val="003A57C4"/>
    <w:rsid w:val="00413C8C"/>
    <w:rsid w:val="00424621"/>
    <w:rsid w:val="0045367C"/>
    <w:rsid w:val="004D1CFF"/>
    <w:rsid w:val="004D37EF"/>
    <w:rsid w:val="00564C8E"/>
    <w:rsid w:val="005F08D2"/>
    <w:rsid w:val="00694FAC"/>
    <w:rsid w:val="00696328"/>
    <w:rsid w:val="006E6DDC"/>
    <w:rsid w:val="00745705"/>
    <w:rsid w:val="007B4B85"/>
    <w:rsid w:val="00831885"/>
    <w:rsid w:val="00875503"/>
    <w:rsid w:val="008A56C5"/>
    <w:rsid w:val="008D6618"/>
    <w:rsid w:val="008F6F35"/>
    <w:rsid w:val="00901A60"/>
    <w:rsid w:val="00907E43"/>
    <w:rsid w:val="009B6648"/>
    <w:rsid w:val="00A00804"/>
    <w:rsid w:val="00A8404F"/>
    <w:rsid w:val="00B1148A"/>
    <w:rsid w:val="00B92621"/>
    <w:rsid w:val="00BA212D"/>
    <w:rsid w:val="00BC4F7A"/>
    <w:rsid w:val="00C80ED5"/>
    <w:rsid w:val="00D3092A"/>
    <w:rsid w:val="00D3552E"/>
    <w:rsid w:val="00D904F6"/>
    <w:rsid w:val="00DE4FFE"/>
    <w:rsid w:val="00E0212E"/>
    <w:rsid w:val="00E63322"/>
    <w:rsid w:val="00EE7416"/>
    <w:rsid w:val="00F6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8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32378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3787"/>
    <w:rPr>
      <w:rFonts w:ascii="Arial" w:eastAsia="Times New Roman" w:hAnsi="Arial" w:cs="Arial"/>
      <w:b/>
      <w:bCs/>
      <w:sz w:val="26"/>
      <w:szCs w:val="26"/>
    </w:rPr>
  </w:style>
  <w:style w:type="character" w:styleId="Hyperlink">
    <w:name w:val="Hyperlink"/>
    <w:basedOn w:val="DefaultParagraphFont"/>
    <w:rsid w:val="00323787"/>
    <w:rPr>
      <w:color w:val="0000FF"/>
      <w:u w:val="single"/>
    </w:rPr>
  </w:style>
  <w:style w:type="table" w:styleId="TableGrid">
    <w:name w:val="Table Grid"/>
    <w:basedOn w:val="TableNormal"/>
    <w:uiPriority w:val="59"/>
    <w:rsid w:val="0032378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787"/>
    <w:pPr>
      <w:ind w:left="720"/>
    </w:pPr>
  </w:style>
  <w:style w:type="paragraph" w:styleId="BodyText">
    <w:name w:val="Body Text"/>
    <w:basedOn w:val="Normal"/>
    <w:link w:val="BodyTextChar"/>
    <w:rsid w:val="00323787"/>
    <w:pPr>
      <w:jc w:val="center"/>
    </w:pPr>
    <w:rPr>
      <w:b/>
      <w:bCs/>
      <w:sz w:val="72"/>
    </w:rPr>
  </w:style>
  <w:style w:type="character" w:customStyle="1" w:styleId="BodyTextChar">
    <w:name w:val="Body Text Char"/>
    <w:basedOn w:val="DefaultParagraphFont"/>
    <w:link w:val="BodyText"/>
    <w:rsid w:val="00323787"/>
    <w:rPr>
      <w:rFonts w:ascii="Arial" w:eastAsia="Times New Roman" w:hAnsi="Arial" w:cs="Times New Roman"/>
      <w:b/>
      <w:bCs/>
      <w:sz w:val="72"/>
      <w:szCs w:val="24"/>
    </w:rPr>
  </w:style>
  <w:style w:type="paragraph" w:styleId="List">
    <w:name w:val="List"/>
    <w:basedOn w:val="Normal"/>
    <w:rsid w:val="00323787"/>
    <w:pPr>
      <w:ind w:left="283" w:hanging="283"/>
    </w:pPr>
    <w:rPr>
      <w:rFonts w:ascii="Times New Roman" w:hAnsi="Times New Roman"/>
    </w:rPr>
  </w:style>
  <w:style w:type="paragraph" w:styleId="BalloonText">
    <w:name w:val="Balloon Text"/>
    <w:basedOn w:val="Normal"/>
    <w:link w:val="BalloonTextChar"/>
    <w:uiPriority w:val="99"/>
    <w:semiHidden/>
    <w:unhideWhenUsed/>
    <w:rsid w:val="00323787"/>
    <w:rPr>
      <w:rFonts w:ascii="Tahoma" w:hAnsi="Tahoma" w:cs="Tahoma"/>
      <w:sz w:val="16"/>
      <w:szCs w:val="16"/>
    </w:rPr>
  </w:style>
  <w:style w:type="character" w:customStyle="1" w:styleId="BalloonTextChar">
    <w:name w:val="Balloon Text Char"/>
    <w:basedOn w:val="DefaultParagraphFont"/>
    <w:link w:val="BalloonText"/>
    <w:uiPriority w:val="99"/>
    <w:semiHidden/>
    <w:rsid w:val="00323787"/>
    <w:rPr>
      <w:rFonts w:ascii="Tahoma" w:eastAsia="Times New Roman" w:hAnsi="Tahoma" w:cs="Tahoma"/>
      <w:sz w:val="16"/>
      <w:szCs w:val="16"/>
    </w:rPr>
  </w:style>
  <w:style w:type="paragraph" w:styleId="Header">
    <w:name w:val="header"/>
    <w:basedOn w:val="Normal"/>
    <w:link w:val="HeaderChar"/>
    <w:uiPriority w:val="99"/>
    <w:unhideWhenUsed/>
    <w:rsid w:val="00D3552E"/>
    <w:pPr>
      <w:tabs>
        <w:tab w:val="center" w:pos="4513"/>
        <w:tab w:val="right" w:pos="9026"/>
      </w:tabs>
    </w:pPr>
  </w:style>
  <w:style w:type="character" w:customStyle="1" w:styleId="HeaderChar">
    <w:name w:val="Header Char"/>
    <w:basedOn w:val="DefaultParagraphFont"/>
    <w:link w:val="Header"/>
    <w:uiPriority w:val="99"/>
    <w:rsid w:val="00D3552E"/>
    <w:rPr>
      <w:rFonts w:ascii="Arial" w:eastAsia="Times New Roman" w:hAnsi="Arial" w:cs="Times New Roman"/>
      <w:sz w:val="24"/>
      <w:szCs w:val="24"/>
    </w:rPr>
  </w:style>
  <w:style w:type="paragraph" w:styleId="Footer">
    <w:name w:val="footer"/>
    <w:basedOn w:val="Normal"/>
    <w:link w:val="FooterChar"/>
    <w:uiPriority w:val="99"/>
    <w:unhideWhenUsed/>
    <w:rsid w:val="00D3552E"/>
    <w:pPr>
      <w:tabs>
        <w:tab w:val="center" w:pos="4513"/>
        <w:tab w:val="right" w:pos="9026"/>
      </w:tabs>
    </w:pPr>
  </w:style>
  <w:style w:type="character" w:customStyle="1" w:styleId="FooterChar">
    <w:name w:val="Footer Char"/>
    <w:basedOn w:val="DefaultParagraphFont"/>
    <w:link w:val="Footer"/>
    <w:uiPriority w:val="99"/>
    <w:rsid w:val="00D3552E"/>
    <w:rPr>
      <w:rFonts w:ascii="Arial" w:eastAsia="Times New Roman" w:hAnsi="Arial" w:cs="Times New Roman"/>
      <w:sz w:val="24"/>
      <w:szCs w:val="24"/>
    </w:rPr>
  </w:style>
  <w:style w:type="table" w:customStyle="1" w:styleId="TableGrid1">
    <w:name w:val="Table Grid1"/>
    <w:basedOn w:val="TableNormal"/>
    <w:next w:val="TableGrid"/>
    <w:uiPriority w:val="59"/>
    <w:rsid w:val="00907E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7E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07E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8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32378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3787"/>
    <w:rPr>
      <w:rFonts w:ascii="Arial" w:eastAsia="Times New Roman" w:hAnsi="Arial" w:cs="Arial"/>
      <w:b/>
      <w:bCs/>
      <w:sz w:val="26"/>
      <w:szCs w:val="26"/>
    </w:rPr>
  </w:style>
  <w:style w:type="character" w:styleId="Hyperlink">
    <w:name w:val="Hyperlink"/>
    <w:basedOn w:val="DefaultParagraphFont"/>
    <w:rsid w:val="00323787"/>
    <w:rPr>
      <w:color w:val="0000FF"/>
      <w:u w:val="single"/>
    </w:rPr>
  </w:style>
  <w:style w:type="table" w:styleId="TableGrid">
    <w:name w:val="Table Grid"/>
    <w:basedOn w:val="TableNormal"/>
    <w:uiPriority w:val="59"/>
    <w:rsid w:val="0032378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787"/>
    <w:pPr>
      <w:ind w:left="720"/>
    </w:pPr>
  </w:style>
  <w:style w:type="paragraph" w:styleId="BodyText">
    <w:name w:val="Body Text"/>
    <w:basedOn w:val="Normal"/>
    <w:link w:val="BodyTextChar"/>
    <w:rsid w:val="00323787"/>
    <w:pPr>
      <w:jc w:val="center"/>
    </w:pPr>
    <w:rPr>
      <w:b/>
      <w:bCs/>
      <w:sz w:val="72"/>
    </w:rPr>
  </w:style>
  <w:style w:type="character" w:customStyle="1" w:styleId="BodyTextChar">
    <w:name w:val="Body Text Char"/>
    <w:basedOn w:val="DefaultParagraphFont"/>
    <w:link w:val="BodyText"/>
    <w:rsid w:val="00323787"/>
    <w:rPr>
      <w:rFonts w:ascii="Arial" w:eastAsia="Times New Roman" w:hAnsi="Arial" w:cs="Times New Roman"/>
      <w:b/>
      <w:bCs/>
      <w:sz w:val="72"/>
      <w:szCs w:val="24"/>
    </w:rPr>
  </w:style>
  <w:style w:type="paragraph" w:styleId="List">
    <w:name w:val="List"/>
    <w:basedOn w:val="Normal"/>
    <w:rsid w:val="00323787"/>
    <w:pPr>
      <w:ind w:left="283" w:hanging="283"/>
    </w:pPr>
    <w:rPr>
      <w:rFonts w:ascii="Times New Roman" w:hAnsi="Times New Roman"/>
    </w:rPr>
  </w:style>
  <w:style w:type="paragraph" w:styleId="BalloonText">
    <w:name w:val="Balloon Text"/>
    <w:basedOn w:val="Normal"/>
    <w:link w:val="BalloonTextChar"/>
    <w:uiPriority w:val="99"/>
    <w:semiHidden/>
    <w:unhideWhenUsed/>
    <w:rsid w:val="00323787"/>
    <w:rPr>
      <w:rFonts w:ascii="Tahoma" w:hAnsi="Tahoma" w:cs="Tahoma"/>
      <w:sz w:val="16"/>
      <w:szCs w:val="16"/>
    </w:rPr>
  </w:style>
  <w:style w:type="character" w:customStyle="1" w:styleId="BalloonTextChar">
    <w:name w:val="Balloon Text Char"/>
    <w:basedOn w:val="DefaultParagraphFont"/>
    <w:link w:val="BalloonText"/>
    <w:uiPriority w:val="99"/>
    <w:semiHidden/>
    <w:rsid w:val="00323787"/>
    <w:rPr>
      <w:rFonts w:ascii="Tahoma" w:eastAsia="Times New Roman" w:hAnsi="Tahoma" w:cs="Tahoma"/>
      <w:sz w:val="16"/>
      <w:szCs w:val="16"/>
    </w:rPr>
  </w:style>
  <w:style w:type="paragraph" w:styleId="Header">
    <w:name w:val="header"/>
    <w:basedOn w:val="Normal"/>
    <w:link w:val="HeaderChar"/>
    <w:uiPriority w:val="99"/>
    <w:unhideWhenUsed/>
    <w:rsid w:val="00D3552E"/>
    <w:pPr>
      <w:tabs>
        <w:tab w:val="center" w:pos="4513"/>
        <w:tab w:val="right" w:pos="9026"/>
      </w:tabs>
    </w:pPr>
  </w:style>
  <w:style w:type="character" w:customStyle="1" w:styleId="HeaderChar">
    <w:name w:val="Header Char"/>
    <w:basedOn w:val="DefaultParagraphFont"/>
    <w:link w:val="Header"/>
    <w:uiPriority w:val="99"/>
    <w:rsid w:val="00D3552E"/>
    <w:rPr>
      <w:rFonts w:ascii="Arial" w:eastAsia="Times New Roman" w:hAnsi="Arial" w:cs="Times New Roman"/>
      <w:sz w:val="24"/>
      <w:szCs w:val="24"/>
    </w:rPr>
  </w:style>
  <w:style w:type="paragraph" w:styleId="Footer">
    <w:name w:val="footer"/>
    <w:basedOn w:val="Normal"/>
    <w:link w:val="FooterChar"/>
    <w:uiPriority w:val="99"/>
    <w:unhideWhenUsed/>
    <w:rsid w:val="00D3552E"/>
    <w:pPr>
      <w:tabs>
        <w:tab w:val="center" w:pos="4513"/>
        <w:tab w:val="right" w:pos="9026"/>
      </w:tabs>
    </w:pPr>
  </w:style>
  <w:style w:type="character" w:customStyle="1" w:styleId="FooterChar">
    <w:name w:val="Footer Char"/>
    <w:basedOn w:val="DefaultParagraphFont"/>
    <w:link w:val="Footer"/>
    <w:uiPriority w:val="99"/>
    <w:rsid w:val="00D3552E"/>
    <w:rPr>
      <w:rFonts w:ascii="Arial" w:eastAsia="Times New Roman" w:hAnsi="Arial" w:cs="Times New Roman"/>
      <w:sz w:val="24"/>
      <w:szCs w:val="24"/>
    </w:rPr>
  </w:style>
  <w:style w:type="table" w:customStyle="1" w:styleId="TableGrid1">
    <w:name w:val="Table Grid1"/>
    <w:basedOn w:val="TableNormal"/>
    <w:next w:val="TableGrid"/>
    <w:uiPriority w:val="59"/>
    <w:rsid w:val="00907E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7E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07E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wv.northyorkshirecamhsreferrals@nhs.net" TargetMode="External"/><Relationship Id="rId4" Type="http://schemas.openxmlformats.org/officeDocument/2006/relationships/settings" Target="settings.xml"/><Relationship Id="rId9" Type="http://schemas.openxmlformats.org/officeDocument/2006/relationships/hyperlink" Target="mailto:tewv.northyorkshirecamhsreferrals@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Davies</dc:creator>
  <cp:lastModifiedBy>Jennifer Wilson</cp:lastModifiedBy>
  <cp:revision>1</cp:revision>
  <dcterms:created xsi:type="dcterms:W3CDTF">2021-04-28T09:07:00Z</dcterms:created>
  <dcterms:modified xsi:type="dcterms:W3CDTF">2021-04-28T09:07:00Z</dcterms:modified>
</cp:coreProperties>
</file>